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1"/>
        <w:gridCol w:w="3917"/>
      </w:tblGrid>
      <w:tr w:rsidR="00581F49" w:rsidRPr="00E30F70" w14:paraId="0745622E" w14:textId="77777777" w:rsidTr="00581F49">
        <w:trPr>
          <w:trHeight w:val="692"/>
        </w:trPr>
        <w:tc>
          <w:tcPr>
            <w:tcW w:w="4231" w:type="dxa"/>
            <w:noWrap/>
            <w:hideMark/>
          </w:tcPr>
          <w:p w14:paraId="3FE5350C" w14:textId="77777777" w:rsidR="00581F49" w:rsidRPr="00DC1E71" w:rsidRDefault="00581F49" w:rsidP="004D4A6A">
            <w:pPr>
              <w:jc w:val="center"/>
              <w:rPr>
                <w:b/>
                <w:bCs/>
                <w:sz w:val="28"/>
                <w:szCs w:val="28"/>
              </w:rPr>
            </w:pPr>
            <w:r w:rsidRPr="00DC1E71">
              <w:rPr>
                <w:b/>
                <w:bCs/>
                <w:sz w:val="28"/>
                <w:szCs w:val="28"/>
              </w:rPr>
              <w:t>Адаптация</w:t>
            </w:r>
          </w:p>
        </w:tc>
        <w:tc>
          <w:tcPr>
            <w:tcW w:w="3917" w:type="dxa"/>
          </w:tcPr>
          <w:p w14:paraId="5730D417" w14:textId="77777777" w:rsidR="00581F49" w:rsidRPr="00DC1E71" w:rsidRDefault="00581F49" w:rsidP="004D4A6A">
            <w:pPr>
              <w:jc w:val="center"/>
              <w:rPr>
                <w:b/>
                <w:bCs/>
                <w:sz w:val="28"/>
                <w:szCs w:val="28"/>
              </w:rPr>
            </w:pPr>
            <w:r w:rsidRPr="00DC1E71">
              <w:rPr>
                <w:b/>
                <w:bCs/>
                <w:sz w:val="28"/>
                <w:szCs w:val="28"/>
              </w:rPr>
              <w:t>Шаблон</w:t>
            </w:r>
          </w:p>
        </w:tc>
      </w:tr>
      <w:tr w:rsidR="00581F49" w:rsidRPr="00E30F70" w14:paraId="29F00D3E" w14:textId="77777777" w:rsidTr="00DB3796">
        <w:trPr>
          <w:trHeight w:val="1133"/>
        </w:trPr>
        <w:tc>
          <w:tcPr>
            <w:tcW w:w="4231" w:type="dxa"/>
            <w:hideMark/>
          </w:tcPr>
          <w:p w14:paraId="0BD440CD" w14:textId="4725AC43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ы в целом </w:t>
            </w:r>
            <w:r w:rsidR="00FB6053">
              <w:rPr>
                <w:rFonts w:ascii="Times New Roman" w:hAnsi="Times New Roman" w:cs="Times New Roman"/>
                <w:sz w:val="24"/>
                <w:szCs w:val="24"/>
              </w:rPr>
              <w:t>процессом трудовой адаптации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17" w:type="dxa"/>
          </w:tcPr>
          <w:p w14:paraId="68C6B3E3" w14:textId="77777777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ы в целом работой процесса?</w:t>
            </w:r>
          </w:p>
        </w:tc>
      </w:tr>
      <w:tr w:rsidR="00581F49" w:rsidRPr="00E30F70" w14:paraId="182EA25A" w14:textId="77777777" w:rsidTr="00DB3796">
        <w:trPr>
          <w:trHeight w:val="1176"/>
        </w:trPr>
        <w:tc>
          <w:tcPr>
            <w:tcW w:w="4231" w:type="dxa"/>
            <w:hideMark/>
          </w:tcPr>
          <w:p w14:paraId="7938CE13" w14:textId="6CA06FCD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FB60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053">
              <w:rPr>
                <w:rFonts w:ascii="Times New Roman" w:hAnsi="Times New Roman" w:cs="Times New Roman"/>
                <w:sz w:val="24"/>
                <w:szCs w:val="24"/>
              </w:rPr>
              <w:t xml:space="preserve">процесс трудовой адаптации 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ас прост</w:t>
            </w:r>
            <w:r w:rsidR="00FB605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 и понятн</w:t>
            </w:r>
            <w:r w:rsidR="00FB605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17" w:type="dxa"/>
          </w:tcPr>
          <w:p w14:paraId="1346A4D8" w14:textId="77777777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процесс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ас простым и понятным?</w:t>
            </w:r>
          </w:p>
        </w:tc>
      </w:tr>
      <w:tr w:rsidR="00581F49" w:rsidRPr="00E30F70" w14:paraId="40E27F98" w14:textId="77777777" w:rsidTr="00581F49">
        <w:trPr>
          <w:trHeight w:val="1385"/>
        </w:trPr>
        <w:tc>
          <w:tcPr>
            <w:tcW w:w="4231" w:type="dxa"/>
            <w:hideMark/>
          </w:tcPr>
          <w:p w14:paraId="50170CCB" w14:textId="4C67EBA2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</w:t>
            </w:r>
            <w:r w:rsidR="00AE65D3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процесса трудовой адаптации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ас оптимальной?</w:t>
            </w:r>
          </w:p>
        </w:tc>
        <w:tc>
          <w:tcPr>
            <w:tcW w:w="3917" w:type="dxa"/>
          </w:tcPr>
          <w:p w14:paraId="1F52A722" w14:textId="77777777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длительность процесса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ас оптимальной?</w:t>
            </w:r>
          </w:p>
        </w:tc>
      </w:tr>
      <w:tr w:rsidR="00581F49" w:rsidRPr="00E30F70" w14:paraId="6A0BD576" w14:textId="77777777" w:rsidTr="00DB3796">
        <w:trPr>
          <w:trHeight w:val="1675"/>
        </w:trPr>
        <w:tc>
          <w:tcPr>
            <w:tcW w:w="4231" w:type="dxa"/>
            <w:hideMark/>
          </w:tcPr>
          <w:p w14:paraId="4C45C58E" w14:textId="100AC28D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</w:t>
            </w:r>
            <w:r w:rsidR="00AE65D3">
              <w:rPr>
                <w:rFonts w:ascii="Times New Roman" w:hAnsi="Times New Roman" w:cs="Times New Roman"/>
                <w:sz w:val="24"/>
                <w:szCs w:val="24"/>
              </w:rPr>
              <w:t>качеством предоставляемой информации, необходимой для процесса трудовой адаптации</w:t>
            </w:r>
            <w:r w:rsidR="006349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17" w:type="dxa"/>
          </w:tcPr>
          <w:p w14:paraId="2BB8C289" w14:textId="77777777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нормативной документацией по процессу (инструкции, стандарты, регламенты и т.д.)?</w:t>
            </w:r>
          </w:p>
        </w:tc>
      </w:tr>
      <w:tr w:rsidR="00581F49" w:rsidRPr="00E30F70" w14:paraId="6F1CB505" w14:textId="77777777" w:rsidTr="00581F49">
        <w:trPr>
          <w:trHeight w:val="1413"/>
        </w:trPr>
        <w:tc>
          <w:tcPr>
            <w:tcW w:w="4231" w:type="dxa"/>
            <w:hideMark/>
          </w:tcPr>
          <w:p w14:paraId="63090BF2" w14:textId="3F8C6338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</w:t>
            </w:r>
            <w:r w:rsidR="006349F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своевременного </w:t>
            </w: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63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5D3">
              <w:rPr>
                <w:rFonts w:ascii="Times New Roman" w:hAnsi="Times New Roman" w:cs="Times New Roman"/>
                <w:sz w:val="24"/>
                <w:szCs w:val="24"/>
              </w:rPr>
              <w:t>и консультирования во время трудовой адаптации</w:t>
            </w:r>
            <w:r w:rsidR="006349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17" w:type="dxa"/>
          </w:tcPr>
          <w:p w14:paraId="6D1C3B52" w14:textId="77777777" w:rsidR="00581F49" w:rsidRPr="00E30F70" w:rsidRDefault="00581F49" w:rsidP="004D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70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поддержки и сервиса(консультациями)?</w:t>
            </w:r>
          </w:p>
        </w:tc>
      </w:tr>
    </w:tbl>
    <w:p w14:paraId="3B5960F3" w14:textId="77777777" w:rsidR="00581F49" w:rsidRPr="00E30F70" w:rsidRDefault="00581F49" w:rsidP="00581F49">
      <w:pPr>
        <w:rPr>
          <w:rFonts w:ascii="Times New Roman" w:hAnsi="Times New Roman" w:cs="Times New Roman"/>
          <w:sz w:val="24"/>
          <w:szCs w:val="24"/>
        </w:rPr>
      </w:pPr>
    </w:p>
    <w:p w14:paraId="4EBE2E4D" w14:textId="7FB44AC4" w:rsidR="00A83732" w:rsidRDefault="00AE65D3">
      <w:pPr>
        <w:rPr>
          <w:rFonts w:ascii="Times New Roman" w:hAnsi="Times New Roman" w:cs="Times New Roman"/>
          <w:sz w:val="24"/>
        </w:rPr>
      </w:pPr>
      <w:r w:rsidRPr="00AE65D3">
        <w:rPr>
          <w:rFonts w:ascii="Times New Roman" w:hAnsi="Times New Roman" w:cs="Times New Roman"/>
          <w:sz w:val="24"/>
        </w:rPr>
        <w:t>Трудовая адаптация представляет собой комплекс профессиональной и социальной ориентации работника, взаимное приспособление работника и организации, которое основывается на постепенной врабатываемости сотрудника в новых профессиональных, социальных и организационно-экономических условиях труда.</w:t>
      </w:r>
      <w:r w:rsidR="00A420A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420A9">
        <w:rPr>
          <w:rFonts w:ascii="Times New Roman" w:hAnsi="Times New Roman" w:cs="Times New Roman"/>
          <w:sz w:val="24"/>
        </w:rPr>
        <w:t>Ежукова</w:t>
      </w:r>
      <w:proofErr w:type="spellEnd"/>
      <w:r w:rsidR="00A420A9">
        <w:rPr>
          <w:rFonts w:ascii="Times New Roman" w:hAnsi="Times New Roman" w:cs="Times New Roman"/>
          <w:sz w:val="24"/>
        </w:rPr>
        <w:t xml:space="preserve"> И.Ф. Трудовая адаптация сотрудников//Научно-методический электронный журнал «Концепт». – 2017. - №51.)</w:t>
      </w:r>
    </w:p>
    <w:p w14:paraId="42A54839" w14:textId="77777777" w:rsidR="00A83732" w:rsidRDefault="00A837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4AEC47A" w14:textId="506DC7D3" w:rsidR="007C020A" w:rsidRDefault="00A83732" w:rsidP="001D30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ФИО__________________________________________________________________</w:t>
      </w:r>
    </w:p>
    <w:p w14:paraId="1E97DC72" w14:textId="54026751" w:rsidR="00A83732" w:rsidRPr="001D3066" w:rsidRDefault="00A83732" w:rsidP="001D306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1D3066">
        <w:rPr>
          <w:rFonts w:ascii="Times New Roman" w:hAnsi="Times New Roman" w:cs="Times New Roman"/>
          <w:i/>
          <w:sz w:val="24"/>
        </w:rPr>
        <w:t xml:space="preserve">Ознакомьтесь с представленной информацией и отметьте значком </w:t>
      </w:r>
      <w:r w:rsidRPr="001D3066">
        <w:rPr>
          <w:rFonts w:ascii="Times New Roman" w:hAnsi="Times New Roman" w:cs="Times New Roman"/>
          <w:i/>
          <w:sz w:val="44"/>
        </w:rPr>
        <w:sym w:font="Symbol" w:char="F0DA"/>
      </w:r>
      <w:r w:rsidRPr="001D3066">
        <w:rPr>
          <w:rFonts w:ascii="Times New Roman" w:hAnsi="Times New Roman" w:cs="Times New Roman"/>
          <w:i/>
          <w:sz w:val="44"/>
        </w:rPr>
        <w:t xml:space="preserve"> </w:t>
      </w:r>
      <w:r w:rsidRPr="001D3066">
        <w:rPr>
          <w:rFonts w:ascii="Times New Roman" w:hAnsi="Times New Roman" w:cs="Times New Roman"/>
          <w:i/>
          <w:sz w:val="24"/>
        </w:rPr>
        <w:t>те варианты ответа, которые совпадают с Вашим мнением о трудовой адаптации в отделе.</w:t>
      </w:r>
    </w:p>
    <w:p w14:paraId="3CC69477" w14:textId="77777777" w:rsidR="00A83732" w:rsidRDefault="00A83732" w:rsidP="001D30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E65D3">
        <w:rPr>
          <w:rFonts w:ascii="Times New Roman" w:hAnsi="Times New Roman" w:cs="Times New Roman"/>
          <w:sz w:val="24"/>
        </w:rPr>
        <w:t>Трудовая адаптация представляет собой комплекс профессиональной и социальной ориентации работника, взаимное приспособление работника и организации, которое основывается на постепенной врабатываемости сотрудника в новых профессиональных, социальных и организационно-экономических условиях труда.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Ежукова</w:t>
      </w:r>
      <w:proofErr w:type="spellEnd"/>
      <w:r>
        <w:rPr>
          <w:rFonts w:ascii="Times New Roman" w:hAnsi="Times New Roman" w:cs="Times New Roman"/>
          <w:sz w:val="24"/>
        </w:rPr>
        <w:t xml:space="preserve"> И.Ф. Трудовая адаптация сотрудников//Научно-методический электронный журнал «Концепт». – 2017. - №51.)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683"/>
        <w:gridCol w:w="995"/>
        <w:gridCol w:w="995"/>
        <w:gridCol w:w="688"/>
        <w:gridCol w:w="2593"/>
      </w:tblGrid>
      <w:tr w:rsidR="001D3066" w:rsidRPr="001D3066" w14:paraId="542299C8" w14:textId="76C71289" w:rsidTr="001D3066">
        <w:trPr>
          <w:trHeight w:val="692"/>
        </w:trPr>
        <w:tc>
          <w:tcPr>
            <w:tcW w:w="4531" w:type="dxa"/>
            <w:noWrap/>
            <w:hideMark/>
          </w:tcPr>
          <w:p w14:paraId="58FF45B8" w14:textId="397A38D3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1F4FBF46" w14:textId="42A3E816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459CBD72" w14:textId="50B41B1D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нет</w:t>
            </w:r>
          </w:p>
        </w:tc>
        <w:tc>
          <w:tcPr>
            <w:tcW w:w="995" w:type="dxa"/>
          </w:tcPr>
          <w:p w14:paraId="2269E071" w14:textId="55B0D521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да</w:t>
            </w:r>
          </w:p>
        </w:tc>
        <w:tc>
          <w:tcPr>
            <w:tcW w:w="688" w:type="dxa"/>
          </w:tcPr>
          <w:p w14:paraId="42630732" w14:textId="5BA1619A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3" w:type="dxa"/>
          </w:tcPr>
          <w:p w14:paraId="78B01360" w14:textId="77777777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  <w:p w14:paraId="4E1F1A97" w14:textId="1AB82C3F" w:rsidR="00A83732" w:rsidRPr="001D3066" w:rsidRDefault="00A83732" w:rsidP="001D3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желании)</w:t>
            </w:r>
          </w:p>
        </w:tc>
      </w:tr>
      <w:tr w:rsidR="001D3066" w:rsidRPr="001D3066" w14:paraId="15698B47" w14:textId="1A4BE069" w:rsidTr="001D3066">
        <w:trPr>
          <w:trHeight w:val="523"/>
        </w:trPr>
        <w:tc>
          <w:tcPr>
            <w:tcW w:w="4531" w:type="dxa"/>
            <w:hideMark/>
          </w:tcPr>
          <w:p w14:paraId="4E7263C0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в целом процессом трудовой адаптации?</w:t>
            </w:r>
          </w:p>
        </w:tc>
        <w:tc>
          <w:tcPr>
            <w:tcW w:w="683" w:type="dxa"/>
          </w:tcPr>
          <w:p w14:paraId="5B75B047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72F7CA0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B4C3CE3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9500759" w14:textId="77777777" w:rsidR="00A83732" w:rsidRPr="001D3066" w:rsidRDefault="00A83732" w:rsidP="001D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14:paraId="6BECCF8B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5C09CEF1" w14:textId="76E2F88F" w:rsidTr="001D3066">
        <w:trPr>
          <w:trHeight w:val="504"/>
        </w:trPr>
        <w:tc>
          <w:tcPr>
            <w:tcW w:w="4531" w:type="dxa"/>
            <w:hideMark/>
          </w:tcPr>
          <w:p w14:paraId="0D10E40F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процесс трудовой адаптации для Вас простым и понятным?</w:t>
            </w:r>
          </w:p>
        </w:tc>
        <w:tc>
          <w:tcPr>
            <w:tcW w:w="683" w:type="dxa"/>
          </w:tcPr>
          <w:p w14:paraId="74391300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4124B69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A378FA5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55CB4C3D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7C6689E5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749FF841" w14:textId="04C51174" w:rsidTr="001D3066">
        <w:trPr>
          <w:trHeight w:val="828"/>
        </w:trPr>
        <w:tc>
          <w:tcPr>
            <w:tcW w:w="4531" w:type="dxa"/>
            <w:hideMark/>
          </w:tcPr>
          <w:p w14:paraId="7F54D5EE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продолжительность процесса трудовой адаптации для Вас оптимальной?</w:t>
            </w:r>
          </w:p>
        </w:tc>
        <w:tc>
          <w:tcPr>
            <w:tcW w:w="683" w:type="dxa"/>
          </w:tcPr>
          <w:p w14:paraId="6B8DDFB1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FE9859E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A9B4CF3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15B56EC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173B3AFA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4B315BF" w14:textId="56524643" w:rsidTr="001D3066">
        <w:trPr>
          <w:trHeight w:val="1123"/>
        </w:trPr>
        <w:tc>
          <w:tcPr>
            <w:tcW w:w="4531" w:type="dxa"/>
            <w:hideMark/>
          </w:tcPr>
          <w:p w14:paraId="3803CBED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предоставляемой информации, необходимой для процесса трудовой адаптации?</w:t>
            </w:r>
          </w:p>
        </w:tc>
        <w:tc>
          <w:tcPr>
            <w:tcW w:w="683" w:type="dxa"/>
          </w:tcPr>
          <w:p w14:paraId="628483CA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4AA456D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B89CB87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31BCA3C2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D5E5015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2F7BBFCF" w14:textId="16330402" w:rsidTr="001D3066">
        <w:trPr>
          <w:trHeight w:val="969"/>
        </w:trPr>
        <w:tc>
          <w:tcPr>
            <w:tcW w:w="4531" w:type="dxa"/>
            <w:hideMark/>
          </w:tcPr>
          <w:p w14:paraId="65560146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своевременного информирования и консультирования во время трудовой адаптации?</w:t>
            </w:r>
          </w:p>
        </w:tc>
        <w:tc>
          <w:tcPr>
            <w:tcW w:w="683" w:type="dxa"/>
          </w:tcPr>
          <w:p w14:paraId="503A6AEA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35E59D7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D1523F7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2010F4A3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3E2D740E" w14:textId="77777777" w:rsidR="00A83732" w:rsidRPr="001D3066" w:rsidRDefault="00A83732" w:rsidP="001D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68809" w14:textId="09209BA2" w:rsidR="00801F1E" w:rsidRDefault="00801F1E">
      <w:pPr>
        <w:rPr>
          <w:rFonts w:ascii="Times New Roman" w:hAnsi="Times New Roman" w:cs="Times New Roman"/>
          <w:sz w:val="24"/>
        </w:rPr>
      </w:pPr>
    </w:p>
    <w:p w14:paraId="587318C1" w14:textId="77777777" w:rsid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ФИО__________________________________________________________________</w:t>
      </w:r>
    </w:p>
    <w:p w14:paraId="52897E8D" w14:textId="77777777" w:rsidR="001D3066" w:rsidRP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1D3066">
        <w:rPr>
          <w:rFonts w:ascii="Times New Roman" w:hAnsi="Times New Roman" w:cs="Times New Roman"/>
          <w:i/>
          <w:sz w:val="24"/>
        </w:rPr>
        <w:t xml:space="preserve">Ознакомьтесь с представленной информацией и отметьте значком </w:t>
      </w:r>
      <w:r w:rsidRPr="001D3066">
        <w:rPr>
          <w:rFonts w:ascii="Times New Roman" w:hAnsi="Times New Roman" w:cs="Times New Roman"/>
          <w:i/>
          <w:sz w:val="44"/>
        </w:rPr>
        <w:sym w:font="Symbol" w:char="F0DA"/>
      </w:r>
      <w:r w:rsidRPr="001D3066">
        <w:rPr>
          <w:rFonts w:ascii="Times New Roman" w:hAnsi="Times New Roman" w:cs="Times New Roman"/>
          <w:i/>
          <w:sz w:val="44"/>
        </w:rPr>
        <w:t xml:space="preserve"> </w:t>
      </w:r>
      <w:r w:rsidRPr="001D3066">
        <w:rPr>
          <w:rFonts w:ascii="Times New Roman" w:hAnsi="Times New Roman" w:cs="Times New Roman"/>
          <w:i/>
          <w:sz w:val="24"/>
        </w:rPr>
        <w:t>те варианты ответа, которые совпадают с Вашим мнением о трудовой адаптации в отделе.</w:t>
      </w:r>
    </w:p>
    <w:p w14:paraId="7FC8CA46" w14:textId="77777777" w:rsidR="001D3066" w:rsidRDefault="001D3066" w:rsidP="001D30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E65D3">
        <w:rPr>
          <w:rFonts w:ascii="Times New Roman" w:hAnsi="Times New Roman" w:cs="Times New Roman"/>
          <w:sz w:val="24"/>
        </w:rPr>
        <w:t>Трудовая адаптация представляет собой комплекс профессиональной и социальной ориентации работника, взаимное приспособление работника и организации, которое основывается на постепенной врабатываемости сотрудника в новых профессиональных, социальных и организационно-экономических условиях труда.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Ежукова</w:t>
      </w:r>
      <w:proofErr w:type="spellEnd"/>
      <w:r>
        <w:rPr>
          <w:rFonts w:ascii="Times New Roman" w:hAnsi="Times New Roman" w:cs="Times New Roman"/>
          <w:sz w:val="24"/>
        </w:rPr>
        <w:t xml:space="preserve"> И.Ф. Трудовая адаптация сотрудников//Научно-методический электронный журнал «Концепт». – 2017. - №51.)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683"/>
        <w:gridCol w:w="995"/>
        <w:gridCol w:w="995"/>
        <w:gridCol w:w="688"/>
        <w:gridCol w:w="2593"/>
      </w:tblGrid>
      <w:tr w:rsidR="001D3066" w:rsidRPr="001D3066" w14:paraId="6E3214F5" w14:textId="77777777" w:rsidTr="006A11E9">
        <w:trPr>
          <w:trHeight w:val="692"/>
        </w:trPr>
        <w:tc>
          <w:tcPr>
            <w:tcW w:w="4531" w:type="dxa"/>
            <w:noWrap/>
            <w:hideMark/>
          </w:tcPr>
          <w:p w14:paraId="5504E494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37C1D310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21CAE9BA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нет</w:t>
            </w:r>
          </w:p>
        </w:tc>
        <w:tc>
          <w:tcPr>
            <w:tcW w:w="995" w:type="dxa"/>
          </w:tcPr>
          <w:p w14:paraId="0075410B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да</w:t>
            </w:r>
          </w:p>
        </w:tc>
        <w:tc>
          <w:tcPr>
            <w:tcW w:w="688" w:type="dxa"/>
          </w:tcPr>
          <w:p w14:paraId="2D4CE683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3" w:type="dxa"/>
          </w:tcPr>
          <w:p w14:paraId="7A340D2C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  <w:p w14:paraId="39EA57AB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желании)</w:t>
            </w:r>
          </w:p>
        </w:tc>
      </w:tr>
      <w:tr w:rsidR="001D3066" w:rsidRPr="001D3066" w14:paraId="3896BF4A" w14:textId="77777777" w:rsidTr="006A11E9">
        <w:trPr>
          <w:trHeight w:val="523"/>
        </w:trPr>
        <w:tc>
          <w:tcPr>
            <w:tcW w:w="4531" w:type="dxa"/>
            <w:hideMark/>
          </w:tcPr>
          <w:p w14:paraId="125AF30B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в целом процессом трудовой адаптации?</w:t>
            </w:r>
          </w:p>
        </w:tc>
        <w:tc>
          <w:tcPr>
            <w:tcW w:w="683" w:type="dxa"/>
          </w:tcPr>
          <w:p w14:paraId="462AA02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C4F942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3F3395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4EAA53A" w14:textId="77777777" w:rsidR="001D3066" w:rsidRPr="001D3066" w:rsidRDefault="001D3066" w:rsidP="006A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14:paraId="18D182E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6F16C528" w14:textId="77777777" w:rsidTr="006A11E9">
        <w:trPr>
          <w:trHeight w:val="504"/>
        </w:trPr>
        <w:tc>
          <w:tcPr>
            <w:tcW w:w="4531" w:type="dxa"/>
            <w:hideMark/>
          </w:tcPr>
          <w:p w14:paraId="0A3553A7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процесс трудовой адаптации для Вас простым и понятным?</w:t>
            </w:r>
          </w:p>
        </w:tc>
        <w:tc>
          <w:tcPr>
            <w:tcW w:w="683" w:type="dxa"/>
          </w:tcPr>
          <w:p w14:paraId="3AD6D20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E43743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CCF160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0F8C405E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128E105F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32CDEC4" w14:textId="77777777" w:rsidTr="006A11E9">
        <w:trPr>
          <w:trHeight w:val="828"/>
        </w:trPr>
        <w:tc>
          <w:tcPr>
            <w:tcW w:w="4531" w:type="dxa"/>
            <w:hideMark/>
          </w:tcPr>
          <w:p w14:paraId="579675A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продолжительность процесса трудовой адаптации для Вас оптимальной?</w:t>
            </w:r>
          </w:p>
        </w:tc>
        <w:tc>
          <w:tcPr>
            <w:tcW w:w="683" w:type="dxa"/>
          </w:tcPr>
          <w:p w14:paraId="422C9E0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4B82167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6E64D99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2C3BD6FA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0EB2F9F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96E425E" w14:textId="77777777" w:rsidTr="006A11E9">
        <w:trPr>
          <w:trHeight w:val="1123"/>
        </w:trPr>
        <w:tc>
          <w:tcPr>
            <w:tcW w:w="4531" w:type="dxa"/>
            <w:hideMark/>
          </w:tcPr>
          <w:p w14:paraId="6B6AAAB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предоставляемой информации, необходимой для процесса трудовой адаптации?</w:t>
            </w:r>
          </w:p>
        </w:tc>
        <w:tc>
          <w:tcPr>
            <w:tcW w:w="683" w:type="dxa"/>
          </w:tcPr>
          <w:p w14:paraId="762514F0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7A12AE9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CF7D987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5B60E250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ED701D6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6B5FC61A" w14:textId="77777777" w:rsidTr="006A11E9">
        <w:trPr>
          <w:trHeight w:val="969"/>
        </w:trPr>
        <w:tc>
          <w:tcPr>
            <w:tcW w:w="4531" w:type="dxa"/>
            <w:hideMark/>
          </w:tcPr>
          <w:p w14:paraId="65F4B88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своевременного информирования и консультирования во время трудовой адаптации?</w:t>
            </w:r>
          </w:p>
        </w:tc>
        <w:tc>
          <w:tcPr>
            <w:tcW w:w="683" w:type="dxa"/>
          </w:tcPr>
          <w:p w14:paraId="785835EF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B1A0DAE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18BAFCA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46E3C1A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A892BB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245B" w14:textId="77777777" w:rsid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ФИО__________________________________________________________________</w:t>
      </w:r>
    </w:p>
    <w:p w14:paraId="17CB91E0" w14:textId="77777777" w:rsidR="001D3066" w:rsidRP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1D3066">
        <w:rPr>
          <w:rFonts w:ascii="Times New Roman" w:hAnsi="Times New Roman" w:cs="Times New Roman"/>
          <w:i/>
          <w:sz w:val="24"/>
        </w:rPr>
        <w:t xml:space="preserve">Ознакомьтесь с представленной информацией и отметьте значком </w:t>
      </w:r>
      <w:r w:rsidRPr="001D3066">
        <w:rPr>
          <w:rFonts w:ascii="Times New Roman" w:hAnsi="Times New Roman" w:cs="Times New Roman"/>
          <w:i/>
          <w:sz w:val="44"/>
        </w:rPr>
        <w:sym w:font="Symbol" w:char="F0DA"/>
      </w:r>
      <w:r w:rsidRPr="001D3066">
        <w:rPr>
          <w:rFonts w:ascii="Times New Roman" w:hAnsi="Times New Roman" w:cs="Times New Roman"/>
          <w:i/>
          <w:sz w:val="44"/>
        </w:rPr>
        <w:t xml:space="preserve"> </w:t>
      </w:r>
      <w:r w:rsidRPr="001D3066">
        <w:rPr>
          <w:rFonts w:ascii="Times New Roman" w:hAnsi="Times New Roman" w:cs="Times New Roman"/>
          <w:i/>
          <w:sz w:val="24"/>
        </w:rPr>
        <w:t>те варианты ответа, которые совпадают с Вашим мнением о трудовой адаптации в отделе.</w:t>
      </w:r>
    </w:p>
    <w:p w14:paraId="77A7F78B" w14:textId="0E0CBFB5" w:rsidR="001D3066" w:rsidRDefault="001D3066" w:rsidP="001D30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E65D3">
        <w:rPr>
          <w:rFonts w:ascii="Times New Roman" w:hAnsi="Times New Roman" w:cs="Times New Roman"/>
          <w:sz w:val="24"/>
        </w:rPr>
        <w:t>Трудовая адаптация представляет собой комплекс профессиональной и социальной ориентации работника, взаимное приспособление работника и организации, которое основывается на постепенной врабатываемости сотрудника в новых профессиональных, социальных и организационно-экономических условиях труда.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683"/>
        <w:gridCol w:w="995"/>
        <w:gridCol w:w="995"/>
        <w:gridCol w:w="688"/>
        <w:gridCol w:w="2593"/>
      </w:tblGrid>
      <w:tr w:rsidR="001D3066" w:rsidRPr="001D3066" w14:paraId="0223CDC1" w14:textId="77777777" w:rsidTr="006A11E9">
        <w:trPr>
          <w:trHeight w:val="692"/>
        </w:trPr>
        <w:tc>
          <w:tcPr>
            <w:tcW w:w="4531" w:type="dxa"/>
            <w:noWrap/>
            <w:hideMark/>
          </w:tcPr>
          <w:p w14:paraId="01D0800B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36CCD2E1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6AC2D402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нет</w:t>
            </w:r>
          </w:p>
        </w:tc>
        <w:tc>
          <w:tcPr>
            <w:tcW w:w="995" w:type="dxa"/>
          </w:tcPr>
          <w:p w14:paraId="4F4C5280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да</w:t>
            </w:r>
          </w:p>
        </w:tc>
        <w:tc>
          <w:tcPr>
            <w:tcW w:w="688" w:type="dxa"/>
          </w:tcPr>
          <w:p w14:paraId="3E05E96B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93" w:type="dxa"/>
          </w:tcPr>
          <w:p w14:paraId="03D87D73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  <w:p w14:paraId="23515482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желании)</w:t>
            </w:r>
          </w:p>
        </w:tc>
      </w:tr>
      <w:tr w:rsidR="001D3066" w:rsidRPr="001D3066" w14:paraId="050081B3" w14:textId="77777777" w:rsidTr="006A11E9">
        <w:trPr>
          <w:trHeight w:val="523"/>
        </w:trPr>
        <w:tc>
          <w:tcPr>
            <w:tcW w:w="4531" w:type="dxa"/>
            <w:hideMark/>
          </w:tcPr>
          <w:p w14:paraId="32992661" w14:textId="1AD8DA96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в целом процессом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3" w:type="dxa"/>
          </w:tcPr>
          <w:p w14:paraId="386212B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575895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921CC2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10A1EB4F" w14:textId="77777777" w:rsidR="001D3066" w:rsidRPr="001D3066" w:rsidRDefault="001D3066" w:rsidP="006A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14:paraId="2ECCE1D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7EFE1846" w14:textId="77777777" w:rsidTr="006A11E9">
        <w:trPr>
          <w:trHeight w:val="504"/>
        </w:trPr>
        <w:tc>
          <w:tcPr>
            <w:tcW w:w="4531" w:type="dxa"/>
            <w:hideMark/>
          </w:tcPr>
          <w:p w14:paraId="7F7C50EB" w14:textId="243CC454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процесс трудовой адаптации для Вас простым и понятным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683" w:type="dxa"/>
          </w:tcPr>
          <w:p w14:paraId="5F393D9B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1FD556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EC30293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7A46A24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02CC9F0B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34D5D32" w14:textId="77777777" w:rsidTr="006A11E9">
        <w:trPr>
          <w:trHeight w:val="828"/>
        </w:trPr>
        <w:tc>
          <w:tcPr>
            <w:tcW w:w="4531" w:type="dxa"/>
            <w:hideMark/>
          </w:tcPr>
          <w:p w14:paraId="74F626DF" w14:textId="65C893D8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продолжительность процесса трудовой адаптации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для Вас оптимальной?</w:t>
            </w:r>
          </w:p>
        </w:tc>
        <w:tc>
          <w:tcPr>
            <w:tcW w:w="683" w:type="dxa"/>
          </w:tcPr>
          <w:p w14:paraId="223E2A1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5E11EDA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8696603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2E7B729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50E88544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6D43B765" w14:textId="77777777" w:rsidTr="006A11E9">
        <w:trPr>
          <w:trHeight w:val="1123"/>
        </w:trPr>
        <w:tc>
          <w:tcPr>
            <w:tcW w:w="4531" w:type="dxa"/>
            <w:hideMark/>
          </w:tcPr>
          <w:p w14:paraId="49FCF253" w14:textId="5ADCBF13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предоставляемой информации, необходимой для процесса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3" w:type="dxa"/>
          </w:tcPr>
          <w:p w14:paraId="07E9259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65498C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675F29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35E88510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34459A78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108DD61" w14:textId="77777777" w:rsidTr="006A11E9">
        <w:trPr>
          <w:trHeight w:val="969"/>
        </w:trPr>
        <w:tc>
          <w:tcPr>
            <w:tcW w:w="4531" w:type="dxa"/>
            <w:hideMark/>
          </w:tcPr>
          <w:p w14:paraId="59DF9AAC" w14:textId="619B3489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своевременного информирования и консультирования во время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3" w:type="dxa"/>
          </w:tcPr>
          <w:p w14:paraId="723D916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F00CD60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CD3C08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028CEC89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14:paraId="735AE4CF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A8E1F" w14:textId="77777777" w:rsid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ФИО__________________________________________________________________</w:t>
      </w:r>
    </w:p>
    <w:p w14:paraId="249AFF26" w14:textId="77777777" w:rsidR="001D3066" w:rsidRPr="001D3066" w:rsidRDefault="001D3066" w:rsidP="001D306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1D3066">
        <w:rPr>
          <w:rFonts w:ascii="Times New Roman" w:hAnsi="Times New Roman" w:cs="Times New Roman"/>
          <w:i/>
          <w:sz w:val="24"/>
        </w:rPr>
        <w:t xml:space="preserve">Ознакомьтесь с представленной информацией и отметьте значком </w:t>
      </w:r>
      <w:r w:rsidRPr="001D3066">
        <w:rPr>
          <w:rFonts w:ascii="Times New Roman" w:hAnsi="Times New Roman" w:cs="Times New Roman"/>
          <w:i/>
          <w:sz w:val="44"/>
        </w:rPr>
        <w:sym w:font="Symbol" w:char="F0DA"/>
      </w:r>
      <w:r w:rsidRPr="001D3066">
        <w:rPr>
          <w:rFonts w:ascii="Times New Roman" w:hAnsi="Times New Roman" w:cs="Times New Roman"/>
          <w:i/>
          <w:sz w:val="44"/>
        </w:rPr>
        <w:t xml:space="preserve"> </w:t>
      </w:r>
      <w:r w:rsidRPr="001D3066">
        <w:rPr>
          <w:rFonts w:ascii="Times New Roman" w:hAnsi="Times New Roman" w:cs="Times New Roman"/>
          <w:i/>
          <w:sz w:val="24"/>
        </w:rPr>
        <w:t>те варианты ответа, которые совпадают с Вашим мнением о трудовой адаптации в отделе.</w:t>
      </w:r>
    </w:p>
    <w:p w14:paraId="693B1E02" w14:textId="1A23473E" w:rsidR="001D3066" w:rsidRDefault="001D3066" w:rsidP="001D30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E65D3">
        <w:rPr>
          <w:rFonts w:ascii="Times New Roman" w:hAnsi="Times New Roman" w:cs="Times New Roman"/>
          <w:sz w:val="24"/>
        </w:rPr>
        <w:t>Трудовая адаптация представляет собой комплекс профессиональной и социальной ориентации работника, взаимное приспособление работника и организации, которое основывается на постепенной врабатываемости сотрудника в новых профессиональных, социальных и организационно-экономических условиях труда.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3"/>
        <w:gridCol w:w="680"/>
        <w:gridCol w:w="995"/>
        <w:gridCol w:w="995"/>
        <w:gridCol w:w="663"/>
        <w:gridCol w:w="2479"/>
      </w:tblGrid>
      <w:tr w:rsidR="001D3066" w:rsidRPr="001D3066" w14:paraId="20B85B48" w14:textId="77777777" w:rsidTr="001D3066">
        <w:trPr>
          <w:trHeight w:val="597"/>
        </w:trPr>
        <w:tc>
          <w:tcPr>
            <w:tcW w:w="4673" w:type="dxa"/>
            <w:noWrap/>
            <w:hideMark/>
          </w:tcPr>
          <w:p w14:paraId="1BFB1E53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</w:tcPr>
          <w:p w14:paraId="0BC729B3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72977FCE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нет</w:t>
            </w:r>
          </w:p>
        </w:tc>
        <w:tc>
          <w:tcPr>
            <w:tcW w:w="995" w:type="dxa"/>
          </w:tcPr>
          <w:p w14:paraId="390F027D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да</w:t>
            </w:r>
          </w:p>
        </w:tc>
        <w:tc>
          <w:tcPr>
            <w:tcW w:w="663" w:type="dxa"/>
          </w:tcPr>
          <w:p w14:paraId="0FDF4A9B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479" w:type="dxa"/>
          </w:tcPr>
          <w:p w14:paraId="043DE3F2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  <w:p w14:paraId="555E60E7" w14:textId="77777777" w:rsidR="001D3066" w:rsidRPr="001D3066" w:rsidRDefault="001D3066" w:rsidP="006A1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желании)</w:t>
            </w:r>
          </w:p>
        </w:tc>
      </w:tr>
      <w:tr w:rsidR="001D3066" w:rsidRPr="001D3066" w14:paraId="2704FDB5" w14:textId="77777777" w:rsidTr="001D3066">
        <w:trPr>
          <w:trHeight w:val="523"/>
        </w:trPr>
        <w:tc>
          <w:tcPr>
            <w:tcW w:w="4673" w:type="dxa"/>
            <w:hideMark/>
          </w:tcPr>
          <w:p w14:paraId="5B929912" w14:textId="3AD6CA86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в целом процессом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" w:type="dxa"/>
          </w:tcPr>
          <w:p w14:paraId="22071F0F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63F3BE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2EA8C6C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3B19F436" w14:textId="77777777" w:rsidR="001D3066" w:rsidRPr="001D3066" w:rsidRDefault="001D3066" w:rsidP="006A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14:paraId="6DBA8173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14A7DF59" w14:textId="77777777" w:rsidTr="001D3066">
        <w:trPr>
          <w:trHeight w:val="504"/>
        </w:trPr>
        <w:tc>
          <w:tcPr>
            <w:tcW w:w="4673" w:type="dxa"/>
            <w:hideMark/>
          </w:tcPr>
          <w:p w14:paraId="0585D602" w14:textId="045173A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Является ли процесс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 xml:space="preserve"> для Вас простым и понятным?</w:t>
            </w:r>
          </w:p>
        </w:tc>
        <w:tc>
          <w:tcPr>
            <w:tcW w:w="680" w:type="dxa"/>
          </w:tcPr>
          <w:p w14:paraId="7A6FC89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D703096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404C694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0642FEAD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5330DD5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3673CEC1" w14:textId="77777777" w:rsidTr="001D3066">
        <w:trPr>
          <w:trHeight w:val="828"/>
        </w:trPr>
        <w:tc>
          <w:tcPr>
            <w:tcW w:w="4673" w:type="dxa"/>
            <w:hideMark/>
          </w:tcPr>
          <w:p w14:paraId="0730082A" w14:textId="3165BFE6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продолжительность процесса трудовой </w:t>
            </w:r>
            <w:proofErr w:type="gramStart"/>
            <w:r w:rsidRPr="001D306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для Вас оптимальной?</w:t>
            </w:r>
          </w:p>
        </w:tc>
        <w:tc>
          <w:tcPr>
            <w:tcW w:w="680" w:type="dxa"/>
          </w:tcPr>
          <w:p w14:paraId="58B5FAE3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866C92E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A40C71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221E3D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092DA08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2C5493E8" w14:textId="77777777" w:rsidTr="001D3066">
        <w:trPr>
          <w:trHeight w:val="1123"/>
        </w:trPr>
        <w:tc>
          <w:tcPr>
            <w:tcW w:w="4673" w:type="dxa"/>
            <w:hideMark/>
          </w:tcPr>
          <w:p w14:paraId="13CFA40C" w14:textId="71EF712C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предоставляемой информации, необходимой для процесса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" w:type="dxa"/>
          </w:tcPr>
          <w:p w14:paraId="1FD52359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EB9CFA5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95FBD44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78ECA8C0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2A12BFCB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66" w:rsidRPr="001D3066" w14:paraId="0101DCF0" w14:textId="77777777" w:rsidTr="001D3066">
        <w:trPr>
          <w:trHeight w:val="969"/>
        </w:trPr>
        <w:tc>
          <w:tcPr>
            <w:tcW w:w="4673" w:type="dxa"/>
            <w:hideMark/>
          </w:tcPr>
          <w:p w14:paraId="43BAF7DC" w14:textId="40AA458C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своевременного информирования и консультирования во время трудовой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</w:t>
            </w:r>
            <w:r w:rsidRPr="001D30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" w:type="dxa"/>
          </w:tcPr>
          <w:p w14:paraId="76C37ED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4E53E9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99E1951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313E0DB2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14:paraId="34A03444" w14:textId="77777777" w:rsidR="001D3066" w:rsidRPr="001D3066" w:rsidRDefault="001D3066" w:rsidP="006A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F552B" w14:textId="77777777" w:rsidR="001D3066" w:rsidRPr="00AE65D3" w:rsidRDefault="001D3066" w:rsidP="001D3066">
      <w:pPr>
        <w:rPr>
          <w:rFonts w:ascii="Times New Roman" w:hAnsi="Times New Roman" w:cs="Times New Roman"/>
          <w:sz w:val="24"/>
        </w:rPr>
      </w:pPr>
    </w:p>
    <w:sectPr w:rsidR="001D3066" w:rsidRPr="00AE65D3" w:rsidSect="00A83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BC"/>
    <w:rsid w:val="000221BC"/>
    <w:rsid w:val="001D3066"/>
    <w:rsid w:val="002411BE"/>
    <w:rsid w:val="0042091E"/>
    <w:rsid w:val="00581F49"/>
    <w:rsid w:val="006349FB"/>
    <w:rsid w:val="007C020A"/>
    <w:rsid w:val="00801F1E"/>
    <w:rsid w:val="00A420A9"/>
    <w:rsid w:val="00A83732"/>
    <w:rsid w:val="00AA0EA0"/>
    <w:rsid w:val="00AE65D3"/>
    <w:rsid w:val="00DB3796"/>
    <w:rsid w:val="00EE7925"/>
    <w:rsid w:val="00F36539"/>
    <w:rsid w:val="00F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BA41"/>
  <w15:chartTrackingRefBased/>
  <w15:docId w15:val="{A867E004-0328-439B-87D0-72F0DE7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Medic</cp:lastModifiedBy>
  <cp:revision>5</cp:revision>
  <cp:lastPrinted>2023-03-17T12:03:00Z</cp:lastPrinted>
  <dcterms:created xsi:type="dcterms:W3CDTF">2023-03-16T09:16:00Z</dcterms:created>
  <dcterms:modified xsi:type="dcterms:W3CDTF">2023-03-17T13:23:00Z</dcterms:modified>
</cp:coreProperties>
</file>