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E3C" w:rsidRPr="00E91163" w:rsidRDefault="00CC2E3C" w:rsidP="00363286">
      <w:pPr>
        <w:spacing w:after="0"/>
        <w:jc w:val="center"/>
        <w:rPr>
          <w:rFonts w:ascii="Times New Roman" w:hAnsi="Times New Roman" w:cs="Times New Roman"/>
          <w:b/>
          <w:bCs/>
          <w:sz w:val="28"/>
          <w:szCs w:val="28"/>
        </w:rPr>
      </w:pPr>
      <w:bookmarkStart w:id="0" w:name="_GoBack"/>
      <w:bookmarkEnd w:id="0"/>
      <w:r w:rsidRPr="00E91163">
        <w:rPr>
          <w:rFonts w:ascii="Times New Roman" w:hAnsi="Times New Roman" w:cs="Times New Roman"/>
          <w:b/>
          <w:bCs/>
          <w:sz w:val="28"/>
          <w:szCs w:val="28"/>
        </w:rPr>
        <w:t>Публичный отчет</w:t>
      </w:r>
    </w:p>
    <w:p w:rsidR="00CC2E3C" w:rsidRPr="00E91163" w:rsidRDefault="00CC2E3C" w:rsidP="00363286">
      <w:pPr>
        <w:spacing w:after="0"/>
        <w:jc w:val="center"/>
        <w:rPr>
          <w:rFonts w:ascii="Times New Roman" w:hAnsi="Times New Roman" w:cs="Times New Roman"/>
          <w:b/>
          <w:bCs/>
          <w:sz w:val="28"/>
          <w:szCs w:val="28"/>
        </w:rPr>
      </w:pPr>
      <w:r w:rsidRPr="00E91163">
        <w:rPr>
          <w:rFonts w:ascii="Times New Roman" w:hAnsi="Times New Roman" w:cs="Times New Roman"/>
          <w:b/>
          <w:bCs/>
          <w:sz w:val="28"/>
          <w:szCs w:val="28"/>
        </w:rPr>
        <w:t>об итогах деятельности департамента</w:t>
      </w:r>
    </w:p>
    <w:p w:rsidR="00CC2E3C" w:rsidRPr="00E91163" w:rsidRDefault="00CC2E3C" w:rsidP="00363286">
      <w:pPr>
        <w:spacing w:after="0"/>
        <w:jc w:val="center"/>
        <w:rPr>
          <w:rFonts w:ascii="Times New Roman" w:hAnsi="Times New Roman" w:cs="Times New Roman"/>
          <w:b/>
          <w:bCs/>
          <w:sz w:val="28"/>
          <w:szCs w:val="28"/>
        </w:rPr>
      </w:pPr>
      <w:r w:rsidRPr="00E91163">
        <w:rPr>
          <w:rFonts w:ascii="Times New Roman" w:hAnsi="Times New Roman" w:cs="Times New Roman"/>
          <w:b/>
          <w:bCs/>
          <w:sz w:val="28"/>
          <w:szCs w:val="28"/>
        </w:rPr>
        <w:t>образования, науки и молодежной политики Воронежской области</w:t>
      </w:r>
    </w:p>
    <w:p w:rsidR="00CC2E3C" w:rsidRPr="00E91163" w:rsidRDefault="00CC2E3C" w:rsidP="00363286">
      <w:pPr>
        <w:spacing w:after="0"/>
        <w:jc w:val="center"/>
        <w:rPr>
          <w:rFonts w:ascii="Times New Roman" w:hAnsi="Times New Roman" w:cs="Times New Roman"/>
          <w:b/>
          <w:bCs/>
          <w:sz w:val="28"/>
          <w:szCs w:val="28"/>
        </w:rPr>
      </w:pPr>
      <w:r w:rsidRPr="00E91163">
        <w:rPr>
          <w:rFonts w:ascii="Times New Roman" w:hAnsi="Times New Roman" w:cs="Times New Roman"/>
          <w:b/>
          <w:bCs/>
          <w:sz w:val="28"/>
          <w:szCs w:val="28"/>
        </w:rPr>
        <w:t>в 2018 году и задачах на 2019 год</w:t>
      </w:r>
    </w:p>
    <w:p w:rsidR="00CC2E3C" w:rsidRDefault="00CC2E3C" w:rsidP="00194726">
      <w:pPr>
        <w:spacing w:after="0"/>
        <w:jc w:val="both"/>
        <w:rPr>
          <w:rFonts w:ascii="Times New Roman" w:hAnsi="Times New Roman" w:cs="Times New Roman"/>
          <w:sz w:val="28"/>
          <w:szCs w:val="28"/>
        </w:rPr>
      </w:pPr>
    </w:p>
    <w:p w:rsidR="00CC2E3C" w:rsidRDefault="00CC2E3C" w:rsidP="00B66D32">
      <w:pPr>
        <w:spacing w:after="0"/>
        <w:jc w:val="center"/>
        <w:rPr>
          <w:rFonts w:ascii="Times New Roman" w:hAnsi="Times New Roman" w:cs="Times New Roman"/>
          <w:sz w:val="28"/>
          <w:szCs w:val="28"/>
        </w:rPr>
      </w:pPr>
      <w:r>
        <w:rPr>
          <w:rFonts w:ascii="Times New Roman" w:hAnsi="Times New Roman" w:cs="Times New Roman"/>
          <w:sz w:val="28"/>
          <w:szCs w:val="28"/>
        </w:rPr>
        <w:t>Содержание</w:t>
      </w:r>
    </w:p>
    <w:p w:rsidR="00CC2E3C" w:rsidRDefault="00CC2E3C" w:rsidP="00B66D32">
      <w:pPr>
        <w:spacing w:after="0"/>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525"/>
      </w:tblGrid>
      <w:tr w:rsidR="00CC2E3C" w:rsidRPr="00A35A08">
        <w:tc>
          <w:tcPr>
            <w:tcW w:w="817" w:type="dxa"/>
          </w:tcPr>
          <w:p w:rsidR="00CC2E3C" w:rsidRPr="00A35A08" w:rsidRDefault="00CC2E3C" w:rsidP="00A35A08">
            <w:pPr>
              <w:spacing w:after="0"/>
              <w:jc w:val="center"/>
              <w:rPr>
                <w:rFonts w:ascii="Times New Roman" w:hAnsi="Times New Roman" w:cs="Times New Roman"/>
                <w:b/>
                <w:bCs/>
                <w:sz w:val="24"/>
                <w:szCs w:val="24"/>
              </w:rPr>
            </w:pPr>
            <w:r w:rsidRPr="00A35A08">
              <w:rPr>
                <w:rFonts w:ascii="Times New Roman" w:hAnsi="Times New Roman" w:cs="Times New Roman"/>
                <w:b/>
                <w:bCs/>
                <w:sz w:val="24"/>
                <w:szCs w:val="24"/>
              </w:rPr>
              <w:t>№ п/п</w:t>
            </w:r>
          </w:p>
        </w:tc>
        <w:tc>
          <w:tcPr>
            <w:tcW w:w="7229" w:type="dxa"/>
          </w:tcPr>
          <w:p w:rsidR="00CC2E3C" w:rsidRPr="00A35A08" w:rsidRDefault="00CC2E3C" w:rsidP="00A35A08">
            <w:pPr>
              <w:spacing w:after="0"/>
              <w:jc w:val="center"/>
              <w:rPr>
                <w:rFonts w:ascii="Times New Roman" w:hAnsi="Times New Roman" w:cs="Times New Roman"/>
                <w:b/>
                <w:bCs/>
                <w:sz w:val="24"/>
                <w:szCs w:val="24"/>
              </w:rPr>
            </w:pPr>
            <w:r w:rsidRPr="00A35A08">
              <w:rPr>
                <w:rFonts w:ascii="Times New Roman" w:hAnsi="Times New Roman" w:cs="Times New Roman"/>
                <w:b/>
                <w:bCs/>
                <w:sz w:val="24"/>
                <w:szCs w:val="24"/>
              </w:rPr>
              <w:t>Название раздела</w:t>
            </w:r>
          </w:p>
        </w:tc>
        <w:tc>
          <w:tcPr>
            <w:tcW w:w="1525" w:type="dxa"/>
          </w:tcPr>
          <w:p w:rsidR="00CC2E3C" w:rsidRPr="00A35A08" w:rsidRDefault="00CC2E3C" w:rsidP="00A35A08">
            <w:pPr>
              <w:spacing w:after="0"/>
              <w:jc w:val="center"/>
              <w:rPr>
                <w:rFonts w:ascii="Times New Roman" w:hAnsi="Times New Roman" w:cs="Times New Roman"/>
                <w:b/>
                <w:bCs/>
                <w:sz w:val="24"/>
                <w:szCs w:val="24"/>
              </w:rPr>
            </w:pPr>
            <w:r w:rsidRPr="00A35A08">
              <w:rPr>
                <w:rFonts w:ascii="Times New Roman" w:hAnsi="Times New Roman" w:cs="Times New Roman"/>
                <w:b/>
                <w:bCs/>
                <w:sz w:val="24"/>
                <w:szCs w:val="24"/>
              </w:rPr>
              <w:t>Стр.</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Общие положения</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4</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Организация предоставления общего образования</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5</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2.1.</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Дошкольное образование</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5</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2.2.</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Начальное общее, основное общее, полное среднее  образование</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3.</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lang w:eastAsia="ru-RU"/>
              </w:rPr>
              <w:t xml:space="preserve">Государственная итоговая аттестация по образовательным программам основного общего и среднего общего образования </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4.</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Аттестация педагогических  работников</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21</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5.</w:t>
            </w:r>
          </w:p>
        </w:tc>
        <w:tc>
          <w:tcPr>
            <w:tcW w:w="7229" w:type="dxa"/>
          </w:tcPr>
          <w:p w:rsidR="00CC2E3C" w:rsidRPr="00A35A08" w:rsidRDefault="00CC2E3C" w:rsidP="00A35A08">
            <w:pPr>
              <w:tabs>
                <w:tab w:val="left" w:pos="851"/>
              </w:tabs>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Воронежской области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22</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6.</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Деятельность подведомственных общеобразовательных учреждений кадетской направленности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23</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Создание условий для обучения и развития детей с особыми образовательными потребностями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26</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7.1.</w:t>
            </w:r>
          </w:p>
        </w:tc>
        <w:tc>
          <w:tcPr>
            <w:tcW w:w="7229" w:type="dxa"/>
          </w:tcPr>
          <w:p w:rsidR="00CC2E3C" w:rsidRPr="00A35A08" w:rsidRDefault="00CC2E3C" w:rsidP="00A35A08">
            <w:pPr>
              <w:spacing w:line="240" w:lineRule="auto"/>
              <w:ind w:left="34"/>
              <w:jc w:val="both"/>
              <w:rPr>
                <w:rFonts w:ascii="Times New Roman" w:hAnsi="Times New Roman" w:cs="Times New Roman"/>
                <w:sz w:val="24"/>
                <w:szCs w:val="24"/>
              </w:rPr>
            </w:pPr>
            <w:r w:rsidRPr="00A35A08">
              <w:rPr>
                <w:rFonts w:ascii="Times New Roman" w:hAnsi="Times New Roman" w:cs="Times New Roman"/>
                <w:sz w:val="24"/>
                <w:szCs w:val="24"/>
              </w:rPr>
              <w:t>Реализация регионального проекта «Особенный ребенок»</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26</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7.2.</w:t>
            </w:r>
          </w:p>
        </w:tc>
        <w:tc>
          <w:tcPr>
            <w:tcW w:w="7229" w:type="dxa"/>
          </w:tcPr>
          <w:p w:rsidR="00CC2E3C" w:rsidRPr="00A35A08" w:rsidRDefault="00CC2E3C" w:rsidP="00A35A08">
            <w:pPr>
              <w:spacing w:line="240" w:lineRule="auto"/>
              <w:ind w:left="34"/>
              <w:jc w:val="both"/>
              <w:rPr>
                <w:rFonts w:ascii="Times New Roman" w:hAnsi="Times New Roman" w:cs="Times New Roman"/>
                <w:sz w:val="24"/>
                <w:szCs w:val="24"/>
              </w:rPr>
            </w:pPr>
            <w:r w:rsidRPr="00A35A08">
              <w:rPr>
                <w:rFonts w:ascii="Times New Roman" w:hAnsi="Times New Roman" w:cs="Times New Roman"/>
                <w:sz w:val="24"/>
                <w:szCs w:val="24"/>
              </w:rPr>
              <w:t>Реализация прав детей-инвалидов с глубокой умственной отсталостью на получение качественного образования</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28</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7.3.</w:t>
            </w:r>
          </w:p>
        </w:tc>
        <w:tc>
          <w:tcPr>
            <w:tcW w:w="7229" w:type="dxa"/>
          </w:tcPr>
          <w:p w:rsidR="00CC2E3C" w:rsidRPr="00A35A08" w:rsidRDefault="00CC2E3C" w:rsidP="00A35A08">
            <w:pPr>
              <w:tabs>
                <w:tab w:val="left" w:pos="851"/>
              </w:tabs>
              <w:spacing w:line="240" w:lineRule="auto"/>
              <w:ind w:left="34"/>
              <w:jc w:val="both"/>
              <w:rPr>
                <w:rFonts w:ascii="Times New Roman" w:hAnsi="Times New Roman" w:cs="Times New Roman"/>
                <w:sz w:val="24"/>
                <w:szCs w:val="24"/>
              </w:rPr>
            </w:pPr>
            <w:r w:rsidRPr="00A35A08">
              <w:rPr>
                <w:rFonts w:ascii="Times New Roman" w:hAnsi="Times New Roman" w:cs="Times New Roman"/>
                <w:sz w:val="24"/>
                <w:szCs w:val="24"/>
              </w:rPr>
              <w:t>Реализация мероприятий государственной программы «Доступная среда»</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30</w:t>
            </w:r>
          </w:p>
        </w:tc>
      </w:tr>
      <w:tr w:rsidR="00CC2E3C" w:rsidRPr="00A35A08">
        <w:tc>
          <w:tcPr>
            <w:tcW w:w="817" w:type="dxa"/>
          </w:tcPr>
          <w:p w:rsidR="00CC2E3C" w:rsidRPr="00A35A08" w:rsidRDefault="00CC2E3C" w:rsidP="00A35A08">
            <w:pPr>
              <w:jc w:val="center"/>
              <w:rPr>
                <w:rFonts w:ascii="Times New Roman" w:hAnsi="Times New Roman" w:cs="Times New Roman"/>
                <w:sz w:val="24"/>
                <w:szCs w:val="24"/>
              </w:rPr>
            </w:pPr>
            <w:r w:rsidRPr="00A35A08">
              <w:rPr>
                <w:rFonts w:ascii="Times New Roman" w:hAnsi="Times New Roman" w:cs="Times New Roman"/>
                <w:sz w:val="24"/>
                <w:szCs w:val="24"/>
              </w:rPr>
              <w:t>8.</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Мероприятия по реструктуризации и реформированию организаций для детей-сирот и детей, оставшихся без попечения родителей</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33</w:t>
            </w:r>
          </w:p>
        </w:tc>
      </w:tr>
      <w:tr w:rsidR="00CC2E3C" w:rsidRPr="00A35A08">
        <w:tc>
          <w:tcPr>
            <w:tcW w:w="817" w:type="dxa"/>
          </w:tcPr>
          <w:p w:rsidR="00CC2E3C" w:rsidRPr="00A35A08" w:rsidRDefault="00CC2E3C" w:rsidP="00A35A08">
            <w:pPr>
              <w:jc w:val="center"/>
              <w:rPr>
                <w:rFonts w:ascii="Times New Roman" w:hAnsi="Times New Roman" w:cs="Times New Roman"/>
                <w:sz w:val="24"/>
                <w:szCs w:val="24"/>
              </w:rPr>
            </w:pPr>
            <w:r w:rsidRPr="00A35A08">
              <w:rPr>
                <w:rFonts w:ascii="Times New Roman" w:hAnsi="Times New Roman" w:cs="Times New Roman"/>
                <w:sz w:val="24"/>
                <w:szCs w:val="24"/>
              </w:rPr>
              <w:t>9.</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lang w:eastAsia="ru-RU"/>
              </w:rPr>
              <w:t>Постинтернатное сопровождение выпускников из числа детей-сирот и детей, оставшихся без попечения родителей</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35</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10.</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 xml:space="preserve">Мониторинг соответствия организаций для детей-сирот и детей, оставшихся без попечения родителей, подведомственных департаменту требованиям постановления Правительства Российской Федерации от 24.05.2014 № 481 «О деятельности организаций для детей-сирот и детей, оставшихся без попечения </w:t>
            </w:r>
            <w:r w:rsidRPr="00A35A08">
              <w:rPr>
                <w:rFonts w:ascii="Times New Roman" w:hAnsi="Times New Roman" w:cs="Times New Roman"/>
                <w:sz w:val="24"/>
                <w:szCs w:val="24"/>
              </w:rPr>
              <w:lastRenderedPageBreak/>
              <w:t>родителей, и об устройстве в них детей, оставшихся без попечения родителей»</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lastRenderedPageBreak/>
              <w:t>36</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11.</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Участие в Конкурсах, проводимых Фондом поддержки детей, находящихся в трудной жизненной ситуации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37</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12.</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color w:val="000000"/>
                <w:sz w:val="24"/>
                <w:szCs w:val="24"/>
                <w:lang w:eastAsia="ru-RU"/>
              </w:rPr>
              <w:t xml:space="preserve">Обеспечение деятельности органов опеки и попечительства </w:t>
            </w:r>
            <w:r w:rsidRPr="00A35A08">
              <w:rPr>
                <w:rFonts w:ascii="Times New Roman" w:hAnsi="Times New Roman" w:cs="Times New Roman"/>
                <w:color w:val="000000"/>
                <w:sz w:val="24"/>
                <w:szCs w:val="24"/>
                <w:lang w:eastAsia="ru-RU"/>
              </w:rPr>
              <w:br/>
              <w:t>и комиссии по делам несовершеннолетних и защите их прав</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42</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13.</w:t>
            </w:r>
          </w:p>
        </w:tc>
        <w:tc>
          <w:tcPr>
            <w:tcW w:w="7229" w:type="dxa"/>
          </w:tcPr>
          <w:p w:rsidR="00CC2E3C" w:rsidRPr="00A35A08" w:rsidRDefault="00CC2E3C" w:rsidP="00A35A08">
            <w:pPr>
              <w:spacing w:line="240" w:lineRule="auto"/>
              <w:jc w:val="both"/>
              <w:rPr>
                <w:rFonts w:ascii="Times New Roman" w:hAnsi="Times New Roman" w:cs="Times New Roman"/>
                <w:color w:val="000000"/>
                <w:sz w:val="24"/>
                <w:szCs w:val="24"/>
                <w:lang w:eastAsia="ru-RU"/>
              </w:rPr>
            </w:pPr>
            <w:r w:rsidRPr="00A35A08">
              <w:rPr>
                <w:rFonts w:ascii="Times New Roman" w:hAnsi="Times New Roman" w:cs="Times New Roman"/>
                <w:sz w:val="24"/>
                <w:szCs w:val="24"/>
              </w:rPr>
              <w:t xml:space="preserve">Итоги работы комиссии по делам несовершеннолетних и защите их прав правительства Воронежской области </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44</w:t>
            </w:r>
          </w:p>
        </w:tc>
      </w:tr>
      <w:tr w:rsidR="00CC2E3C" w:rsidRPr="00A35A08">
        <w:tc>
          <w:tcPr>
            <w:tcW w:w="817" w:type="dxa"/>
          </w:tcPr>
          <w:p w:rsidR="00CC2E3C" w:rsidRPr="00A35A08" w:rsidRDefault="00CC2E3C" w:rsidP="00A35A08">
            <w:pPr>
              <w:jc w:val="center"/>
              <w:rPr>
                <w:rFonts w:ascii="Times New Roman" w:hAnsi="Times New Roman" w:cs="Times New Roman"/>
                <w:sz w:val="24"/>
                <w:szCs w:val="24"/>
              </w:rPr>
            </w:pPr>
            <w:r w:rsidRPr="00A35A08">
              <w:rPr>
                <w:rFonts w:ascii="Times New Roman" w:hAnsi="Times New Roman" w:cs="Times New Roman"/>
                <w:sz w:val="24"/>
                <w:szCs w:val="24"/>
              </w:rPr>
              <w:t>14.</w:t>
            </w:r>
          </w:p>
        </w:tc>
        <w:tc>
          <w:tcPr>
            <w:tcW w:w="7229" w:type="dxa"/>
          </w:tcPr>
          <w:p w:rsidR="00CC2E3C" w:rsidRPr="00A35A08" w:rsidRDefault="00CC2E3C" w:rsidP="00A35A08">
            <w:pPr>
              <w:spacing w:line="240" w:lineRule="auto"/>
              <w:jc w:val="both"/>
              <w:rPr>
                <w:rFonts w:ascii="Times New Roman" w:hAnsi="Times New Roman" w:cs="Times New Roman"/>
                <w:color w:val="000000"/>
                <w:sz w:val="24"/>
                <w:szCs w:val="24"/>
                <w:lang w:eastAsia="ru-RU"/>
              </w:rPr>
            </w:pPr>
            <w:r w:rsidRPr="00A35A08">
              <w:rPr>
                <w:rFonts w:ascii="Times New Roman" w:hAnsi="Times New Roman" w:cs="Times New Roman"/>
                <w:color w:val="000000"/>
                <w:spacing w:val="-6"/>
                <w:sz w:val="24"/>
                <w:szCs w:val="24"/>
              </w:rPr>
              <w:t>Дополнительное образование, воспитание  детей и молодежи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47</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14.1.</w:t>
            </w:r>
          </w:p>
        </w:tc>
        <w:tc>
          <w:tcPr>
            <w:tcW w:w="7229" w:type="dxa"/>
          </w:tcPr>
          <w:p w:rsidR="00CC2E3C" w:rsidRPr="00A35A08" w:rsidRDefault="00CC2E3C" w:rsidP="00A35A08">
            <w:pPr>
              <w:spacing w:line="240" w:lineRule="auto"/>
              <w:jc w:val="both"/>
              <w:rPr>
                <w:rFonts w:ascii="Times New Roman" w:hAnsi="Times New Roman" w:cs="Times New Roman"/>
                <w:color w:val="000000"/>
                <w:sz w:val="24"/>
                <w:szCs w:val="24"/>
                <w:lang w:eastAsia="ru-RU"/>
              </w:rPr>
            </w:pPr>
            <w:r w:rsidRPr="00A35A08">
              <w:rPr>
                <w:rFonts w:ascii="Times New Roman" w:hAnsi="Times New Roman" w:cs="Times New Roman"/>
                <w:color w:val="000000"/>
                <w:sz w:val="24"/>
                <w:szCs w:val="24"/>
                <w:lang w:eastAsia="ru-RU"/>
              </w:rPr>
              <w:t>Организация развития системы дополнительного образования детей и молодежи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47</w:t>
            </w:r>
          </w:p>
        </w:tc>
      </w:tr>
      <w:tr w:rsidR="00CC2E3C" w:rsidRPr="00A35A08">
        <w:tc>
          <w:tcPr>
            <w:tcW w:w="817" w:type="dxa"/>
          </w:tcPr>
          <w:p w:rsidR="00CC2E3C" w:rsidRPr="00A35A08" w:rsidRDefault="00CC2E3C" w:rsidP="00A35A08">
            <w:pPr>
              <w:jc w:val="center"/>
              <w:rPr>
                <w:rFonts w:ascii="Times New Roman" w:hAnsi="Times New Roman" w:cs="Times New Roman"/>
                <w:sz w:val="24"/>
                <w:szCs w:val="24"/>
              </w:rPr>
            </w:pPr>
            <w:r w:rsidRPr="00A35A08">
              <w:rPr>
                <w:rFonts w:ascii="Times New Roman" w:hAnsi="Times New Roman" w:cs="Times New Roman"/>
                <w:sz w:val="24"/>
                <w:szCs w:val="24"/>
              </w:rPr>
              <w:t>14.2.</w:t>
            </w:r>
          </w:p>
        </w:tc>
        <w:tc>
          <w:tcPr>
            <w:tcW w:w="7229" w:type="dxa"/>
          </w:tcPr>
          <w:p w:rsidR="00CC2E3C" w:rsidRPr="00A35A08" w:rsidRDefault="00CC2E3C" w:rsidP="00A35A08">
            <w:pPr>
              <w:spacing w:line="240" w:lineRule="auto"/>
              <w:jc w:val="both"/>
              <w:rPr>
                <w:rFonts w:ascii="Times New Roman" w:hAnsi="Times New Roman" w:cs="Times New Roman"/>
                <w:color w:val="000000"/>
                <w:sz w:val="24"/>
                <w:szCs w:val="24"/>
                <w:lang w:eastAsia="ru-RU"/>
              </w:rPr>
            </w:pPr>
            <w:r w:rsidRPr="00A35A08">
              <w:rPr>
                <w:rFonts w:ascii="Times New Roman" w:hAnsi="Times New Roman" w:cs="Times New Roman"/>
                <w:color w:val="000000"/>
                <w:sz w:val="24"/>
                <w:szCs w:val="24"/>
                <w:lang w:eastAsia="ru-RU"/>
              </w:rPr>
              <w:t>Отдых детей и их оздоровление</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54</w:t>
            </w:r>
          </w:p>
        </w:tc>
      </w:tr>
      <w:tr w:rsidR="00CC2E3C" w:rsidRPr="00A35A08">
        <w:tc>
          <w:tcPr>
            <w:tcW w:w="817" w:type="dxa"/>
          </w:tcPr>
          <w:p w:rsidR="00CC2E3C" w:rsidRPr="00A35A08" w:rsidRDefault="00CC2E3C" w:rsidP="00A35A08">
            <w:pPr>
              <w:jc w:val="center"/>
              <w:rPr>
                <w:rFonts w:ascii="Times New Roman" w:hAnsi="Times New Roman" w:cs="Times New Roman"/>
                <w:sz w:val="24"/>
                <w:szCs w:val="24"/>
              </w:rPr>
            </w:pPr>
            <w:r w:rsidRPr="00A35A08">
              <w:rPr>
                <w:rFonts w:ascii="Times New Roman" w:hAnsi="Times New Roman" w:cs="Times New Roman"/>
                <w:sz w:val="24"/>
                <w:szCs w:val="24"/>
              </w:rPr>
              <w:t>15.</w:t>
            </w:r>
          </w:p>
        </w:tc>
        <w:tc>
          <w:tcPr>
            <w:tcW w:w="7229" w:type="dxa"/>
          </w:tcPr>
          <w:p w:rsidR="00CC2E3C" w:rsidRPr="00A35A08" w:rsidRDefault="00CC2E3C" w:rsidP="00A35A08">
            <w:pPr>
              <w:spacing w:line="240" w:lineRule="auto"/>
              <w:jc w:val="both"/>
              <w:rPr>
                <w:rFonts w:ascii="Times New Roman" w:hAnsi="Times New Roman" w:cs="Times New Roman"/>
                <w:color w:val="000000"/>
                <w:sz w:val="24"/>
                <w:szCs w:val="24"/>
                <w:lang w:eastAsia="ru-RU"/>
              </w:rPr>
            </w:pPr>
            <w:r w:rsidRPr="00A35A08">
              <w:rPr>
                <w:rFonts w:ascii="Times New Roman" w:hAnsi="Times New Roman" w:cs="Times New Roman"/>
                <w:sz w:val="24"/>
                <w:szCs w:val="24"/>
              </w:rPr>
              <w:t>Организация предоставления профессионального образования</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59</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15.1.</w:t>
            </w:r>
          </w:p>
        </w:tc>
        <w:tc>
          <w:tcPr>
            <w:tcW w:w="7229" w:type="dxa"/>
          </w:tcPr>
          <w:p w:rsidR="00CC2E3C" w:rsidRPr="00A35A08" w:rsidRDefault="00CC2E3C" w:rsidP="00A35A08">
            <w:pPr>
              <w:spacing w:line="240" w:lineRule="auto"/>
              <w:jc w:val="both"/>
              <w:rPr>
                <w:rFonts w:ascii="Times New Roman" w:hAnsi="Times New Roman" w:cs="Times New Roman"/>
                <w:color w:val="000000"/>
                <w:sz w:val="24"/>
                <w:szCs w:val="24"/>
                <w:lang w:eastAsia="ru-RU"/>
              </w:rPr>
            </w:pPr>
            <w:r w:rsidRPr="00A35A08">
              <w:rPr>
                <w:rFonts w:ascii="Times New Roman" w:hAnsi="Times New Roman" w:cs="Times New Roman"/>
                <w:sz w:val="24"/>
                <w:szCs w:val="24"/>
              </w:rPr>
              <w:t>Финансирование системы профессионального образования</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59</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15.2.</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Выстраивание модели управления профессиональным образованием</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61</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15.3.</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Реализация приоритетного проекта «Рабочие кадры для передовых технологий»</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62</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15.4.</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Проведение V Открытого Регионального чемпионата «Молодые профессионалы (WorldSkillsRussia) Воронежской области - 2018</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63</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15.5.</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Реализация мероприятий государственной программы  «Доступная среда» в сфере среднего профессионального образования</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65</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15.6.</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Деятельность базовой профессиональной образовательной организации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66</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15.7.</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Проведение регионального и  Национального чемпионатов профессионального мастерства среди людей с инвалидностью «Абилимпикс»</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67</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15.8.</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Трудоустройство выпускников профессиональных образовательных организаций, подведомственных департаменту образования, науки и молодежной политики Воронежской области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69</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15.9.</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Трудоустройство инвалидов и лиц с ОВЗ</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70</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15.10.</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Проведение иных мероприятий</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71</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16.</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Проектно-программная деятельность в молодежной среде</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76</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16.1.</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Гражданско-патриотическое воспитание молодежи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76</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16.2.</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Поддержка социально ориентированных некоммерческих организаций</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78</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lastRenderedPageBreak/>
              <w:t>16.3.</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Поддержка студенческих отрядов</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79</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16.4.</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Поддержка добровольческого движения</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80</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16.5.</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Организация работы по профилактике экстремизма в молодежной среде</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82</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16.6.</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Форумная кампания</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84</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17.</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Осуществление переданных полномочий по лицензированию, надзору и подтверждению документов</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86</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17.1.</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Лицензирование образовательной деятельности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87</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17.2.</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Осуществление федерального государственного надзора в сфере образования</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90</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18.</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Осуществление переданных полномочий по государственной аккредитации образовательной деятельности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93</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18.1.</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Государственная аккредитация образовательной деятельности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94</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18.2.</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Государственный контроль (надзор) в сфере образования</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96</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18.3.</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Нормативные правовые акты Воронежской области по вопросам переданных полномочий</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99</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18.4.</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Реализация программы профилактики обязательных требований</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99</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19.</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Об итогах работы по противодействию коррупции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104</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20.</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Реализация наградной политики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110</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21.</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Работа с обращениями граждан</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110</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22.</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Сопровождение деятельности Общественного совета при департаменте образования, науки и молодежной политики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111</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23.</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Экономическое планирование, анализ и организация закупок</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112</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24.</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Бюджетный учет и сводная отчетность</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115</w:t>
            </w:r>
          </w:p>
        </w:tc>
      </w:tr>
      <w:tr w:rsidR="00CC2E3C" w:rsidRPr="00A35A08">
        <w:tc>
          <w:tcPr>
            <w:tcW w:w="817"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25.</w:t>
            </w:r>
          </w:p>
        </w:tc>
        <w:tc>
          <w:tcPr>
            <w:tcW w:w="7229" w:type="dxa"/>
          </w:tcPr>
          <w:p w:rsidR="00CC2E3C" w:rsidRPr="00A35A08" w:rsidRDefault="00CC2E3C" w:rsidP="00A35A08">
            <w:pPr>
              <w:spacing w:line="240" w:lineRule="auto"/>
              <w:jc w:val="both"/>
              <w:rPr>
                <w:rFonts w:ascii="Times New Roman" w:hAnsi="Times New Roman" w:cs="Times New Roman"/>
                <w:sz w:val="24"/>
                <w:szCs w:val="24"/>
              </w:rPr>
            </w:pPr>
            <w:r w:rsidRPr="00A35A08">
              <w:rPr>
                <w:rFonts w:ascii="Times New Roman" w:hAnsi="Times New Roman" w:cs="Times New Roman"/>
                <w:sz w:val="24"/>
                <w:szCs w:val="24"/>
              </w:rPr>
              <w:t>Итоги Года образования и науки в Воронежской области</w:t>
            </w:r>
          </w:p>
        </w:tc>
        <w:tc>
          <w:tcPr>
            <w:tcW w:w="1525" w:type="dxa"/>
          </w:tcPr>
          <w:p w:rsidR="00CC2E3C" w:rsidRPr="00A35A08" w:rsidRDefault="00CC2E3C" w:rsidP="00A35A08">
            <w:pPr>
              <w:spacing w:after="0"/>
              <w:jc w:val="center"/>
              <w:rPr>
                <w:rFonts w:ascii="Times New Roman" w:hAnsi="Times New Roman" w:cs="Times New Roman"/>
                <w:sz w:val="24"/>
                <w:szCs w:val="24"/>
              </w:rPr>
            </w:pPr>
            <w:r w:rsidRPr="00A35A08">
              <w:rPr>
                <w:rFonts w:ascii="Times New Roman" w:hAnsi="Times New Roman" w:cs="Times New Roman"/>
                <w:sz w:val="24"/>
                <w:szCs w:val="24"/>
              </w:rPr>
              <w:t>118</w:t>
            </w:r>
          </w:p>
        </w:tc>
      </w:tr>
    </w:tbl>
    <w:p w:rsidR="00CC2E3C" w:rsidRDefault="00CC2E3C" w:rsidP="00194726">
      <w:pPr>
        <w:spacing w:after="0"/>
        <w:jc w:val="both"/>
        <w:rPr>
          <w:rFonts w:ascii="Times New Roman" w:hAnsi="Times New Roman" w:cs="Times New Roman"/>
          <w:sz w:val="28"/>
          <w:szCs w:val="28"/>
        </w:rPr>
      </w:pPr>
    </w:p>
    <w:p w:rsidR="00CC2E3C" w:rsidRDefault="00CC2E3C" w:rsidP="00194726">
      <w:pPr>
        <w:tabs>
          <w:tab w:val="left" w:pos="720"/>
        </w:tabs>
        <w:spacing w:after="0"/>
        <w:ind w:firstLine="567"/>
        <w:jc w:val="both"/>
        <w:rPr>
          <w:rFonts w:ascii="Times New Roman" w:hAnsi="Times New Roman" w:cs="Times New Roman"/>
          <w:sz w:val="28"/>
          <w:szCs w:val="28"/>
        </w:rPr>
      </w:pPr>
    </w:p>
    <w:p w:rsidR="00CC2E3C" w:rsidRDefault="00CC2E3C" w:rsidP="00194726">
      <w:pPr>
        <w:tabs>
          <w:tab w:val="left" w:pos="720"/>
        </w:tabs>
        <w:spacing w:after="0"/>
        <w:ind w:firstLine="567"/>
        <w:jc w:val="both"/>
        <w:rPr>
          <w:rFonts w:ascii="Times New Roman" w:hAnsi="Times New Roman" w:cs="Times New Roman"/>
          <w:sz w:val="28"/>
          <w:szCs w:val="28"/>
        </w:rPr>
      </w:pPr>
    </w:p>
    <w:p w:rsidR="00CC2E3C" w:rsidRDefault="00CC2E3C" w:rsidP="00194726">
      <w:pPr>
        <w:tabs>
          <w:tab w:val="left" w:pos="720"/>
        </w:tabs>
        <w:spacing w:after="0"/>
        <w:ind w:firstLine="567"/>
        <w:jc w:val="both"/>
        <w:rPr>
          <w:rFonts w:ascii="Times New Roman" w:hAnsi="Times New Roman" w:cs="Times New Roman"/>
          <w:sz w:val="28"/>
          <w:szCs w:val="28"/>
        </w:rPr>
      </w:pPr>
    </w:p>
    <w:p w:rsidR="00CC2E3C" w:rsidRDefault="00CC2E3C" w:rsidP="00194726">
      <w:pPr>
        <w:tabs>
          <w:tab w:val="left" w:pos="720"/>
        </w:tabs>
        <w:spacing w:after="0"/>
        <w:ind w:firstLine="567"/>
        <w:jc w:val="both"/>
        <w:rPr>
          <w:rFonts w:ascii="Times New Roman" w:hAnsi="Times New Roman" w:cs="Times New Roman"/>
          <w:sz w:val="28"/>
          <w:szCs w:val="28"/>
        </w:rPr>
      </w:pPr>
    </w:p>
    <w:p w:rsidR="00CC2E3C" w:rsidRDefault="00CC2E3C" w:rsidP="00194726">
      <w:pPr>
        <w:tabs>
          <w:tab w:val="left" w:pos="720"/>
        </w:tabs>
        <w:spacing w:after="0"/>
        <w:ind w:firstLine="567"/>
        <w:jc w:val="both"/>
        <w:rPr>
          <w:rFonts w:ascii="Times New Roman" w:hAnsi="Times New Roman" w:cs="Times New Roman"/>
          <w:sz w:val="28"/>
          <w:szCs w:val="28"/>
        </w:rPr>
      </w:pPr>
    </w:p>
    <w:p w:rsidR="00CC2E3C" w:rsidRDefault="00CC2E3C" w:rsidP="00194726">
      <w:pPr>
        <w:tabs>
          <w:tab w:val="left" w:pos="720"/>
        </w:tabs>
        <w:spacing w:after="0"/>
        <w:ind w:firstLine="567"/>
        <w:jc w:val="both"/>
        <w:rPr>
          <w:rFonts w:ascii="Times New Roman" w:hAnsi="Times New Roman" w:cs="Times New Roman"/>
          <w:sz w:val="28"/>
          <w:szCs w:val="28"/>
        </w:rPr>
      </w:pPr>
    </w:p>
    <w:p w:rsidR="00CC2E3C" w:rsidRDefault="00CC2E3C" w:rsidP="00194726">
      <w:pPr>
        <w:tabs>
          <w:tab w:val="left" w:pos="720"/>
        </w:tabs>
        <w:spacing w:after="0"/>
        <w:ind w:firstLine="567"/>
        <w:jc w:val="both"/>
        <w:rPr>
          <w:rFonts w:ascii="Times New Roman" w:hAnsi="Times New Roman" w:cs="Times New Roman"/>
          <w:sz w:val="28"/>
          <w:szCs w:val="28"/>
        </w:rPr>
      </w:pPr>
    </w:p>
    <w:p w:rsidR="00CC2E3C" w:rsidRDefault="00CC2E3C" w:rsidP="002B3A73">
      <w:pPr>
        <w:numPr>
          <w:ilvl w:val="0"/>
          <w:numId w:val="17"/>
        </w:numPr>
        <w:tabs>
          <w:tab w:val="left" w:pos="720"/>
        </w:tabs>
        <w:spacing w:after="0"/>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CC2E3C" w:rsidRPr="002B3A73" w:rsidRDefault="00CC2E3C" w:rsidP="002B3A73">
      <w:pPr>
        <w:tabs>
          <w:tab w:val="left" w:pos="720"/>
        </w:tabs>
        <w:spacing w:after="0"/>
        <w:ind w:left="927"/>
        <w:rPr>
          <w:rFonts w:ascii="Times New Roman" w:hAnsi="Times New Roman" w:cs="Times New Roman"/>
          <w:b/>
          <w:bCs/>
          <w:sz w:val="28"/>
          <w:szCs w:val="28"/>
        </w:rPr>
      </w:pPr>
    </w:p>
    <w:p w:rsidR="00CC2E3C" w:rsidRPr="00E91163" w:rsidRDefault="00CC2E3C" w:rsidP="00194726">
      <w:pPr>
        <w:tabs>
          <w:tab w:val="left" w:pos="720"/>
        </w:tabs>
        <w:spacing w:after="0"/>
        <w:ind w:firstLine="567"/>
        <w:jc w:val="both"/>
        <w:rPr>
          <w:rFonts w:ascii="Times New Roman" w:hAnsi="Times New Roman" w:cs="Times New Roman"/>
          <w:sz w:val="28"/>
          <w:szCs w:val="28"/>
        </w:rPr>
      </w:pPr>
      <w:r w:rsidRPr="00E91163">
        <w:rPr>
          <w:rFonts w:ascii="Times New Roman" w:hAnsi="Times New Roman" w:cs="Times New Roman"/>
          <w:sz w:val="28"/>
          <w:szCs w:val="28"/>
        </w:rPr>
        <w:t>Деятельность департамента образования, науки и молодежной политики Воронежской области в 2018 году осуществлялась в соответствии с федеральным и региональным законодательством в сфере образования и молодежной политики и была направлена  на создание современной образовательно-развивающей среды на всех уровнях образования, обеспечение ее доступности для каждого обучающегося; рост удовлетворенности населения качеством образовательных услуг.</w:t>
      </w:r>
    </w:p>
    <w:p w:rsidR="00CC2E3C" w:rsidRPr="00E91163" w:rsidRDefault="00CC2E3C" w:rsidP="00194726">
      <w:pPr>
        <w:tabs>
          <w:tab w:val="left" w:pos="720"/>
        </w:tabs>
        <w:spacing w:after="0"/>
        <w:ind w:firstLine="567"/>
        <w:jc w:val="both"/>
        <w:rPr>
          <w:rFonts w:ascii="Times New Roman" w:hAnsi="Times New Roman" w:cs="Times New Roman"/>
          <w:sz w:val="28"/>
          <w:szCs w:val="28"/>
        </w:rPr>
      </w:pPr>
      <w:r w:rsidRPr="00E91163">
        <w:rPr>
          <w:rFonts w:ascii="Times New Roman" w:hAnsi="Times New Roman" w:cs="Times New Roman"/>
          <w:sz w:val="28"/>
          <w:szCs w:val="28"/>
        </w:rPr>
        <w:t>В соответствии с Положением о департаменте образования, науки и молодежной политики, утвержденным постановлением Правительства Воронежской области №191 от 13 марта 2013 г., департаментом решались задачи по:</w:t>
      </w:r>
    </w:p>
    <w:p w:rsidR="00CC2E3C" w:rsidRPr="00E91163" w:rsidRDefault="00CC2E3C" w:rsidP="00194726">
      <w:pPr>
        <w:widowControl w:val="0"/>
        <w:autoSpaceDE w:val="0"/>
        <w:autoSpaceDN w:val="0"/>
        <w:adjustRightInd w:val="0"/>
        <w:spacing w:after="0"/>
        <w:ind w:firstLine="540"/>
        <w:jc w:val="both"/>
        <w:rPr>
          <w:rFonts w:ascii="Times New Roman" w:hAnsi="Times New Roman" w:cs="Times New Roman"/>
          <w:sz w:val="28"/>
          <w:szCs w:val="28"/>
        </w:rPr>
      </w:pPr>
      <w:r w:rsidRPr="00E91163">
        <w:rPr>
          <w:rFonts w:ascii="Times New Roman" w:hAnsi="Times New Roman" w:cs="Times New Roman"/>
          <w:sz w:val="28"/>
          <w:szCs w:val="28"/>
        </w:rPr>
        <w:t>- осуществлению полномочий Российской Федерации в сфере образования, переданных для осуществления органам государственной власти субъектов Российской Федерации;</w:t>
      </w:r>
    </w:p>
    <w:p w:rsidR="00CC2E3C" w:rsidRPr="00E91163" w:rsidRDefault="00CC2E3C" w:rsidP="00194726">
      <w:pPr>
        <w:widowControl w:val="0"/>
        <w:autoSpaceDE w:val="0"/>
        <w:autoSpaceDN w:val="0"/>
        <w:adjustRightInd w:val="0"/>
        <w:spacing w:after="0"/>
        <w:ind w:firstLine="540"/>
        <w:jc w:val="both"/>
        <w:rPr>
          <w:rFonts w:ascii="Times New Roman" w:hAnsi="Times New Roman" w:cs="Times New Roman"/>
          <w:sz w:val="28"/>
          <w:szCs w:val="28"/>
        </w:rPr>
      </w:pPr>
      <w:r w:rsidRPr="00E91163">
        <w:rPr>
          <w:rFonts w:ascii="Times New Roman" w:hAnsi="Times New Roman" w:cs="Times New Roman"/>
          <w:sz w:val="28"/>
          <w:szCs w:val="28"/>
        </w:rPr>
        <w:t>- содействию обеспечения государственных гарантий доступности и равных возможностей получения в образовательных учреждениях (организациях) Воронежской области образования, соответствующего федеральным государственным образовательным стандартам;</w:t>
      </w:r>
    </w:p>
    <w:p w:rsidR="00CC2E3C" w:rsidRPr="00E91163" w:rsidRDefault="00CC2E3C" w:rsidP="00194726">
      <w:pPr>
        <w:widowControl w:val="0"/>
        <w:autoSpaceDE w:val="0"/>
        <w:autoSpaceDN w:val="0"/>
        <w:adjustRightInd w:val="0"/>
        <w:spacing w:after="0"/>
        <w:ind w:firstLine="540"/>
        <w:jc w:val="both"/>
        <w:rPr>
          <w:rFonts w:ascii="Times New Roman" w:hAnsi="Times New Roman" w:cs="Times New Roman"/>
          <w:sz w:val="28"/>
          <w:szCs w:val="28"/>
        </w:rPr>
      </w:pPr>
      <w:r w:rsidRPr="00E91163">
        <w:rPr>
          <w:rFonts w:ascii="Times New Roman" w:hAnsi="Times New Roman" w:cs="Times New Roman"/>
          <w:sz w:val="28"/>
          <w:szCs w:val="28"/>
        </w:rPr>
        <w:t>- осуществлению контроля за реализацией на территории области федеральных целевых программ, государственных и ведомственных программ, проектов и планов развития образования, науки и молодежной политики в соответствии с действующим законодательством;</w:t>
      </w:r>
    </w:p>
    <w:p w:rsidR="00CC2E3C" w:rsidRPr="00E91163" w:rsidRDefault="00CC2E3C" w:rsidP="00194726">
      <w:pPr>
        <w:widowControl w:val="0"/>
        <w:autoSpaceDE w:val="0"/>
        <w:autoSpaceDN w:val="0"/>
        <w:adjustRightInd w:val="0"/>
        <w:spacing w:after="0"/>
        <w:ind w:firstLine="540"/>
        <w:jc w:val="both"/>
        <w:rPr>
          <w:rFonts w:ascii="Times New Roman" w:hAnsi="Times New Roman" w:cs="Times New Roman"/>
          <w:sz w:val="28"/>
          <w:szCs w:val="28"/>
        </w:rPr>
      </w:pPr>
      <w:r w:rsidRPr="00E91163">
        <w:rPr>
          <w:rFonts w:ascii="Times New Roman" w:hAnsi="Times New Roman" w:cs="Times New Roman"/>
          <w:sz w:val="28"/>
          <w:szCs w:val="28"/>
        </w:rPr>
        <w:t>- участию в законотворческой деятельности, разработке проектов правовых актов по вопросам образования, науки и молодежной политики, областных нормативов финансирования учреждений подведомственной сети, видов и норм материального обеспечения сотрудников учреждений сети.</w:t>
      </w:r>
    </w:p>
    <w:p w:rsidR="00CC2E3C" w:rsidRPr="00E91163" w:rsidRDefault="00CC2E3C" w:rsidP="00194726">
      <w:pPr>
        <w:spacing w:after="0"/>
        <w:ind w:firstLine="709"/>
        <w:jc w:val="both"/>
        <w:rPr>
          <w:rFonts w:ascii="Times New Roman" w:hAnsi="Times New Roman" w:cs="Times New Roman"/>
          <w:sz w:val="28"/>
          <w:szCs w:val="28"/>
        </w:rPr>
      </w:pPr>
      <w:r w:rsidRPr="0081315D">
        <w:rPr>
          <w:rFonts w:ascii="Times New Roman" w:hAnsi="Times New Roman" w:cs="Times New Roman"/>
          <w:sz w:val="28"/>
          <w:szCs w:val="28"/>
        </w:rPr>
        <w:t>Стратегическими документами, определявшими направления деятельности департамента были Федеральный закон от 29 декабря 2012 г. № 273 «Об образовании в Российской Федерации»,  Указ Президента РФ от 7 мая 201</w:t>
      </w:r>
      <w:r>
        <w:rPr>
          <w:rFonts w:ascii="Times New Roman" w:hAnsi="Times New Roman" w:cs="Times New Roman"/>
          <w:sz w:val="28"/>
          <w:szCs w:val="28"/>
        </w:rPr>
        <w:t>8 г. №204«О национальных целях и стратегических задачах развития Российской Федерации на период до 2024 г.»</w:t>
      </w:r>
      <w:r w:rsidRPr="0081315D">
        <w:rPr>
          <w:rFonts w:ascii="Times New Roman" w:hAnsi="Times New Roman" w:cs="Times New Roman"/>
          <w:sz w:val="28"/>
          <w:szCs w:val="28"/>
        </w:rPr>
        <w:t xml:space="preserve">, </w:t>
      </w:r>
      <w:r>
        <w:rPr>
          <w:rFonts w:ascii="Times New Roman" w:hAnsi="Times New Roman" w:cs="Times New Roman"/>
          <w:sz w:val="28"/>
          <w:szCs w:val="28"/>
        </w:rPr>
        <w:t xml:space="preserve">«План основных мероприятий до 2020 г., проводимых в рамках Десятилетия детства», утвержденный Распоряжением Правительства РФ от 06 июля 2018 г. № 1375-р, </w:t>
      </w:r>
      <w:r w:rsidRPr="0081315D">
        <w:rPr>
          <w:rFonts w:ascii="Times New Roman" w:hAnsi="Times New Roman" w:cs="Times New Roman"/>
          <w:sz w:val="28"/>
          <w:szCs w:val="28"/>
        </w:rPr>
        <w:t>Государственные  программы «Развитие образования на 2014-2020 годы», «Доступная среда», проекты ФЦПРО и ФЦПРЯ.</w:t>
      </w:r>
    </w:p>
    <w:p w:rsidR="00CC2E3C" w:rsidRPr="00E91163" w:rsidRDefault="00CC2E3C" w:rsidP="002B3A73">
      <w:pPr>
        <w:numPr>
          <w:ilvl w:val="0"/>
          <w:numId w:val="17"/>
        </w:numPr>
        <w:spacing w:after="0"/>
        <w:jc w:val="center"/>
        <w:outlineLvl w:val="4"/>
        <w:rPr>
          <w:rFonts w:ascii="Times New Roman" w:hAnsi="Times New Roman" w:cs="Times New Roman"/>
          <w:b/>
          <w:bCs/>
          <w:spacing w:val="-2"/>
          <w:sz w:val="28"/>
          <w:szCs w:val="28"/>
          <w:lang w:eastAsia="ru-RU"/>
        </w:rPr>
      </w:pPr>
      <w:r w:rsidRPr="00E91163">
        <w:rPr>
          <w:rFonts w:ascii="Times New Roman" w:hAnsi="Times New Roman" w:cs="Times New Roman"/>
          <w:b/>
          <w:bCs/>
          <w:spacing w:val="-2"/>
          <w:sz w:val="28"/>
          <w:szCs w:val="28"/>
          <w:lang w:eastAsia="ru-RU"/>
        </w:rPr>
        <w:t>Организация предоставления общего образования</w:t>
      </w:r>
    </w:p>
    <w:p w:rsidR="00CC2E3C" w:rsidRPr="00E91163" w:rsidRDefault="00CC2E3C" w:rsidP="00194726">
      <w:pPr>
        <w:spacing w:after="0"/>
        <w:ind w:firstLine="709"/>
        <w:jc w:val="both"/>
        <w:outlineLvl w:val="4"/>
        <w:rPr>
          <w:rFonts w:ascii="Times New Roman" w:hAnsi="Times New Roman" w:cs="Times New Roman"/>
          <w:spacing w:val="-2"/>
          <w:sz w:val="28"/>
          <w:szCs w:val="28"/>
          <w:lang w:eastAsia="ru-RU"/>
        </w:rPr>
      </w:pPr>
    </w:p>
    <w:p w:rsidR="00CC2E3C" w:rsidRPr="00E91163" w:rsidRDefault="00CC2E3C" w:rsidP="00194726">
      <w:pPr>
        <w:spacing w:after="0"/>
        <w:ind w:firstLine="709"/>
        <w:jc w:val="both"/>
        <w:outlineLvl w:val="4"/>
        <w:rPr>
          <w:rFonts w:ascii="Times New Roman" w:hAnsi="Times New Roman" w:cs="Times New Roman"/>
          <w:spacing w:val="-2"/>
          <w:sz w:val="28"/>
          <w:szCs w:val="28"/>
          <w:lang w:eastAsia="ru-RU"/>
        </w:rPr>
      </w:pPr>
      <w:r w:rsidRPr="00E91163">
        <w:rPr>
          <w:rFonts w:ascii="Times New Roman" w:hAnsi="Times New Roman" w:cs="Times New Roman"/>
          <w:spacing w:val="-2"/>
          <w:sz w:val="28"/>
          <w:szCs w:val="28"/>
          <w:lang w:eastAsia="ru-RU"/>
        </w:rPr>
        <w:lastRenderedPageBreak/>
        <w:t>Деятельность отдела организации предоставления общего образования департамента образования, науки и молодежной политики Воронежской области в 2018 году была направлена на реализацию государственной политики в сфере общего образования в соответствии с нормативными правовыми актами федерального и регионального уровней:</w:t>
      </w:r>
    </w:p>
    <w:p w:rsidR="00CC2E3C" w:rsidRPr="00E91163" w:rsidRDefault="00CC2E3C" w:rsidP="00194726">
      <w:pPr>
        <w:pStyle w:val="12"/>
        <w:spacing w:after="0"/>
        <w:ind w:left="0" w:firstLine="709"/>
        <w:jc w:val="both"/>
        <w:rPr>
          <w:rFonts w:ascii="Times New Roman" w:hAnsi="Times New Roman" w:cs="Times New Roman"/>
          <w:sz w:val="28"/>
          <w:szCs w:val="28"/>
        </w:rPr>
      </w:pPr>
      <w:r w:rsidRPr="00E91163">
        <w:rPr>
          <w:rFonts w:ascii="Times New Roman" w:hAnsi="Times New Roman" w:cs="Times New Roman"/>
          <w:sz w:val="28"/>
          <w:szCs w:val="28"/>
        </w:rPr>
        <w:t>- Федерального закона от 29.12.2012 № 273-ФЗ «Об образовании в Российской Федерации»;</w:t>
      </w:r>
    </w:p>
    <w:p w:rsidR="00CC2E3C" w:rsidRDefault="00CC2E3C" w:rsidP="00194726">
      <w:pPr>
        <w:pStyle w:val="12"/>
        <w:spacing w:after="0"/>
        <w:ind w:left="0" w:firstLine="709"/>
        <w:jc w:val="both"/>
        <w:rPr>
          <w:rFonts w:ascii="Times New Roman" w:hAnsi="Times New Roman" w:cs="Times New Roman"/>
          <w:sz w:val="28"/>
          <w:szCs w:val="28"/>
        </w:rPr>
      </w:pPr>
      <w:r w:rsidRPr="00E91163">
        <w:rPr>
          <w:rFonts w:ascii="Times New Roman" w:hAnsi="Times New Roman" w:cs="Times New Roman"/>
          <w:sz w:val="28"/>
          <w:szCs w:val="28"/>
        </w:rPr>
        <w:t>- Указа Президента Российской Федерации от 07.05.2012 № 599 «О мерах по реализации государственной политики в области образования и науки»;</w:t>
      </w:r>
    </w:p>
    <w:p w:rsidR="00CC2E3C" w:rsidRPr="00E91163" w:rsidRDefault="00CC2E3C" w:rsidP="00194726">
      <w:pPr>
        <w:pStyle w:val="12"/>
        <w:spacing w:after="0"/>
        <w:ind w:left="0" w:firstLine="709"/>
        <w:jc w:val="both"/>
        <w:rPr>
          <w:rFonts w:ascii="Times New Roman" w:hAnsi="Times New Roman" w:cs="Times New Roman"/>
          <w:sz w:val="28"/>
          <w:szCs w:val="28"/>
        </w:rPr>
      </w:pPr>
      <w:r w:rsidRPr="00E91163">
        <w:rPr>
          <w:rFonts w:ascii="Times New Roman" w:hAnsi="Times New Roman" w:cs="Times New Roman"/>
          <w:sz w:val="28"/>
          <w:szCs w:val="28"/>
        </w:rPr>
        <w:t>-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C2E3C" w:rsidRPr="00E91163" w:rsidRDefault="00CC2E3C" w:rsidP="00194726">
      <w:pPr>
        <w:pStyle w:val="12"/>
        <w:spacing w:after="0"/>
        <w:ind w:left="0" w:firstLine="709"/>
        <w:jc w:val="both"/>
        <w:rPr>
          <w:rFonts w:ascii="Times New Roman" w:hAnsi="Times New Roman" w:cs="Times New Roman"/>
          <w:sz w:val="28"/>
          <w:szCs w:val="28"/>
        </w:rPr>
      </w:pPr>
      <w:r w:rsidRPr="00E91163">
        <w:rPr>
          <w:rFonts w:ascii="Times New Roman" w:hAnsi="Times New Roman" w:cs="Times New Roman"/>
          <w:sz w:val="28"/>
          <w:szCs w:val="28"/>
        </w:rPr>
        <w:t>- плана мероприятий («дорожной карты») Воронежской области «Изменения в отраслях социальной сферы, направленные на повышение эффективности образования и науки», утвержденного распоряжением правительства Воронежской области от 28.02.2013 № 119-р);</w:t>
      </w:r>
    </w:p>
    <w:p w:rsidR="00CC2E3C" w:rsidRDefault="00CC2E3C" w:rsidP="00194726">
      <w:pPr>
        <w:pStyle w:val="12"/>
        <w:spacing w:after="0"/>
        <w:ind w:left="0" w:firstLine="709"/>
        <w:jc w:val="both"/>
        <w:rPr>
          <w:rFonts w:ascii="Times New Roman" w:hAnsi="Times New Roman" w:cs="Times New Roman"/>
          <w:sz w:val="28"/>
          <w:szCs w:val="28"/>
        </w:rPr>
      </w:pPr>
      <w:r w:rsidRPr="00E91163">
        <w:rPr>
          <w:rFonts w:ascii="Times New Roman" w:hAnsi="Times New Roman" w:cs="Times New Roman"/>
          <w:sz w:val="28"/>
          <w:szCs w:val="28"/>
        </w:rPr>
        <w:t>- государственной программы Воронежской области «Развитие образования», утвержденной постановлением правительства Воронежской области от 17.12.2013 № 1102.</w:t>
      </w:r>
    </w:p>
    <w:p w:rsidR="00CC2E3C" w:rsidRPr="00E91163" w:rsidRDefault="00CC2E3C" w:rsidP="00194726">
      <w:pPr>
        <w:pStyle w:val="12"/>
        <w:spacing w:after="0"/>
        <w:ind w:left="0" w:firstLine="709"/>
        <w:jc w:val="both"/>
        <w:rPr>
          <w:rFonts w:ascii="Times New Roman" w:hAnsi="Times New Roman" w:cs="Times New Roman"/>
          <w:sz w:val="28"/>
          <w:szCs w:val="28"/>
        </w:rPr>
      </w:pPr>
    </w:p>
    <w:p w:rsidR="00CC2E3C" w:rsidRPr="00B9101E" w:rsidRDefault="00CC2E3C" w:rsidP="00363286">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2.1. </w:t>
      </w:r>
      <w:r w:rsidRPr="00B9101E">
        <w:rPr>
          <w:rFonts w:ascii="Times New Roman" w:hAnsi="Times New Roman" w:cs="Times New Roman"/>
          <w:b/>
          <w:bCs/>
          <w:i/>
          <w:iCs/>
          <w:sz w:val="28"/>
          <w:szCs w:val="28"/>
        </w:rPr>
        <w:t>Дошкольное образование</w:t>
      </w:r>
    </w:p>
    <w:p w:rsidR="00CC2E3C" w:rsidRDefault="00CC2E3C" w:rsidP="00194726">
      <w:pPr>
        <w:spacing w:after="0"/>
        <w:ind w:firstLine="708"/>
        <w:jc w:val="both"/>
        <w:rPr>
          <w:rFonts w:ascii="Times New Roman" w:hAnsi="Times New Roman" w:cs="Times New Roman"/>
          <w:sz w:val="28"/>
          <w:szCs w:val="28"/>
          <w:shd w:val="clear" w:color="auto" w:fill="FFFFFF"/>
        </w:rPr>
      </w:pPr>
    </w:p>
    <w:p w:rsidR="00CC2E3C" w:rsidRPr="00E91163" w:rsidRDefault="00CC2E3C" w:rsidP="00194726">
      <w:pPr>
        <w:spacing w:after="0"/>
        <w:ind w:firstLine="708"/>
        <w:jc w:val="both"/>
        <w:rPr>
          <w:rFonts w:ascii="Times New Roman" w:hAnsi="Times New Roman" w:cs="Times New Roman"/>
          <w:sz w:val="28"/>
          <w:szCs w:val="28"/>
          <w:shd w:val="clear" w:color="auto" w:fill="FFFFFF"/>
        </w:rPr>
      </w:pPr>
      <w:r w:rsidRPr="00E91163">
        <w:rPr>
          <w:rFonts w:ascii="Times New Roman" w:hAnsi="Times New Roman" w:cs="Times New Roman"/>
          <w:sz w:val="28"/>
          <w:szCs w:val="28"/>
          <w:shd w:val="clear" w:color="auto" w:fill="FFFFFF"/>
        </w:rPr>
        <w:t>Приоритетными задачами, решаемыми в 2018 году, были:</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сохранение доступности услуг дошкольного образования для детей в возрасте от 3 до 7 лет на уровне 100 %;</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 снижение очередности в дошкольные образовательные организации для детей в возрасте до 3 лет; </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обеспечение соответствия уровня средней заработной платы педагогических работников дошкольных образовательных организаций уровню средней заработной платы в сфере общего образования Воронежской области.</w:t>
      </w:r>
    </w:p>
    <w:p w:rsidR="00CC2E3C" w:rsidRPr="00E91163" w:rsidRDefault="00CC2E3C" w:rsidP="00194726">
      <w:pPr>
        <w:widowControl w:val="0"/>
        <w:spacing w:after="0"/>
        <w:ind w:firstLine="720"/>
        <w:jc w:val="both"/>
        <w:rPr>
          <w:rFonts w:ascii="Times New Roman" w:eastAsia="SimSun" w:hAnsi="Times New Roman" w:cs="Times New Roman"/>
          <w:sz w:val="28"/>
          <w:szCs w:val="28"/>
        </w:rPr>
      </w:pPr>
      <w:r w:rsidRPr="00E91163">
        <w:rPr>
          <w:rFonts w:ascii="Times New Roman" w:eastAsia="SimSun" w:hAnsi="Times New Roman" w:cs="Times New Roman"/>
          <w:sz w:val="28"/>
          <w:szCs w:val="28"/>
        </w:rPr>
        <w:t>В 2018/2019 учебном году на территории Воронежской области функционирует 682 образовательные организации, реализующие программы дошкольного образования (в том числе 13 частных).</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eastAsia="SimSun" w:hAnsi="Times New Roman" w:cs="Times New Roman"/>
          <w:sz w:val="28"/>
          <w:szCs w:val="28"/>
        </w:rPr>
        <w:t>В 2018 году в Воронежской области численность детей в возрасте до 7 лет составила 173,8 тыс. человек (от 0 до 3 лет – 72,9 тыс. человек, от 3 до 7          лет – 100,9 тыс. человек).</w:t>
      </w:r>
    </w:p>
    <w:p w:rsidR="00CC2E3C" w:rsidRPr="00E91163" w:rsidRDefault="00CC2E3C" w:rsidP="00194726">
      <w:pPr>
        <w:pStyle w:val="a5"/>
        <w:spacing w:after="0" w:line="276" w:lineRule="auto"/>
        <w:ind w:firstLine="708"/>
        <w:jc w:val="both"/>
        <w:rPr>
          <w:rFonts w:ascii="Times New Roman" w:hAnsi="Times New Roman" w:cs="Times New Roman"/>
          <w:sz w:val="28"/>
          <w:szCs w:val="28"/>
          <w:lang w:eastAsia="en-US"/>
        </w:rPr>
      </w:pPr>
      <w:r w:rsidRPr="00E91163">
        <w:rPr>
          <w:rFonts w:ascii="Times New Roman" w:hAnsi="Times New Roman" w:cs="Times New Roman"/>
          <w:sz w:val="28"/>
          <w:szCs w:val="28"/>
          <w:lang w:eastAsia="en-US"/>
        </w:rPr>
        <w:t>Объем бюджетного финансирования системы дошкольного образования в 2018 году составил 4,9 млрд. руб.</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lastRenderedPageBreak/>
        <w:t>За прошедший год введены в эксплуатацию и функционируют 3 объекта дошкольного образования на 780 мест.</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В 2018 году Воронежская область активно включилась в новый федеральный проект по созданию дополнительных мест для детей до 3 лет. В 2018 году в рамках соглашения, заключенного между Министерством просвещения Российской Федерации и правительством Воронежской области, региону предоставлена субсидия на 2018-2019 годы в размере 1 млрд. 400 млн. рублей.</w:t>
      </w:r>
    </w:p>
    <w:p w:rsidR="00CC2E3C" w:rsidRPr="00E91163" w:rsidRDefault="00CC2E3C" w:rsidP="00194726">
      <w:pPr>
        <w:widowControl w:val="0"/>
        <w:tabs>
          <w:tab w:val="left" w:pos="720"/>
        </w:tabs>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За период с 2018 по 2019 годы будет создано 2 550 мест в образовательных организациях, реализующих программы дошкольного образования для детей раннего возраста, из них:</w:t>
      </w:r>
    </w:p>
    <w:p w:rsidR="00CC2E3C" w:rsidRPr="00E91163" w:rsidRDefault="00CC2E3C" w:rsidP="00194726">
      <w:pPr>
        <w:widowControl w:val="0"/>
        <w:tabs>
          <w:tab w:val="left" w:pos="720"/>
        </w:tabs>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- 1 180 мест будет создано путем строительства, выкупа и пристройки  к функционирующим зданиям дошкольного образования;</w:t>
      </w:r>
    </w:p>
    <w:p w:rsidR="00CC2E3C" w:rsidRPr="00E91163" w:rsidRDefault="00CC2E3C" w:rsidP="00194726">
      <w:pPr>
        <w:widowControl w:val="0"/>
        <w:tabs>
          <w:tab w:val="left" w:pos="720"/>
        </w:tabs>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 xml:space="preserve">- 1 370 мест будет введено за счет капитального ремонта и развития вариативных форм дошкольного образования. </w:t>
      </w:r>
    </w:p>
    <w:p w:rsidR="00CC2E3C" w:rsidRPr="00E91163" w:rsidRDefault="00CC2E3C" w:rsidP="00194726">
      <w:pPr>
        <w:widowControl w:val="0"/>
        <w:tabs>
          <w:tab w:val="left" w:pos="720"/>
        </w:tabs>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 xml:space="preserve">В 2018 году осуществлено строительство и выкуп зданий детских садов на 440 мест, в том числе для детей до трех лет – 150 мест, выкуплено в муниципальную собственность одно здание на 280 мест, в котором 80 мест - для детей до трех лет. </w:t>
      </w:r>
    </w:p>
    <w:p w:rsidR="00CC2E3C" w:rsidRPr="00E91163" w:rsidRDefault="00CC2E3C" w:rsidP="00194726">
      <w:pPr>
        <w:widowControl w:val="0"/>
        <w:tabs>
          <w:tab w:val="left" w:pos="720"/>
        </w:tabs>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 xml:space="preserve">Также с 2019 года будет реализовываться федеральный проект «Содействие занятости женщин - создание условий дошкольного образования для детей в возрасте до трех лет» в рамках национального проекта «Демография». В ходе реализации проекта </w:t>
      </w:r>
      <w:r w:rsidRPr="00E91163">
        <w:rPr>
          <w:rFonts w:ascii="Times New Roman" w:hAnsi="Times New Roman" w:cs="Times New Roman"/>
          <w:sz w:val="28"/>
          <w:szCs w:val="28"/>
        </w:rPr>
        <w:t>запланирован ввод 21 объекта на 1700 мест для дошкольников от 1,5 до 3 лет за счет федеральных средств в размере 1 322,5 млн. рублей и областных средств в размере 26,9 млн. рублей.</w:t>
      </w:r>
    </w:p>
    <w:p w:rsidR="00CC2E3C" w:rsidRPr="00E91163" w:rsidRDefault="00CC2E3C" w:rsidP="00194726">
      <w:pPr>
        <w:shd w:val="clear" w:color="auto" w:fill="FFFFFF"/>
        <w:tabs>
          <w:tab w:val="left" w:pos="7570"/>
          <w:tab w:val="left" w:leader="underscore" w:pos="8194"/>
          <w:tab w:val="left" w:leader="underscore" w:pos="9821"/>
        </w:tabs>
        <w:spacing w:after="0"/>
        <w:ind w:left="5" w:firstLine="715"/>
        <w:jc w:val="both"/>
        <w:rPr>
          <w:rFonts w:ascii="Times New Roman" w:eastAsia="SimSun" w:hAnsi="Times New Roman" w:cs="Times New Roman"/>
          <w:sz w:val="28"/>
          <w:szCs w:val="28"/>
        </w:rPr>
      </w:pPr>
      <w:r w:rsidRPr="00E91163">
        <w:rPr>
          <w:rFonts w:ascii="Times New Roman" w:hAnsi="Times New Roman" w:cs="Times New Roman"/>
          <w:sz w:val="28"/>
          <w:szCs w:val="28"/>
        </w:rPr>
        <w:t xml:space="preserve">По итогам 2018 года все дети в возрасте от 3 до 7 лет обеспеченны местом на желаемую дату. </w:t>
      </w:r>
      <w:r w:rsidRPr="00E91163">
        <w:rPr>
          <w:rFonts w:ascii="Times New Roman" w:eastAsia="SimSun" w:hAnsi="Times New Roman" w:cs="Times New Roman"/>
          <w:sz w:val="28"/>
          <w:szCs w:val="28"/>
        </w:rPr>
        <w:t>Доступность дошкольного образования для детей в возрасте от 2 месяцев до 3 лет составляет 99 % (по РФ – 83,58 %</w:t>
      </w:r>
      <w:r w:rsidRPr="00E91163">
        <w:rPr>
          <w:rFonts w:ascii="Times New Roman" w:eastAsia="SimSun" w:hAnsi="Times New Roman" w:cs="Times New Roman"/>
          <w:i/>
          <w:iCs/>
          <w:sz w:val="28"/>
          <w:szCs w:val="28"/>
        </w:rPr>
        <w:t>).</w:t>
      </w:r>
      <w:r w:rsidRPr="00E91163">
        <w:rPr>
          <w:rFonts w:ascii="Times New Roman" w:hAnsi="Times New Roman" w:cs="Times New Roman"/>
          <w:sz w:val="28"/>
          <w:szCs w:val="28"/>
        </w:rPr>
        <w:t>Н</w:t>
      </w:r>
      <w:r w:rsidRPr="00E91163">
        <w:rPr>
          <w:rFonts w:ascii="Times New Roman" w:hAnsi="Times New Roman" w:cs="Times New Roman"/>
          <w:sz w:val="28"/>
          <w:szCs w:val="28"/>
          <w:lang w:eastAsia="ar-SA"/>
        </w:rPr>
        <w:t xml:space="preserve">а территории области предоставляется услуга по постановке на учет и зачислению детей в дошкольные образовательные организации в электронном виде (электронная очередь). </w:t>
      </w:r>
      <w:r w:rsidRPr="00E91163">
        <w:rPr>
          <w:rFonts w:ascii="Times New Roman" w:eastAsia="SimSun" w:hAnsi="Times New Roman" w:cs="Times New Roman"/>
          <w:sz w:val="28"/>
          <w:szCs w:val="28"/>
        </w:rPr>
        <w:t>Общая численность детей в возрасте от 2 месяцев до 3 лет, зарегистрированных в электронной очереди, составляет около 32 тыс. человек.</w:t>
      </w:r>
    </w:p>
    <w:p w:rsidR="00CC2E3C" w:rsidRPr="00E91163" w:rsidRDefault="00CC2E3C" w:rsidP="00194726">
      <w:pPr>
        <w:widowControl w:val="0"/>
        <w:autoSpaceDE w:val="0"/>
        <w:autoSpaceDN w:val="0"/>
        <w:adjustRightInd w:val="0"/>
        <w:spacing w:after="0"/>
        <w:ind w:firstLine="708"/>
        <w:jc w:val="both"/>
        <w:rPr>
          <w:rFonts w:ascii="Times New Roman" w:eastAsia="SimSun" w:hAnsi="Times New Roman" w:cs="Times New Roman"/>
          <w:sz w:val="28"/>
          <w:szCs w:val="28"/>
        </w:rPr>
      </w:pPr>
      <w:r w:rsidRPr="00E91163">
        <w:rPr>
          <w:rFonts w:ascii="Times New Roman" w:eastAsia="SimSun" w:hAnsi="Times New Roman" w:cs="Times New Roman"/>
          <w:sz w:val="28"/>
          <w:szCs w:val="28"/>
        </w:rPr>
        <w:t>Все дошкольные образовательные организации реализуют федеральный государственный образовательный стандарт (далее – ФГОС) дошкольного образования, созданы современные условия, обеспечивающие реализацию основной образовательной программы дошкольного образования в соответствии с ФГОС.</w:t>
      </w:r>
    </w:p>
    <w:p w:rsidR="00CC2E3C" w:rsidRPr="00E91163" w:rsidRDefault="00CC2E3C" w:rsidP="00194726">
      <w:pPr>
        <w:widowControl w:val="0"/>
        <w:autoSpaceDE w:val="0"/>
        <w:autoSpaceDN w:val="0"/>
        <w:adjustRightInd w:val="0"/>
        <w:spacing w:after="0"/>
        <w:ind w:firstLine="708"/>
        <w:jc w:val="both"/>
        <w:rPr>
          <w:rFonts w:ascii="Times New Roman" w:eastAsia="SimSun" w:hAnsi="Times New Roman"/>
          <w:sz w:val="28"/>
          <w:szCs w:val="28"/>
        </w:rPr>
      </w:pPr>
      <w:r w:rsidRPr="00E91163">
        <w:rPr>
          <w:rFonts w:ascii="Times New Roman" w:hAnsi="Times New Roman" w:cs="Times New Roman"/>
          <w:sz w:val="28"/>
          <w:szCs w:val="28"/>
        </w:rPr>
        <w:t xml:space="preserve">Детские сады активно принимают участие в конкурсах на предоставление </w:t>
      </w:r>
      <w:r w:rsidRPr="00E91163">
        <w:rPr>
          <w:rFonts w:ascii="Times New Roman" w:hAnsi="Times New Roman" w:cs="Times New Roman"/>
          <w:sz w:val="28"/>
          <w:szCs w:val="28"/>
        </w:rPr>
        <w:lastRenderedPageBreak/>
        <w:t>грантов из федерального бюджета, демонстрируя свои наработки в реализации программ психолого-педагогической, методической и консультативной помощи родителям детей дошкольников.  Так в 2018 году МБДОУ «Детский сад комбинированного вида № 33» города Воронежа представил свой опыт организации консультационного центра для родителей и вошел в 8-ку победителей из 615 участников, по сумме гранта, заняв  первое место.</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В целях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 и педагогических коллективов в области проводятся два профессиональных конкурса: «Воспитатель года России» и «Воспитатели России», по итогам которых победители направляются для участия во Всероссийском этапе.</w:t>
      </w:r>
    </w:p>
    <w:p w:rsidR="00CC2E3C" w:rsidRPr="00B9101E" w:rsidRDefault="00CC2E3C" w:rsidP="00194726">
      <w:pPr>
        <w:spacing w:after="0"/>
        <w:ind w:firstLine="720"/>
        <w:jc w:val="both"/>
        <w:rPr>
          <w:rFonts w:ascii="Times New Roman" w:eastAsia="SimSun" w:hAnsi="Times New Roman" w:cs="Times New Roman"/>
          <w:i/>
          <w:iCs/>
          <w:sz w:val="28"/>
          <w:szCs w:val="28"/>
          <w:u w:val="single"/>
        </w:rPr>
      </w:pPr>
      <w:r>
        <w:rPr>
          <w:rFonts w:ascii="Times New Roman" w:eastAsia="SimSun" w:hAnsi="Times New Roman" w:cs="Times New Roman"/>
          <w:i/>
          <w:iCs/>
          <w:sz w:val="28"/>
          <w:szCs w:val="28"/>
          <w:u w:val="single"/>
        </w:rPr>
        <w:t>З</w:t>
      </w:r>
      <w:r w:rsidRPr="00B9101E">
        <w:rPr>
          <w:rFonts w:ascii="Times New Roman" w:eastAsia="SimSun" w:hAnsi="Times New Roman" w:cs="Times New Roman"/>
          <w:i/>
          <w:iCs/>
          <w:sz w:val="28"/>
          <w:szCs w:val="28"/>
          <w:u w:val="single"/>
        </w:rPr>
        <w:t>адачи на 2019 год:</w:t>
      </w:r>
    </w:p>
    <w:p w:rsidR="00CC2E3C" w:rsidRPr="00E91163" w:rsidRDefault="00CC2E3C" w:rsidP="00194726">
      <w:pPr>
        <w:widowControl w:val="0"/>
        <w:numPr>
          <w:ilvl w:val="0"/>
          <w:numId w:val="1"/>
        </w:numPr>
        <w:tabs>
          <w:tab w:val="num" w:pos="1191"/>
        </w:tabs>
        <w:autoSpaceDE w:val="0"/>
        <w:autoSpaceDN w:val="0"/>
        <w:adjustRightInd w:val="0"/>
        <w:spacing w:after="0"/>
        <w:ind w:left="0" w:firstLine="720"/>
        <w:jc w:val="both"/>
        <w:rPr>
          <w:rFonts w:ascii="Times New Roman" w:eastAsia="SimSun" w:hAnsi="Times New Roman" w:cs="Times New Roman"/>
          <w:sz w:val="28"/>
          <w:szCs w:val="28"/>
        </w:rPr>
      </w:pPr>
      <w:r w:rsidRPr="00E91163">
        <w:rPr>
          <w:rFonts w:ascii="Times New Roman" w:eastAsia="SimSun" w:hAnsi="Times New Roman" w:cs="Times New Roman"/>
          <w:sz w:val="28"/>
          <w:szCs w:val="28"/>
        </w:rPr>
        <w:t>обеспечение соответствия уровня средней заработной платы педагогических работников дошкольных образовательных организаций уровню средней заработной платы в сфере общего образования Воронежской области;</w:t>
      </w:r>
    </w:p>
    <w:p w:rsidR="00CC2E3C" w:rsidRPr="00E91163" w:rsidRDefault="00CC2E3C" w:rsidP="00194726">
      <w:pPr>
        <w:widowControl w:val="0"/>
        <w:numPr>
          <w:ilvl w:val="0"/>
          <w:numId w:val="1"/>
        </w:numPr>
        <w:tabs>
          <w:tab w:val="num" w:pos="1191"/>
        </w:tabs>
        <w:autoSpaceDE w:val="0"/>
        <w:autoSpaceDN w:val="0"/>
        <w:adjustRightInd w:val="0"/>
        <w:spacing w:after="0"/>
        <w:ind w:left="0" w:firstLine="720"/>
        <w:jc w:val="both"/>
        <w:rPr>
          <w:rFonts w:ascii="Times New Roman" w:eastAsia="SimSun" w:hAnsi="Times New Roman"/>
          <w:sz w:val="28"/>
          <w:szCs w:val="28"/>
        </w:rPr>
      </w:pPr>
      <w:r w:rsidRPr="00E91163">
        <w:rPr>
          <w:rFonts w:ascii="Times New Roman" w:eastAsia="SimSun" w:hAnsi="Times New Roman" w:cs="Times New Roman"/>
          <w:sz w:val="28"/>
          <w:szCs w:val="28"/>
        </w:rPr>
        <w:t>снижение очередности в дошкольные образовательные организации для детей в возрасте до 3 лет;</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сохранение 100-процентной доступности услуг дошкольного образования для детей в возрасте от 3 до 7 лет;</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обеспечение доступности услуг дошкольного образования для детей в возрасте от 0 до 3 лет к 2021 году до 100 %.</w:t>
      </w:r>
    </w:p>
    <w:p w:rsidR="00CC2E3C" w:rsidRDefault="00CC2E3C" w:rsidP="00194726">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До конца 2019 года будет сдано в эксплуатацию 19 новых детских садов.</w:t>
      </w:r>
    </w:p>
    <w:p w:rsidR="00CC2E3C" w:rsidRPr="00E91163" w:rsidRDefault="00CC2E3C" w:rsidP="00194726">
      <w:pPr>
        <w:spacing w:after="0"/>
        <w:ind w:firstLine="708"/>
        <w:jc w:val="both"/>
        <w:rPr>
          <w:rFonts w:ascii="Times New Roman" w:hAnsi="Times New Roman" w:cs="Times New Roman"/>
          <w:sz w:val="28"/>
          <w:szCs w:val="28"/>
        </w:rPr>
      </w:pPr>
    </w:p>
    <w:p w:rsidR="00CC2E3C" w:rsidRPr="00B9101E" w:rsidRDefault="00CC2E3C" w:rsidP="00AA446B">
      <w:pPr>
        <w:numPr>
          <w:ilvl w:val="1"/>
          <w:numId w:val="19"/>
        </w:numPr>
        <w:spacing w:after="0"/>
        <w:ind w:left="0" w:firstLine="0"/>
        <w:jc w:val="center"/>
        <w:rPr>
          <w:rFonts w:ascii="Times New Roman" w:hAnsi="Times New Roman" w:cs="Times New Roman"/>
          <w:b/>
          <w:bCs/>
          <w:i/>
          <w:iCs/>
          <w:sz w:val="28"/>
          <w:szCs w:val="28"/>
        </w:rPr>
      </w:pPr>
      <w:r w:rsidRPr="00B9101E">
        <w:rPr>
          <w:rFonts w:ascii="Times New Roman" w:hAnsi="Times New Roman" w:cs="Times New Roman"/>
          <w:b/>
          <w:bCs/>
          <w:i/>
          <w:iCs/>
          <w:sz w:val="28"/>
          <w:szCs w:val="28"/>
        </w:rPr>
        <w:t>Начальное общее, основное общее, среднее общее образование</w:t>
      </w:r>
    </w:p>
    <w:p w:rsidR="00CC2E3C" w:rsidRDefault="00CC2E3C" w:rsidP="00194726">
      <w:pPr>
        <w:widowControl w:val="0"/>
        <w:spacing w:after="0"/>
        <w:ind w:firstLine="720"/>
        <w:jc w:val="both"/>
        <w:rPr>
          <w:rFonts w:ascii="Times New Roman" w:eastAsia="SimSun" w:hAnsi="Times New Roman"/>
          <w:sz w:val="28"/>
          <w:szCs w:val="28"/>
        </w:rPr>
      </w:pPr>
    </w:p>
    <w:p w:rsidR="00CC2E3C" w:rsidRPr="00E91163" w:rsidRDefault="00CC2E3C" w:rsidP="00194726">
      <w:pPr>
        <w:widowControl w:val="0"/>
        <w:spacing w:after="0"/>
        <w:ind w:firstLine="720"/>
        <w:jc w:val="both"/>
        <w:rPr>
          <w:rFonts w:ascii="Times New Roman" w:eastAsia="SimSun" w:hAnsi="Times New Roman" w:cs="Times New Roman"/>
          <w:sz w:val="28"/>
          <w:szCs w:val="28"/>
        </w:rPr>
      </w:pPr>
      <w:r w:rsidRPr="00E91163">
        <w:rPr>
          <w:rFonts w:ascii="Times New Roman" w:eastAsia="SimSun" w:hAnsi="Times New Roman" w:cs="Times New Roman"/>
          <w:sz w:val="28"/>
          <w:szCs w:val="28"/>
        </w:rPr>
        <w:t>В 2018/2019 учебном году на территории Воронежской области функционируют 731 муниципальная общеобразовательная организация, количество обучающихся в них составляет 218 886 человек (на 6 322 человека больше, чем в 2017/2018 учебном году), количество педагогических работников – 17 404 человека.</w:t>
      </w:r>
    </w:p>
    <w:p w:rsidR="00CC2E3C" w:rsidRPr="00E91163" w:rsidRDefault="00CC2E3C" w:rsidP="00194726">
      <w:pPr>
        <w:spacing w:after="0"/>
        <w:ind w:firstLine="720"/>
        <w:jc w:val="both"/>
        <w:rPr>
          <w:rFonts w:ascii="Times New Roman" w:eastAsia="SimSun" w:hAnsi="Times New Roman" w:cs="Times New Roman"/>
          <w:sz w:val="28"/>
          <w:szCs w:val="28"/>
        </w:rPr>
      </w:pPr>
      <w:r w:rsidRPr="00E91163">
        <w:rPr>
          <w:rFonts w:ascii="Times New Roman" w:eastAsia="SimSun" w:hAnsi="Times New Roman" w:cs="Times New Roman"/>
          <w:sz w:val="28"/>
          <w:szCs w:val="28"/>
        </w:rPr>
        <w:t>Объем бюджетного финансирования системы общего образования (в рамках основного мероприятия «Развитие и модернизация общего образования» государственной программы Воронежской области «Развитие образования») в 2018 году составил 14,2 млрд. рублей.</w:t>
      </w:r>
    </w:p>
    <w:p w:rsidR="00CC2E3C" w:rsidRPr="00E91163" w:rsidRDefault="00CC2E3C" w:rsidP="00194726">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По-прежнему одной из важнейших задач в сфере общего образования остается задача сокращения количества обучающихся во вторую смену в </w:t>
      </w:r>
      <w:r w:rsidRPr="00E91163">
        <w:rPr>
          <w:rFonts w:ascii="Times New Roman" w:hAnsi="Times New Roman" w:cs="Times New Roman"/>
          <w:sz w:val="28"/>
          <w:szCs w:val="28"/>
        </w:rPr>
        <w:lastRenderedPageBreak/>
        <w:t>общеобразовательных организациях, а также переход обучающихся из зданий с износом 50 % и выше в новые школы.</w:t>
      </w:r>
    </w:p>
    <w:p w:rsidR="00CC2E3C" w:rsidRPr="00E91163" w:rsidRDefault="00CC2E3C" w:rsidP="00194726">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За период </w:t>
      </w:r>
      <w:r w:rsidRPr="00E91163">
        <w:rPr>
          <w:rFonts w:ascii="Times New Roman" w:eastAsia="SimSun" w:hAnsi="Times New Roman" w:cs="Times New Roman"/>
          <w:sz w:val="28"/>
          <w:szCs w:val="28"/>
        </w:rPr>
        <w:t xml:space="preserve">реализации программы по содействию созданию в субъектах Российской Федерации (исходя из прогнозируемой потребности) новых мест </w:t>
      </w:r>
      <w:r w:rsidRPr="00E91163">
        <w:rPr>
          <w:rFonts w:ascii="Times New Roman" w:hAnsi="Times New Roman" w:cs="Times New Roman"/>
          <w:sz w:val="28"/>
          <w:szCs w:val="28"/>
        </w:rPr>
        <w:t>введено более 6 тыс. новых мест в общеобразовательных организациях, построено 10 новых школ, капитально отремонтировано 319 школ, из них 11 – с введением новых мест.</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В 2018 году введены в эксплуатацию МБОУ СОШ № 103 на 1 224 места в п. Шилово городского округа город Воронеж, пристройка к МКОУ СОШ № 10 г. Лиски на 200 мест, а также МКОУ «Калачеевская СОШ № 6» после реконструкции.</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Проведение указанных мероприятий позволило увеличить значение показателя «Удельный вес численности обучающихся, занимающихся в первую смену, в общей численности обучающихся общеобразовательных организаций» увеличилось до 91,14 % (2017 год – 91,1 %).</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eastAsia="SimSun" w:hAnsi="Times New Roman" w:cs="Times New Roman"/>
          <w:sz w:val="28"/>
          <w:szCs w:val="28"/>
        </w:rPr>
        <w:t xml:space="preserve">В 2018 году в рамках заключенного соглашения между Министерством просвещения Российской Федерации и правительством Воронежской области региону предоставлена субсидия из федерального бюджета в размере 378,4 млн. рублей </w:t>
      </w:r>
      <w:r w:rsidRPr="00E91163">
        <w:rPr>
          <w:rFonts w:ascii="Times New Roman" w:hAnsi="Times New Roman" w:cs="Times New Roman"/>
          <w:sz w:val="28"/>
          <w:szCs w:val="28"/>
        </w:rPr>
        <w:t>на строительство объекта «Общеобразовательный центр в г. Боброве» на 988 мест (ввод объекта запланирован на 2019 год).</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До 2021 года планируются к вводу </w:t>
      </w:r>
      <w:r>
        <w:rPr>
          <w:rFonts w:ascii="Times New Roman" w:hAnsi="Times New Roman" w:cs="Times New Roman"/>
          <w:sz w:val="28"/>
          <w:szCs w:val="28"/>
        </w:rPr>
        <w:t>1</w:t>
      </w:r>
      <w:r w:rsidRPr="00E91163">
        <w:rPr>
          <w:rFonts w:ascii="Times New Roman" w:hAnsi="Times New Roman" w:cs="Times New Roman"/>
          <w:sz w:val="28"/>
          <w:szCs w:val="28"/>
        </w:rPr>
        <w:t>2 объекта. Из них в 2019 году будет построено и реконструировано 9 школ, в т.ч. 6 школ - в городе Воронеж.</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В 2018 году была продолжена реализация комплекса мер, направленного на совершенствование условий обучения.</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Проведен ремонт в 272 школах.</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Обеспечена транспортная доступность для подвоза школьников специальными автобусами до места учебы. В 2018 году по федеральной программе приобретено 26 единиц транспортных средств для перевозки обучающихся.</w:t>
      </w:r>
    </w:p>
    <w:p w:rsidR="00CC2E3C" w:rsidRPr="00E91163" w:rsidRDefault="00CC2E3C" w:rsidP="00194726">
      <w:pPr>
        <w:autoSpaceDE w:val="0"/>
        <w:autoSpaceDN w:val="0"/>
        <w:adjustRightInd w:val="0"/>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Значительно обновлена материальная база спортивной инфраструктуры школ, закуплено современное спортивное оборудование и инвентарь.</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Проведена работа по созданию в общеобразовательных организациях, расположенных в сельской местности, условий для занятий физической культурой и спортом. В 2018 году произведен ремонт спортивных залов в 8 общеобразовательных организациях, расположенных в сельской местности, оснащены оборудованием 2 открытых плоскостных спортивных сооружения, дополнительно создано 6 школьных спортивных клубов.</w:t>
      </w:r>
    </w:p>
    <w:p w:rsidR="00CC2E3C" w:rsidRPr="00E91163" w:rsidRDefault="00CC2E3C" w:rsidP="00194726">
      <w:pPr>
        <w:autoSpaceDE w:val="0"/>
        <w:autoSpaceDN w:val="0"/>
        <w:adjustRightInd w:val="0"/>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lastRenderedPageBreak/>
        <w:t>Все это дает возможность школьникам систематически заниматься различными видами спорта, реализовывать свои возможности. Доля обучающихся, занимающихся физической культурой и спортом во внеурочное время, увеличилась с 60,2 % в 2015 году до 79,7 % в 2018 году.</w:t>
      </w:r>
    </w:p>
    <w:p w:rsidR="00CC2E3C" w:rsidRPr="000B2029" w:rsidRDefault="00CC2E3C" w:rsidP="00194726">
      <w:pPr>
        <w:pStyle w:val="ae"/>
        <w:spacing w:line="276" w:lineRule="auto"/>
        <w:ind w:firstLine="851"/>
        <w:jc w:val="both"/>
        <w:rPr>
          <w:rFonts w:ascii="Times New Roman" w:hAnsi="Times New Roman" w:cs="Times New Roman"/>
          <w:sz w:val="28"/>
          <w:szCs w:val="28"/>
        </w:rPr>
      </w:pPr>
      <w:r w:rsidRPr="000B2029">
        <w:rPr>
          <w:rFonts w:ascii="Times New Roman" w:hAnsi="Times New Roman" w:cs="Times New Roman"/>
          <w:sz w:val="28"/>
          <w:szCs w:val="28"/>
        </w:rPr>
        <w:t>Во всех общеобразовательных учреждениях организованы мероприятия по выполнению испытаний (тестов) Всероссийского физкультурно-спортивного комплекса «Готов к труду и обороне».</w:t>
      </w:r>
    </w:p>
    <w:p w:rsidR="00CC2E3C" w:rsidRPr="000B2029" w:rsidRDefault="00CC2E3C" w:rsidP="00194726">
      <w:pPr>
        <w:pStyle w:val="ae"/>
        <w:spacing w:line="276" w:lineRule="auto"/>
        <w:ind w:firstLine="851"/>
        <w:jc w:val="both"/>
        <w:rPr>
          <w:rFonts w:ascii="Times New Roman" w:hAnsi="Times New Roman" w:cs="Times New Roman"/>
          <w:sz w:val="28"/>
          <w:szCs w:val="28"/>
        </w:rPr>
      </w:pPr>
      <w:r w:rsidRPr="000B2029">
        <w:rPr>
          <w:rFonts w:ascii="Times New Roman" w:hAnsi="Times New Roman" w:cs="Times New Roman"/>
          <w:sz w:val="28"/>
          <w:szCs w:val="28"/>
        </w:rPr>
        <w:t>По данным автоматизированной информационной системы ГТО по состоянию на 28.12.2018 года 73868 учащихся и студентов приняли участие в выполнении нормативов Комплекса ГТО в 2018 году, что на 22 % больше, чем в 2017 году.</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Комплекс мероприятий государственной программы Воронежской области «Развитие образования» по совершенствованию условий обучения позволил повысить значение показателя «Удовлетворенность населения состоянием общего образования» в Воронежской области до 73,3 %.</w:t>
      </w:r>
    </w:p>
    <w:p w:rsidR="00CC2E3C" w:rsidRPr="00E91163" w:rsidRDefault="00CC2E3C" w:rsidP="00194726">
      <w:pPr>
        <w:widowControl w:val="0"/>
        <w:spacing w:after="0"/>
        <w:ind w:firstLine="720"/>
        <w:jc w:val="both"/>
        <w:rPr>
          <w:rFonts w:ascii="Times New Roman" w:hAnsi="Times New Roman" w:cs="Times New Roman"/>
          <w:sz w:val="28"/>
          <w:szCs w:val="28"/>
        </w:rPr>
      </w:pPr>
      <w:r w:rsidRPr="00E91163">
        <w:rPr>
          <w:rFonts w:ascii="Times New Roman" w:eastAsia="SimSun" w:hAnsi="Times New Roman" w:cs="Times New Roman"/>
          <w:sz w:val="28"/>
          <w:szCs w:val="28"/>
        </w:rPr>
        <w:t xml:space="preserve">Продолжается переход на федеральные государственные образовательные стандарты (далее – ФГОС). </w:t>
      </w:r>
      <w:r w:rsidRPr="00E91163">
        <w:rPr>
          <w:rFonts w:ascii="Times New Roman" w:hAnsi="Times New Roman" w:cs="Times New Roman"/>
          <w:sz w:val="28"/>
          <w:szCs w:val="28"/>
        </w:rPr>
        <w:t>Удельный вес учащихся организаций общего образования, обучающихся в соответствии с ФГОС, составил 80 %.</w:t>
      </w:r>
    </w:p>
    <w:p w:rsidR="00CC2E3C" w:rsidRPr="00E91163" w:rsidRDefault="00CC2E3C" w:rsidP="00194726">
      <w:pPr>
        <w:spacing w:after="0"/>
        <w:ind w:firstLine="720"/>
        <w:jc w:val="both"/>
        <w:rPr>
          <w:rFonts w:ascii="Times New Roman" w:hAnsi="Times New Roman" w:cs="Times New Roman"/>
          <w:b/>
          <w:bCs/>
          <w:sz w:val="28"/>
          <w:szCs w:val="28"/>
        </w:rPr>
      </w:pPr>
      <w:r w:rsidRPr="00E91163">
        <w:rPr>
          <w:rFonts w:ascii="Times New Roman" w:hAnsi="Times New Roman" w:cs="Times New Roman"/>
          <w:sz w:val="28"/>
          <w:szCs w:val="28"/>
        </w:rPr>
        <w:t xml:space="preserve">Область активно участвует во всех конкурсах, направленных на представление инновационного опыта по качеству обучения. Регион является одним из 45 отобранных Министерством субъектов, реализуемых проект по повышению качества образования в школах с низкими результатами обучения и функционирующих в неблагоприятных социальных условиях. В числе 5 субъектов - победителей область участвует в мероприятиях по развитию содержания и методов повышения кадрового потенциала педагогов по вопросам изучения русского языка. В числе 18 регионов область работает по модернизации технологий и содержанию обучения в соответствии стандарту, ведет деятельность по совершенствованию образовательной среды  в числе 69 субъектов. </w:t>
      </w:r>
    </w:p>
    <w:p w:rsidR="00CC2E3C" w:rsidRPr="00E91163" w:rsidRDefault="00CC2E3C" w:rsidP="00194726">
      <w:pPr>
        <w:pStyle w:val="af"/>
        <w:spacing w:line="276" w:lineRule="auto"/>
        <w:ind w:left="0" w:firstLine="360"/>
        <w:jc w:val="both"/>
        <w:rPr>
          <w:sz w:val="28"/>
          <w:szCs w:val="28"/>
        </w:rPr>
      </w:pPr>
      <w:r w:rsidRPr="00E91163">
        <w:rPr>
          <w:sz w:val="28"/>
          <w:szCs w:val="28"/>
        </w:rPr>
        <w:tab/>
        <w:t xml:space="preserve">В регионе создана сеть инновационных учреждений, работа которых отмечена победами на Федеральном уровне. В 2018 году 4 школы получили в результате конкурсного отбора гранты на свое развитие: МБОУ «Кантемировский лицей», МБОУ «Митрофановская средняя общеобразовательная школа Кантемировского муниципального района Воронежской области», МБОУ «Лицей № 11» г. Россоши, МБОУ «Аннинская средняя общеобразовательная школа № 1». </w:t>
      </w:r>
    </w:p>
    <w:p w:rsidR="00CC2E3C" w:rsidRPr="00E91163" w:rsidRDefault="00CC2E3C" w:rsidP="00194726">
      <w:pPr>
        <w:pStyle w:val="2"/>
        <w:spacing w:before="0" w:beforeAutospacing="0" w:after="0" w:afterAutospacing="0" w:line="276" w:lineRule="auto"/>
        <w:ind w:firstLine="720"/>
        <w:jc w:val="both"/>
        <w:rPr>
          <w:b w:val="0"/>
          <w:bCs w:val="0"/>
          <w:sz w:val="28"/>
          <w:szCs w:val="28"/>
          <w:lang w:eastAsia="en-US"/>
        </w:rPr>
      </w:pPr>
      <w:r w:rsidRPr="00E91163">
        <w:rPr>
          <w:b w:val="0"/>
          <w:bCs w:val="0"/>
          <w:sz w:val="28"/>
          <w:szCs w:val="28"/>
          <w:lang w:eastAsia="en-US"/>
        </w:rPr>
        <w:lastRenderedPageBreak/>
        <w:t xml:space="preserve">По итогам четвертого ежегодного </w:t>
      </w:r>
      <w:hyperlink r:id="rId7" w:tgtFrame="_blank9462" w:tooltip="Переход на таблицу" w:history="1">
        <w:r w:rsidRPr="00E91163">
          <w:rPr>
            <w:b w:val="0"/>
            <w:bCs w:val="0"/>
            <w:sz w:val="28"/>
            <w:szCs w:val="28"/>
            <w:lang w:eastAsia="en-US"/>
          </w:rPr>
          <w:t>Рейтинга школ по количеству выпускников, поступивших в ведущие вузы России</w:t>
        </w:r>
      </w:hyperlink>
      <w:r w:rsidRPr="00E91163">
        <w:rPr>
          <w:b w:val="0"/>
          <w:bCs w:val="0"/>
          <w:sz w:val="28"/>
          <w:szCs w:val="28"/>
          <w:lang w:eastAsia="en-US"/>
        </w:rPr>
        <w:t>, проводимого Рейтинговым агентством RAEX (РАЭКС-Аналитика) Гимназия им. Академика Н.Г. Басова при ВГУ заняла 133 место среди 300 лучших школ.</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Актуальной задачей становится отработка моделей профильного обучения, ранней профориентации, сетевой школы, выстраивание, а затем и сопровождение индивидуального образовательного маршрута каждого ребенка.</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С целью решения задач,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Воронежская область активно включилась в подготовку к реализации национального проекта «Образование».</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xml:space="preserve">Воронежская область приняла участие в отборах на предоставление субсидий из федерального бюджета в рамках национального проекта «Образование» в 2019 году среди 77 субъектов Российской Федерации. По итогам отборов регион стал победителем по 8 мероприятиям: </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обновление материально-технической базы сельских школ для формирования у обучающихся современных технологических и гуманитарных навыков (федеральный проект «Современная школа»). Объем субсидии составляет 99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xml:space="preserve">- поддержка образования детей с ОВЗ (федеральный проект «Современная школа»). Объем субсидии – 22,6 млн. рублей; </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создание и функционирование детского технопарка «Кванториум» (федеральный проект «Успех каждого ребенка»). Объем субсидии – 71,6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создание центра выявления и поддержки одаренных детей (федеральный проект «Успех каждого ребенка»). Объем субсидии – 211,4 млн. рублей;</w:t>
      </w:r>
    </w:p>
    <w:p w:rsidR="00CC2E3C" w:rsidRPr="00E91163" w:rsidRDefault="00CC2E3C" w:rsidP="00194726">
      <w:pPr>
        <w:widowControl w:val="0"/>
        <w:numPr>
          <w:ilvl w:val="0"/>
          <w:numId w:val="13"/>
        </w:numPr>
        <w:tabs>
          <w:tab w:val="clear" w:pos="720"/>
          <w:tab w:val="num" w:pos="0"/>
          <w:tab w:val="left" w:pos="960"/>
        </w:tabs>
        <w:autoSpaceDE w:val="0"/>
        <w:autoSpaceDN w:val="0"/>
        <w:adjustRightInd w:val="0"/>
        <w:spacing w:after="0"/>
        <w:ind w:left="0" w:firstLine="720"/>
        <w:jc w:val="both"/>
        <w:rPr>
          <w:rFonts w:ascii="Times New Roman" w:hAnsi="Times New Roman" w:cs="Times New Roman"/>
          <w:sz w:val="28"/>
          <w:szCs w:val="28"/>
        </w:rPr>
      </w:pPr>
      <w:r w:rsidRPr="00E91163">
        <w:rPr>
          <w:rFonts w:ascii="Times New Roman" w:hAnsi="Times New Roman" w:cs="Times New Roman"/>
          <w:sz w:val="28"/>
          <w:szCs w:val="28"/>
        </w:rPr>
        <w:t>цифровая образовательная среда в общеобразовательных организациях и профессиональных образовательных организациях (федеральный проект «Цифровая образовательная среда»). Объем субсидии – 46,3 млн. рублей;</w:t>
      </w:r>
    </w:p>
    <w:p w:rsidR="00CC2E3C" w:rsidRPr="00E91163" w:rsidRDefault="00CC2E3C" w:rsidP="00194726">
      <w:pPr>
        <w:widowControl w:val="0"/>
        <w:numPr>
          <w:ilvl w:val="0"/>
          <w:numId w:val="13"/>
        </w:numPr>
        <w:tabs>
          <w:tab w:val="clear" w:pos="720"/>
          <w:tab w:val="num" w:pos="0"/>
          <w:tab w:val="left" w:pos="960"/>
        </w:tabs>
        <w:autoSpaceDE w:val="0"/>
        <w:autoSpaceDN w:val="0"/>
        <w:adjustRightInd w:val="0"/>
        <w:spacing w:after="0"/>
        <w:ind w:left="0" w:firstLine="720"/>
        <w:jc w:val="both"/>
        <w:rPr>
          <w:rFonts w:ascii="Times New Roman" w:hAnsi="Times New Roman" w:cs="Times New Roman"/>
          <w:sz w:val="28"/>
          <w:szCs w:val="28"/>
        </w:rPr>
      </w:pPr>
      <w:r w:rsidRPr="00E91163">
        <w:rPr>
          <w:rFonts w:ascii="Times New Roman" w:hAnsi="Times New Roman" w:cs="Times New Roman"/>
          <w:sz w:val="28"/>
          <w:szCs w:val="28"/>
        </w:rPr>
        <w:t xml:space="preserve">создание центров непрерывного повышения профессионального мастерства педагогических работников и </w:t>
      </w:r>
      <w:r w:rsidRPr="00E91163">
        <w:rPr>
          <w:rFonts w:ascii="Times New Roman" w:hAnsi="Times New Roman" w:cs="Times New Roman"/>
          <w:spacing w:val="-3"/>
          <w:sz w:val="28"/>
          <w:szCs w:val="28"/>
        </w:rPr>
        <w:t>центров оценки профессионального мастерства и квалификации педагогов</w:t>
      </w:r>
      <w:r w:rsidRPr="00E91163">
        <w:rPr>
          <w:rFonts w:ascii="Times New Roman" w:hAnsi="Times New Roman" w:cs="Times New Roman"/>
          <w:sz w:val="28"/>
          <w:szCs w:val="28"/>
        </w:rPr>
        <w:t xml:space="preserve"> (федеральный проект «Учитель будущего»). Объем субсидии – 346,1 млн. рублей;</w:t>
      </w:r>
    </w:p>
    <w:p w:rsidR="00CC2E3C" w:rsidRPr="00E91163" w:rsidRDefault="00CC2E3C" w:rsidP="00194726">
      <w:pPr>
        <w:widowControl w:val="0"/>
        <w:numPr>
          <w:ilvl w:val="0"/>
          <w:numId w:val="13"/>
        </w:numPr>
        <w:tabs>
          <w:tab w:val="clear" w:pos="720"/>
          <w:tab w:val="num" w:pos="0"/>
          <w:tab w:val="left" w:pos="960"/>
        </w:tabs>
        <w:autoSpaceDE w:val="0"/>
        <w:autoSpaceDN w:val="0"/>
        <w:adjustRightInd w:val="0"/>
        <w:spacing w:after="0"/>
        <w:ind w:left="0" w:firstLine="720"/>
        <w:jc w:val="both"/>
        <w:rPr>
          <w:rFonts w:ascii="Times New Roman" w:hAnsi="Times New Roman" w:cs="Times New Roman"/>
          <w:sz w:val="28"/>
          <w:szCs w:val="28"/>
        </w:rPr>
      </w:pPr>
      <w:r w:rsidRPr="00E91163">
        <w:rPr>
          <w:rFonts w:ascii="Times New Roman" w:hAnsi="Times New Roman" w:cs="Times New Roman"/>
          <w:sz w:val="28"/>
          <w:szCs w:val="28"/>
        </w:rPr>
        <w:t xml:space="preserve">разработка и распространение в системе среднего профессионального образования новых образовательных технологий и формы опережающей </w:t>
      </w:r>
      <w:r w:rsidRPr="00E91163">
        <w:rPr>
          <w:rFonts w:ascii="Times New Roman" w:hAnsi="Times New Roman" w:cs="Times New Roman"/>
          <w:sz w:val="28"/>
          <w:szCs w:val="28"/>
        </w:rPr>
        <w:lastRenderedPageBreak/>
        <w:t>профессиональной подготовки (федеральный проект «Молодые профессионалы»). Объем субсидии – 54,6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поддержка волонтерства «Регион добрых дел» (федеральный проект «Социальная активность»). Объем субсидии – 8,6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Кроме того, региону предоставлена субсидия на создание (исходя из прогнозируемой потребности) новых мест в общеобразовательных организациях на 2019 год – 394,4 млн. рублей, на 2020 год – 400 млн. рублей. На средства субсидии запланировано строительство общеобразовательной школы на 1 100 мест в с. Ямное Рамонского района.</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В законе о федеральном бюджете региону запланированы средства из федерального бюджета:</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на создание новых мест в общеобразовательных организациях в сельской местности на 2021 год в размере 108,8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на создание в общеобразовательных организациях, расположенных в сельской местности, условий для занятия физической культурой и спортом, на 2019 год в размере 13,4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Таким образом, в рамках нацпроекта «Образование» ожидаемый объем субсидий из федерального бюджета в 2019 году составляет 1 268,2 млн. рублей, в 2020 году - 400 млн. рублей, в 2021 году – 108,8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В рамкахгосударственной программы Российской Федерации «Развитие образования» область стала победителем по следующим мероприятиям:</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(16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(8,7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развитие кадрового потенциала педагогов по вопросам изучения русского языка (14,9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(1,8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xml:space="preserve">- создание в субъектах Российской Федерации базовых профессиональных образовательных организаций, обеспечивающих </w:t>
      </w:r>
      <w:r w:rsidRPr="00E91163">
        <w:rPr>
          <w:rFonts w:ascii="Times New Roman" w:hAnsi="Times New Roman" w:cs="Times New Roman"/>
          <w:sz w:val="28"/>
          <w:szCs w:val="28"/>
        </w:rPr>
        <w:lastRenderedPageBreak/>
        <w:t>поддержку региональных систем инклюзивного профессионального образования инвалидов (2,3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Таким образом, ожидаемый объем субсидий из федерального бюджета в рамках государственной программы Российской Федерации «Развитие образования» в 2019 году составляет 43,7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Кроме того, Министерством просвещения Российской Федерации распределены субсидии между субъектами РФ в рамках национального проекта «Демография»:</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на финансовое обеспечение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федерального проекта «Содействие занятости женщин – создание условий дошкольного образования для детей в возрасте до трех лет» в рамках национального проекта «Демография».Региону предусмотрены субсидии 2019 год – 246,7 млн. рублей, 2020 год – 630,1 млн. рублей, 2021 год – 445,8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На 2019 год региону предоставлен иной межбюджетный трансферт в размере 748,4 млн. рублей. Таким образом, ожидаемый объем субсидий из федерального бюджета в рамках нацпроекта«Демография» в 2019 году составляет 995,1 млн. рублей, в 2020 году – 630,1 млн. рублей, в 2021 году – 445,8 млн. рублей.</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Итого ожидаемый объем субсидий составляет: в 2019 год – 2 307 млн. рублей, в 2020 год – 1 030,1 млн. рублей, в 2021 год – 554,6 млн. рублей.</w:t>
      </w:r>
    </w:p>
    <w:p w:rsidR="00CC2E3C" w:rsidRPr="00E91163" w:rsidRDefault="00CC2E3C" w:rsidP="002B3A73">
      <w:pPr>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На территории Воронежской области </w:t>
      </w:r>
      <w:r>
        <w:rPr>
          <w:rFonts w:ascii="Times New Roman" w:hAnsi="Times New Roman" w:cs="Times New Roman"/>
          <w:sz w:val="28"/>
          <w:szCs w:val="28"/>
        </w:rPr>
        <w:t xml:space="preserve">были </w:t>
      </w:r>
      <w:r w:rsidRPr="00E91163">
        <w:rPr>
          <w:rFonts w:ascii="Times New Roman" w:hAnsi="Times New Roman" w:cs="Times New Roman"/>
          <w:sz w:val="28"/>
          <w:szCs w:val="28"/>
        </w:rPr>
        <w:t xml:space="preserve">организованы </w:t>
      </w:r>
      <w:r>
        <w:rPr>
          <w:rFonts w:ascii="Times New Roman" w:hAnsi="Times New Roman" w:cs="Times New Roman"/>
          <w:sz w:val="28"/>
          <w:szCs w:val="28"/>
        </w:rPr>
        <w:t xml:space="preserve">многочисленные </w:t>
      </w:r>
      <w:r w:rsidRPr="00E91163">
        <w:rPr>
          <w:rFonts w:ascii="Times New Roman" w:hAnsi="Times New Roman" w:cs="Times New Roman"/>
          <w:sz w:val="28"/>
          <w:szCs w:val="28"/>
        </w:rPr>
        <w:t>мероприятия для обучающихся. В период с ноября 2017 по февраль 2018 г. была прошла всероссийская олимпиада школьников, в региональном этапе которой приняли участие 1627 обучающихся 7 – 11 классов из 100% муниципальных районов и городских округов области, из них 325 - призеры и победители. На заключительном этапе олимпиады среди  призеров 10 школьников.</w:t>
      </w:r>
    </w:p>
    <w:p w:rsidR="00CC2E3C" w:rsidRPr="00E91163" w:rsidRDefault="00CC2E3C" w:rsidP="002B3A73">
      <w:pPr>
        <w:ind w:firstLine="708"/>
        <w:jc w:val="both"/>
        <w:rPr>
          <w:rFonts w:ascii="Times New Roman" w:hAnsi="Times New Roman" w:cs="Times New Roman"/>
          <w:sz w:val="28"/>
          <w:szCs w:val="28"/>
        </w:rPr>
      </w:pPr>
      <w:r w:rsidRPr="00E91163">
        <w:rPr>
          <w:rFonts w:ascii="Times New Roman" w:hAnsi="Times New Roman" w:cs="Times New Roman"/>
          <w:sz w:val="28"/>
          <w:szCs w:val="28"/>
        </w:rPr>
        <w:t>Проведены также олимпиады для обучающихся начальных классов и 5-6 классов образовательных организаций, реализующих программы начального общего образования на территории Воронежской области.</w:t>
      </w:r>
    </w:p>
    <w:p w:rsidR="00CC2E3C" w:rsidRPr="00E91163" w:rsidRDefault="00CC2E3C" w:rsidP="002B3A73">
      <w:pPr>
        <w:ind w:firstLine="709"/>
        <w:jc w:val="both"/>
        <w:rPr>
          <w:rFonts w:ascii="Times New Roman" w:hAnsi="Times New Roman" w:cs="Times New Roman"/>
          <w:sz w:val="28"/>
          <w:szCs w:val="28"/>
        </w:rPr>
      </w:pPr>
      <w:r w:rsidRPr="00E91163">
        <w:rPr>
          <w:rFonts w:ascii="Times New Roman" w:hAnsi="Times New Roman" w:cs="Times New Roman"/>
          <w:sz w:val="28"/>
          <w:szCs w:val="28"/>
        </w:rPr>
        <w:lastRenderedPageBreak/>
        <w:t>Среди  победителей регионального этапа Всероссийского конкурса сочинений для обучающихся образовательных организаций Воронежской области (59 победителей) выявлен один победитель на Всероссийском уровне, который приглашен в Москву.</w:t>
      </w:r>
    </w:p>
    <w:p w:rsidR="00CC2E3C" w:rsidRPr="00E91163" w:rsidRDefault="00CC2E3C" w:rsidP="002B3A73">
      <w:pPr>
        <w:ind w:firstLine="709"/>
        <w:jc w:val="both"/>
        <w:rPr>
          <w:rFonts w:ascii="Times New Roman" w:hAnsi="Times New Roman" w:cs="Times New Roman"/>
          <w:sz w:val="28"/>
          <w:szCs w:val="28"/>
        </w:rPr>
      </w:pPr>
      <w:r w:rsidRPr="00E91163">
        <w:rPr>
          <w:rFonts w:ascii="Times New Roman" w:hAnsi="Times New Roman" w:cs="Times New Roman"/>
          <w:sz w:val="28"/>
          <w:szCs w:val="28"/>
        </w:rPr>
        <w:t>В 2018 году проведены региональные этапы всероссийских конкурсов профессионального мастерства «Учитель года», «Воспитатель года», «Педагог-психолог года», «Учитель здоровья», а также для учителей основ безопасности жизнедеятельности, в рамках которых определены призеры и победители. Победители приняли участие во Всероссийских этапах конкурсов. Также проведены региональные конкурсы «Учитель методист» и конкурс профессионального мастерства педагогов казенных образовательных организаций Воронежской области имени Народного учителя СССР М.И. Картавцевой.</w:t>
      </w:r>
    </w:p>
    <w:p w:rsidR="00CC2E3C" w:rsidRPr="00E91163" w:rsidRDefault="00CC2E3C" w:rsidP="00194726">
      <w:pPr>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В 2018 году учителя Воронежской области (34 человека) стали победителями в конкурсе на получение денежного поощрения. </w:t>
      </w:r>
    </w:p>
    <w:p w:rsidR="00CC2E3C" w:rsidRPr="00E91163" w:rsidRDefault="00CC2E3C" w:rsidP="00194726">
      <w:pPr>
        <w:ind w:firstLine="708"/>
        <w:jc w:val="both"/>
        <w:rPr>
          <w:rFonts w:ascii="Times New Roman" w:hAnsi="Times New Roman" w:cs="Times New Roman"/>
          <w:sz w:val="28"/>
          <w:szCs w:val="28"/>
        </w:rPr>
      </w:pPr>
      <w:r w:rsidRPr="00E91163">
        <w:rPr>
          <w:rFonts w:ascii="Times New Roman" w:hAnsi="Times New Roman" w:cs="Times New Roman"/>
          <w:sz w:val="28"/>
          <w:szCs w:val="28"/>
        </w:rPr>
        <w:t>В целях духовно-нравственного воспитания обучающихся были организованы конкурсы: областной краеведческий конкурс среди школьников и студентов «Край Воронежский Православный», региональный этап общероссийской олимпиады школьников по основам православной культуры.</w:t>
      </w:r>
    </w:p>
    <w:p w:rsidR="00CC2E3C" w:rsidRPr="00E91163" w:rsidRDefault="00CC2E3C" w:rsidP="00194726">
      <w:pPr>
        <w:ind w:firstLine="709"/>
        <w:jc w:val="both"/>
        <w:rPr>
          <w:rFonts w:ascii="Times New Roman" w:hAnsi="Times New Roman" w:cs="Times New Roman"/>
          <w:sz w:val="28"/>
          <w:szCs w:val="28"/>
        </w:rPr>
      </w:pPr>
      <w:r w:rsidRPr="00E91163">
        <w:rPr>
          <w:rFonts w:ascii="Times New Roman" w:hAnsi="Times New Roman" w:cs="Times New Roman"/>
          <w:sz w:val="28"/>
          <w:szCs w:val="28"/>
        </w:rPr>
        <w:t>Для преподавателей проведены: межрегиональный конкурс «Лучшая образовательная организация по формированию системы духовно-нравственного развития и воспитания детей и молодежи «Вифлеемская звезда», региональный этап ежегодного Всероссийского конкурса в области педагогики, воспитания и работы с детьми и молодежью до 20 лет «За нравственный подвиг учителя».</w:t>
      </w:r>
    </w:p>
    <w:p w:rsidR="00CC2E3C" w:rsidRPr="00B9101E" w:rsidRDefault="00CC2E3C" w:rsidP="00194726">
      <w:pPr>
        <w:spacing w:after="0"/>
        <w:ind w:firstLine="720"/>
        <w:jc w:val="both"/>
        <w:rPr>
          <w:rFonts w:ascii="Times New Roman" w:eastAsia="SimSun" w:hAnsi="Times New Roman" w:cs="Times New Roman"/>
          <w:i/>
          <w:iCs/>
          <w:sz w:val="28"/>
          <w:szCs w:val="28"/>
          <w:u w:val="single"/>
        </w:rPr>
      </w:pPr>
      <w:r>
        <w:rPr>
          <w:rFonts w:ascii="Times New Roman" w:eastAsia="SimSun" w:hAnsi="Times New Roman" w:cs="Times New Roman"/>
          <w:i/>
          <w:iCs/>
          <w:sz w:val="28"/>
          <w:szCs w:val="28"/>
          <w:u w:val="single"/>
        </w:rPr>
        <w:t>Задачи</w:t>
      </w:r>
      <w:r w:rsidRPr="00B9101E">
        <w:rPr>
          <w:rFonts w:ascii="Times New Roman" w:eastAsia="SimSun" w:hAnsi="Times New Roman" w:cs="Times New Roman"/>
          <w:i/>
          <w:iCs/>
          <w:sz w:val="28"/>
          <w:szCs w:val="28"/>
          <w:u w:val="single"/>
        </w:rPr>
        <w:t xml:space="preserve"> на 2019 год:</w:t>
      </w:r>
    </w:p>
    <w:p w:rsidR="00CC2E3C" w:rsidRPr="00E91163" w:rsidRDefault="00CC2E3C" w:rsidP="00194726">
      <w:pPr>
        <w:numPr>
          <w:ilvl w:val="0"/>
          <w:numId w:val="2"/>
        </w:numPr>
        <w:tabs>
          <w:tab w:val="clear" w:pos="1800"/>
          <w:tab w:val="left" w:pos="1080"/>
        </w:tabs>
        <w:spacing w:after="0"/>
        <w:ind w:left="0" w:firstLine="720"/>
        <w:jc w:val="both"/>
        <w:rPr>
          <w:rFonts w:ascii="Times New Roman" w:eastAsia="SimSun" w:hAnsi="Times New Roman" w:cs="Times New Roman"/>
          <w:sz w:val="28"/>
          <w:szCs w:val="28"/>
        </w:rPr>
      </w:pPr>
      <w:r w:rsidRPr="00E91163">
        <w:rPr>
          <w:rFonts w:ascii="Times New Roman" w:eastAsia="SimSun" w:hAnsi="Times New Roman" w:cs="Times New Roman"/>
          <w:sz w:val="28"/>
          <w:szCs w:val="28"/>
        </w:rPr>
        <w:t>сокращение количества обучающихся во вторую смену за счет реализации программы по содействие созданию в субъектах Российской Федерации (исходя из прогнозируемой потребности) новых мест в общеобразовательных организациях;</w:t>
      </w:r>
    </w:p>
    <w:p w:rsidR="00CC2E3C" w:rsidRPr="00E91163" w:rsidRDefault="00CC2E3C" w:rsidP="00194726">
      <w:pPr>
        <w:numPr>
          <w:ilvl w:val="0"/>
          <w:numId w:val="2"/>
        </w:numPr>
        <w:tabs>
          <w:tab w:val="clear" w:pos="1800"/>
          <w:tab w:val="left" w:pos="1080"/>
        </w:tabs>
        <w:spacing w:after="0"/>
        <w:ind w:left="0" w:firstLine="720"/>
        <w:jc w:val="both"/>
        <w:rPr>
          <w:rFonts w:ascii="Times New Roman" w:eastAsia="SimSun" w:hAnsi="Times New Roman" w:cs="Times New Roman"/>
          <w:sz w:val="28"/>
          <w:szCs w:val="28"/>
        </w:rPr>
      </w:pPr>
      <w:r w:rsidRPr="00E91163">
        <w:rPr>
          <w:rFonts w:ascii="Times New Roman" w:eastAsia="SimSun" w:hAnsi="Times New Roman" w:cs="Times New Roman"/>
          <w:sz w:val="28"/>
          <w:szCs w:val="28"/>
        </w:rPr>
        <w:t>увеличение доли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p w:rsidR="00CC2E3C" w:rsidRPr="00E91163" w:rsidRDefault="00CC2E3C" w:rsidP="00194726">
      <w:pPr>
        <w:numPr>
          <w:ilvl w:val="0"/>
          <w:numId w:val="2"/>
        </w:numPr>
        <w:tabs>
          <w:tab w:val="clear" w:pos="1800"/>
          <w:tab w:val="left" w:pos="1080"/>
        </w:tabs>
        <w:spacing w:after="0"/>
        <w:ind w:left="0" w:firstLine="720"/>
        <w:jc w:val="both"/>
        <w:rPr>
          <w:rFonts w:ascii="Times New Roman" w:eastAsia="SimSun" w:hAnsi="Times New Roman" w:cs="Times New Roman"/>
          <w:sz w:val="28"/>
          <w:szCs w:val="28"/>
        </w:rPr>
      </w:pPr>
      <w:r w:rsidRPr="00E91163">
        <w:rPr>
          <w:rFonts w:ascii="Times New Roman" w:eastAsia="SimSun" w:hAnsi="Times New Roman" w:cs="Times New Roman"/>
          <w:sz w:val="28"/>
          <w:szCs w:val="28"/>
        </w:rPr>
        <w:t>улучшение качества предоставления образовательных услуг учреждениями системы общего образования.</w:t>
      </w:r>
    </w:p>
    <w:p w:rsidR="00CC2E3C" w:rsidRPr="00E91163" w:rsidRDefault="00CC2E3C" w:rsidP="00194726">
      <w:pPr>
        <w:widowControl w:val="0"/>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lastRenderedPageBreak/>
        <w:t>Также с 2019 года в сфере общего образования начинается реализация 3 региональных проектов.</w:t>
      </w:r>
    </w:p>
    <w:p w:rsidR="00CC2E3C" w:rsidRPr="00E91163" w:rsidRDefault="00CC2E3C" w:rsidP="00194726">
      <w:pPr>
        <w:widowControl w:val="0"/>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Региональный проект «Современная школа» направлен на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CC2E3C" w:rsidRPr="00E91163" w:rsidRDefault="00CC2E3C" w:rsidP="00194726">
      <w:pPr>
        <w:widowControl w:val="0"/>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 xml:space="preserve">По итогам реализации проекта в </w:t>
      </w:r>
      <w:r w:rsidRPr="00E91163">
        <w:rPr>
          <w:rFonts w:ascii="Times New Roman" w:hAnsi="Times New Roman" w:cs="Times New Roman"/>
          <w:sz w:val="28"/>
          <w:szCs w:val="28"/>
        </w:rPr>
        <w:t>63 школах, расположенных в сельской местности,</w:t>
      </w:r>
      <w:r w:rsidRPr="00E91163">
        <w:rPr>
          <w:rFonts w:ascii="Times New Roman" w:hAnsi="Times New Roman" w:cs="Times New Roman"/>
          <w:spacing w:val="-3"/>
          <w:sz w:val="28"/>
          <w:szCs w:val="28"/>
        </w:rPr>
        <w:t xml:space="preserve"> будет</w:t>
      </w:r>
      <w:r w:rsidRPr="00E91163">
        <w:rPr>
          <w:rFonts w:ascii="Times New Roman" w:hAnsi="Times New Roman" w:cs="Times New Roman"/>
          <w:sz w:val="28"/>
          <w:szCs w:val="28"/>
        </w:rPr>
        <w:t xml:space="preserve"> создана материально-техническая база для реализации основных и дополнительных общеобразовательных программ цифрового и гуманитарного профилей.</w:t>
      </w:r>
    </w:p>
    <w:p w:rsidR="00CC2E3C" w:rsidRPr="00E91163" w:rsidRDefault="00CC2E3C" w:rsidP="00194726">
      <w:pPr>
        <w:widowControl w:val="0"/>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Региональный проект «Цифровая образовательная среда Воронежской области» направлен на создание современной и безопасной цифровой образовательной среды, обеспечивающей высокое качество и доступность образования всех видов и уровней. В рамках проекта предусмотрена автоматизация документооборота, отчетности и бухгалтерии, цифровизация процесса обучения с выходом на индивидуальные траектории, непрерывное обучение педагога on-line.</w:t>
      </w:r>
    </w:p>
    <w:p w:rsidR="00CC2E3C" w:rsidRPr="00E91163" w:rsidRDefault="00CC2E3C" w:rsidP="00194726">
      <w:pPr>
        <w:widowControl w:val="0"/>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По итогам реализации проекта в 21 образовательной организации Воронежской области будет внедрена целевая модель цифровой образовательной среды.</w:t>
      </w:r>
    </w:p>
    <w:p w:rsidR="00CC2E3C" w:rsidRPr="00E91163" w:rsidRDefault="00CC2E3C" w:rsidP="00194726">
      <w:pPr>
        <w:widowControl w:val="0"/>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Региональный проект «Учитель будущего» направлен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CC2E3C" w:rsidRPr="00E91163" w:rsidRDefault="00CC2E3C" w:rsidP="00194726">
      <w:pPr>
        <w:widowControl w:val="0"/>
        <w:spacing w:after="0"/>
        <w:ind w:firstLine="720"/>
        <w:jc w:val="both"/>
        <w:rPr>
          <w:rFonts w:ascii="Times New Roman" w:hAnsi="Times New Roman" w:cs="Times New Roman"/>
          <w:spacing w:val="-3"/>
          <w:sz w:val="28"/>
          <w:szCs w:val="28"/>
        </w:rPr>
      </w:pPr>
      <w:r w:rsidRPr="00E91163">
        <w:rPr>
          <w:rFonts w:ascii="Times New Roman" w:hAnsi="Times New Roman" w:cs="Times New Roman"/>
          <w:spacing w:val="-3"/>
          <w:sz w:val="28"/>
          <w:szCs w:val="28"/>
        </w:rPr>
        <w:t>По итогам реализации проекта будут созданы центр непрерывного повышения профессионального мастерства педагогических работников с 3 филиалами в г. Бутурлиновка, г. Россошь, г. Борисоглебск и Центр оценки профессионального мастерства и квалификации педагогов.</w:t>
      </w:r>
    </w:p>
    <w:p w:rsidR="00CC2E3C" w:rsidRDefault="00CC2E3C" w:rsidP="00194726">
      <w:pPr>
        <w:widowControl w:val="0"/>
        <w:spacing w:after="0"/>
        <w:ind w:firstLine="720"/>
        <w:jc w:val="both"/>
        <w:rPr>
          <w:rFonts w:ascii="Times New Roman" w:hAnsi="Times New Roman" w:cs="Times New Roman"/>
          <w:spacing w:val="-3"/>
          <w:sz w:val="28"/>
          <w:szCs w:val="28"/>
        </w:rPr>
      </w:pPr>
    </w:p>
    <w:p w:rsidR="00CC2E3C" w:rsidRDefault="00CC2E3C" w:rsidP="00194726">
      <w:pPr>
        <w:widowControl w:val="0"/>
        <w:spacing w:after="0"/>
        <w:ind w:firstLine="720"/>
        <w:jc w:val="both"/>
        <w:rPr>
          <w:rFonts w:ascii="Times New Roman" w:hAnsi="Times New Roman" w:cs="Times New Roman"/>
          <w:spacing w:val="-3"/>
          <w:sz w:val="28"/>
          <w:szCs w:val="28"/>
        </w:rPr>
      </w:pPr>
    </w:p>
    <w:p w:rsidR="00CC2E3C" w:rsidRPr="00E91163" w:rsidRDefault="00CC2E3C" w:rsidP="00194726">
      <w:pPr>
        <w:widowControl w:val="0"/>
        <w:spacing w:after="0"/>
        <w:ind w:firstLine="720"/>
        <w:jc w:val="both"/>
        <w:rPr>
          <w:rFonts w:ascii="Times New Roman" w:hAnsi="Times New Roman" w:cs="Times New Roman"/>
          <w:spacing w:val="-3"/>
          <w:sz w:val="28"/>
          <w:szCs w:val="28"/>
        </w:rPr>
      </w:pPr>
    </w:p>
    <w:p w:rsidR="00CC2E3C" w:rsidRPr="00B9101E" w:rsidRDefault="00CC2E3C" w:rsidP="00AA446B">
      <w:pPr>
        <w:numPr>
          <w:ilvl w:val="0"/>
          <w:numId w:val="19"/>
        </w:numPr>
        <w:spacing w:after="0"/>
        <w:jc w:val="center"/>
        <w:rPr>
          <w:rFonts w:ascii="Times New Roman" w:hAnsi="Times New Roman" w:cs="Times New Roman"/>
          <w:b/>
          <w:bCs/>
          <w:sz w:val="28"/>
          <w:szCs w:val="28"/>
          <w:lang w:eastAsia="ru-RU"/>
        </w:rPr>
      </w:pPr>
      <w:r w:rsidRPr="00B9101E">
        <w:rPr>
          <w:rFonts w:ascii="Times New Roman" w:hAnsi="Times New Roman" w:cs="Times New Roman"/>
          <w:b/>
          <w:bCs/>
          <w:sz w:val="28"/>
          <w:szCs w:val="28"/>
          <w:lang w:eastAsia="ru-RU"/>
        </w:rPr>
        <w:t>Государственная итоговая аттестация по образовательным программам основного общего и среднего общего образования (ГИА)</w:t>
      </w:r>
    </w:p>
    <w:p w:rsidR="00CC2E3C" w:rsidRPr="00E91163" w:rsidRDefault="00CC2E3C" w:rsidP="00194726">
      <w:pPr>
        <w:jc w:val="both"/>
        <w:rPr>
          <w:rFonts w:ascii="Times New Roman" w:hAnsi="Times New Roman" w:cs="Times New Roman"/>
          <w:sz w:val="28"/>
          <w:szCs w:val="28"/>
        </w:rPr>
      </w:pPr>
    </w:p>
    <w:p w:rsidR="00CC2E3C" w:rsidRPr="00E91163" w:rsidRDefault="00CC2E3C" w:rsidP="00E461FC">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xml:space="preserve">Проведение единого государственного экзамена на территории Воронежской области в 2018 году продолжилось в формате, предложенном </w:t>
      </w:r>
      <w:r w:rsidRPr="00E91163">
        <w:rPr>
          <w:rFonts w:ascii="Times New Roman" w:hAnsi="Times New Roman" w:cs="Times New Roman"/>
          <w:sz w:val="28"/>
          <w:szCs w:val="28"/>
        </w:rPr>
        <w:lastRenderedPageBreak/>
        <w:t>Министерством образования и науки Российской Федерации. Главной задачей органов исполнительной власти субъектов Российской Федерации являлись объективность и прозрачность проведения ЕГЭ и обеспечение равных условий для всех участников ЕГЭ.</w:t>
      </w:r>
    </w:p>
    <w:p w:rsidR="00CC2E3C" w:rsidRPr="00E91163" w:rsidRDefault="00CC2E3C" w:rsidP="00E461FC">
      <w:pPr>
        <w:pStyle w:val="ConsPlusNormal"/>
        <w:spacing w:line="276" w:lineRule="auto"/>
        <w:ind w:firstLine="709"/>
        <w:jc w:val="both"/>
        <w:rPr>
          <w:rFonts w:ascii="Times New Roman" w:hAnsi="Times New Roman" w:cs="Times New Roman"/>
          <w:sz w:val="28"/>
          <w:szCs w:val="28"/>
        </w:rPr>
      </w:pPr>
      <w:r w:rsidRPr="00E91163">
        <w:rPr>
          <w:rFonts w:ascii="Times New Roman" w:hAnsi="Times New Roman" w:cs="Times New Roman"/>
          <w:sz w:val="28"/>
          <w:szCs w:val="28"/>
        </w:rPr>
        <w:t>В рамках осуществления государственной функции по обеспечению и проведению государственной итоговой аттестации обучающихся по образовательным программам среднего общего образования в Воронежской области проделана следующая работа.</w:t>
      </w:r>
    </w:p>
    <w:p w:rsidR="00CC2E3C" w:rsidRPr="00E91163" w:rsidRDefault="00CC2E3C" w:rsidP="002B3A73">
      <w:pPr>
        <w:tabs>
          <w:tab w:val="left" w:pos="180"/>
          <w:tab w:val="left" w:pos="1080"/>
        </w:tabs>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На уровне Правительства Воронежской области организовано функционирование межведомственной рабочей группы по оказанию содействия в подготовке проведения государственной итоговой аттестации по образовательным программам основного общего и среднего общего образования в Воронежской области. Возглавлял рабочую группу первый заместитель председателя правительства Воронежской области. В состав МРГ помимо руководителя департамента образования входили представители департаментов здравоохранения, спорта, МЧС, регионального управления МВД.</w:t>
      </w:r>
    </w:p>
    <w:p w:rsidR="00CC2E3C" w:rsidRPr="00E91163" w:rsidRDefault="00CC2E3C" w:rsidP="002B3A73">
      <w:pPr>
        <w:tabs>
          <w:tab w:val="left" w:pos="0"/>
        </w:tabs>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Вопросы о ходе подготовки, проведения и результатах ГИА также рассматривались на еженедельных оперативных совещаниях у губернатора Воронежской области.</w:t>
      </w:r>
    </w:p>
    <w:p w:rsidR="00CC2E3C" w:rsidRPr="00E91163" w:rsidRDefault="00CC2E3C" w:rsidP="002B3A73">
      <w:pPr>
        <w:pStyle w:val="ConsPlusNormal"/>
        <w:spacing w:line="276" w:lineRule="auto"/>
        <w:ind w:firstLine="709"/>
        <w:jc w:val="both"/>
        <w:rPr>
          <w:rFonts w:ascii="Times New Roman" w:hAnsi="Times New Roman" w:cs="Times New Roman"/>
          <w:sz w:val="28"/>
          <w:szCs w:val="28"/>
        </w:rPr>
      </w:pPr>
      <w:r w:rsidRPr="00E91163">
        <w:rPr>
          <w:rFonts w:ascii="Times New Roman" w:hAnsi="Times New Roman" w:cs="Times New Roman"/>
          <w:sz w:val="28"/>
          <w:szCs w:val="28"/>
        </w:rPr>
        <w:t>В регионе была сформирована вся необходимая нормативно-правовая база и обеспечено беспрерывное функционирование всех структурных элементов организации схемы проведения экзамена.</w:t>
      </w:r>
    </w:p>
    <w:p w:rsidR="00CC2E3C" w:rsidRPr="00E91163" w:rsidRDefault="00CC2E3C" w:rsidP="002B3A73">
      <w:pPr>
        <w:tabs>
          <w:tab w:val="left" w:pos="180"/>
          <w:tab w:val="left" w:pos="1080"/>
        </w:tabs>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Проведена большая работа по информационному обеспечению единого государственного экзамена: организована деятельность по ознакомлению участников ЕГЭ, общественности и всех заинтересованных лиц и организаций с Порядком проведения ЕГЭ. В средствах массовой информации опубликованы и размещены на официальном портале департамента документы о сроках, местах проведения и порядке информирования о результатах ГИА, о сроках и местах подачи и рассмотрения апелляций. </w:t>
      </w:r>
    </w:p>
    <w:p w:rsidR="00CC2E3C" w:rsidRPr="00E91163" w:rsidRDefault="00CC2E3C" w:rsidP="002B3A73">
      <w:pPr>
        <w:tabs>
          <w:tab w:val="left" w:pos="180"/>
          <w:tab w:val="left" w:pos="1080"/>
        </w:tabs>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Функционировали «горячие линии» департамента, регионального центра обработки информации единого государственного экзамена и мониторинга качества образования, муниципальных органов управления образованием. </w:t>
      </w:r>
    </w:p>
    <w:p w:rsidR="00CC2E3C" w:rsidRPr="00E91163" w:rsidRDefault="00CC2E3C" w:rsidP="002B3A73">
      <w:pPr>
        <w:tabs>
          <w:tab w:val="left" w:pos="0"/>
        </w:tabs>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По вопросам проведения ГИА организованы пресс-конференции, «круглые столы», интервью с руководством департамента. </w:t>
      </w:r>
    </w:p>
    <w:p w:rsidR="00CC2E3C" w:rsidRPr="00E91163" w:rsidRDefault="00CC2E3C" w:rsidP="002B3A73">
      <w:pPr>
        <w:tabs>
          <w:tab w:val="left" w:pos="0"/>
        </w:tabs>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Информация публиковалась в областных и муниципальных печатных изданиях.</w:t>
      </w:r>
    </w:p>
    <w:p w:rsidR="00CC2E3C" w:rsidRPr="00E91163" w:rsidRDefault="00CC2E3C" w:rsidP="002B3A73">
      <w:pPr>
        <w:tabs>
          <w:tab w:val="left" w:pos="180"/>
          <w:tab w:val="left" w:pos="1080"/>
        </w:tabs>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lastRenderedPageBreak/>
        <w:t>Кроме того, была организована работа по психологической подготовке к государственной итоговой аттестации обучающихся выпускных классов общеобразовательных организаций и их родителей (законных представителей). Также в общеобразовательных организациях проводилось консультирование учителей по вопросам психологической готовности выпускников к экзаменам.</w:t>
      </w:r>
    </w:p>
    <w:p w:rsidR="00CC2E3C" w:rsidRPr="00E91163" w:rsidRDefault="00CC2E3C" w:rsidP="002B3A73">
      <w:pPr>
        <w:tabs>
          <w:tab w:val="left" w:pos="180"/>
          <w:tab w:val="left" w:pos="1080"/>
        </w:tabs>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Департаментом было организовано участие региона во Всероссийских акциях: «Единый день сдачи ЕГЭ родителями» (20.02.2018), «100 баллов для Победы» - открытие букроссинг-полки «Учись на 100» (19.04.2018), «Я сдам ЕГЭ» (апрель 2018 г.). Также были проведены инструктивные семинары-совещания, обучающие вебинары со всеми категориями ответственных лиц, участвующих в организации и проведении государственной итоговой аттестации.</w:t>
      </w:r>
    </w:p>
    <w:p w:rsidR="00CC2E3C" w:rsidRPr="00E91163" w:rsidRDefault="00CC2E3C" w:rsidP="002B3A73">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В 2018 году в государственной итоговой аттестации по образовательным программам среднего общего образования (далее – ГИА-11) участвовало 11018 человек, в том числе следующие категории:</w:t>
      </w:r>
    </w:p>
    <w:p w:rsidR="00CC2E3C" w:rsidRPr="00E91163" w:rsidRDefault="00CC2E3C" w:rsidP="002B3A73">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 xml:space="preserve">выпускников текущего года – 10319 человек, из них в едином государственном экзамене (далее – ЕГЭ) – 10200 человек (в том числе ЕГЭ с ограниченными возможностями здоровья (далее – ОВЗ) – 85 человек), в государственном выпускном экзамене (далее – ГВЭ-11) – 121 человек (в том числе ГВЭ-11 с ОВЗ – 25 человек); </w:t>
      </w:r>
    </w:p>
    <w:p w:rsidR="00CC2E3C" w:rsidRPr="00E91163" w:rsidRDefault="00CC2E3C" w:rsidP="002B3A73">
      <w:pPr>
        <w:ind w:firstLine="720"/>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обучающихся учреждений среднего профессионального образования – 76 человек;</w:t>
      </w:r>
    </w:p>
    <w:p w:rsidR="00CC2E3C" w:rsidRPr="00E91163" w:rsidRDefault="00CC2E3C" w:rsidP="002B3A73">
      <w:pPr>
        <w:ind w:firstLine="720"/>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 xml:space="preserve">выпускников прошлых лет – 596 человек; </w:t>
      </w:r>
    </w:p>
    <w:p w:rsidR="00CC2E3C" w:rsidRPr="00E91163" w:rsidRDefault="00CC2E3C" w:rsidP="002B3A73">
      <w:pPr>
        <w:ind w:firstLine="720"/>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выпускников, не прошедших ГИА в предыдущие годы – 20 человек (в том числе ГВЭ-11 с ОВЗ – 1 человек);</w:t>
      </w:r>
    </w:p>
    <w:p w:rsidR="00CC2E3C" w:rsidRPr="00E91163" w:rsidRDefault="00CC2E3C" w:rsidP="002B3A73">
      <w:pPr>
        <w:ind w:firstLine="720"/>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обучающихся, завершивших освоение образовательной программы по предмету – 7 человек.</w:t>
      </w:r>
    </w:p>
    <w:p w:rsidR="00CC2E3C" w:rsidRPr="00E91163" w:rsidRDefault="00CC2E3C" w:rsidP="002B3A73">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Обеспечены благоприятные условия для участников ГИА-11 в рамках установленных требований. Всего на территории области было организовано 73 пункта проведения экзаменов в форме ЕГЭ (далее – ППЭ ЕГЭ) (в т.ч. 1 ППЭ ЕГЭ, организованный на территории Бобровской воспитательной колонии), из них 8 ППЭ ЕГЭ «на дому» для детей с ограниченными возможностями здоровья, и 23 ППЭ ГВЭ-11, из них 6 ППЭ ГВЭ-11 «на дому».</w:t>
      </w:r>
    </w:p>
    <w:p w:rsidR="00CC2E3C" w:rsidRPr="00E91163" w:rsidRDefault="00CC2E3C" w:rsidP="002B3A73">
      <w:pPr>
        <w:pStyle w:val="ConsPlusNormal"/>
        <w:spacing w:line="276" w:lineRule="auto"/>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С целью максимального соблюдения требований Порядка проведения ГИА-11, предъявляемых к техническому оснащению ППЭ, в регионе была </w:t>
      </w:r>
      <w:r w:rsidRPr="00E91163">
        <w:rPr>
          <w:rFonts w:ascii="Times New Roman" w:hAnsi="Times New Roman" w:cs="Times New Roman"/>
          <w:sz w:val="28"/>
          <w:szCs w:val="28"/>
        </w:rPr>
        <w:lastRenderedPageBreak/>
        <w:t xml:space="preserve">продолжена работа по оснащению пунктов проведения экзаменов необходимым оборудованием. </w:t>
      </w:r>
    </w:p>
    <w:p w:rsidR="00CC2E3C" w:rsidRPr="00E91163" w:rsidRDefault="00CC2E3C" w:rsidP="002B3A73">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При проведении ГИА-11 все ППЭ были оснащены системой видеонаблюдения (100%). Во время проведения ЕГЭ было задействовано 906 аудиторий, оснащенных системой видеонаблюдения, в том числе в режиме онлайн – 897 аудиторий и 9 аудиториий в режиме оффлайн – для лиц с ОВЗ и в Бобровской воспитательной колонии.</w:t>
      </w:r>
    </w:p>
    <w:p w:rsidR="00CC2E3C" w:rsidRPr="00E91163" w:rsidRDefault="00CC2E3C" w:rsidP="002B3A73">
      <w:pPr>
        <w:pStyle w:val="ConsPlusNormal"/>
        <w:spacing w:line="276" w:lineRule="auto"/>
        <w:ind w:firstLine="709"/>
        <w:jc w:val="both"/>
        <w:rPr>
          <w:rFonts w:ascii="Times New Roman" w:hAnsi="Times New Roman" w:cs="Times New Roman"/>
          <w:sz w:val="28"/>
          <w:szCs w:val="28"/>
        </w:rPr>
      </w:pPr>
      <w:r w:rsidRPr="00E91163">
        <w:rPr>
          <w:rFonts w:ascii="Times New Roman" w:hAnsi="Times New Roman" w:cs="Times New Roman"/>
          <w:sz w:val="28"/>
          <w:szCs w:val="28"/>
        </w:rPr>
        <w:t>Также видеонаблюдение в режиме онлайн было организовано и в помещениях Регионального центра обработки информации «ИТЭК», задействованных в процессе обработки экзаменационных материалов (в период сканирования, верификации и работы экспертных комиссий).</w:t>
      </w:r>
    </w:p>
    <w:p w:rsidR="00CC2E3C" w:rsidRPr="00E91163" w:rsidRDefault="00CC2E3C" w:rsidP="002B3A73">
      <w:pPr>
        <w:spacing w:after="0"/>
        <w:ind w:firstLine="708"/>
        <w:jc w:val="both"/>
        <w:rPr>
          <w:rFonts w:ascii="Times New Roman" w:hAnsi="Times New Roman" w:cs="Times New Roman"/>
          <w:spacing w:val="-2"/>
          <w:sz w:val="28"/>
          <w:szCs w:val="28"/>
        </w:rPr>
      </w:pPr>
      <w:r>
        <w:rPr>
          <w:rFonts w:ascii="Times New Roman" w:hAnsi="Times New Roman" w:cs="Times New Roman"/>
          <w:sz w:val="28"/>
          <w:szCs w:val="28"/>
        </w:rPr>
        <w:t xml:space="preserve">В 2018 г. </w:t>
      </w:r>
      <w:r w:rsidRPr="00E91163">
        <w:rPr>
          <w:rFonts w:ascii="Times New Roman" w:hAnsi="Times New Roman" w:cs="Times New Roman"/>
          <w:color w:val="000000"/>
          <w:sz w:val="28"/>
          <w:szCs w:val="28"/>
        </w:rPr>
        <w:t>на территории Воронежской области, как и</w:t>
      </w:r>
      <w:r>
        <w:rPr>
          <w:rFonts w:ascii="Times New Roman" w:hAnsi="Times New Roman" w:cs="Times New Roman"/>
          <w:color w:val="000000"/>
          <w:sz w:val="28"/>
          <w:szCs w:val="28"/>
        </w:rPr>
        <w:t xml:space="preserve"> на территории всей России, произошел </w:t>
      </w:r>
      <w:r w:rsidRPr="00E91163">
        <w:rPr>
          <w:rFonts w:ascii="Times New Roman" w:hAnsi="Times New Roman" w:cs="Times New Roman"/>
          <w:color w:val="000000"/>
          <w:sz w:val="28"/>
          <w:szCs w:val="28"/>
        </w:rPr>
        <w:t xml:space="preserve"> полный переход на использование технологии печати полного комплекта экзаменационных материалов (далее – ЭМ) в аудиториях ППЭ ЕГЭ и сканирования экзаменационных работ участников ЕГЭ в ППЭ. </w:t>
      </w:r>
      <w:r w:rsidRPr="00E91163">
        <w:rPr>
          <w:rFonts w:ascii="Times New Roman" w:hAnsi="Times New Roman" w:cs="Times New Roman"/>
          <w:sz w:val="28"/>
          <w:szCs w:val="28"/>
        </w:rPr>
        <w:t>Использование ЭМ, доставляемых в ППЭ на бумажных носителях, сохранилось только для ППЭ, организованных на дому, а также в ППЭ, организованном на территории Бобровской воспитательной колонии.</w:t>
      </w:r>
    </w:p>
    <w:p w:rsidR="00CC2E3C" w:rsidRPr="00E91163" w:rsidRDefault="00CC2E3C" w:rsidP="002B3A73">
      <w:pPr>
        <w:spacing w:after="0"/>
        <w:ind w:firstLine="708"/>
        <w:jc w:val="both"/>
        <w:rPr>
          <w:rFonts w:ascii="Times New Roman" w:hAnsi="Times New Roman" w:cs="Times New Roman"/>
          <w:spacing w:val="-4"/>
          <w:sz w:val="28"/>
          <w:szCs w:val="28"/>
        </w:rPr>
      </w:pPr>
      <w:r w:rsidRPr="00E91163">
        <w:rPr>
          <w:rFonts w:ascii="Times New Roman" w:hAnsi="Times New Roman" w:cs="Times New Roman"/>
          <w:spacing w:val="-4"/>
          <w:sz w:val="28"/>
          <w:szCs w:val="28"/>
        </w:rPr>
        <w:t xml:space="preserve">В целях реализации 100% возможности обеспечения оборудованием ППЭ для использования вышеназванных технологий регионом была подана заявка на участие в отборе и выигран конкурс по предоставлению в 2017 году субсидий из федерального бюджета бюджетам субъектов Российской Федерации на финансовое обеспечение мероприятия 5.1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Федеральной целевой программы развития образования на 2016-2020 годы, где размер субсидии для Воронежской области составил 14400 тыс. рублей (постановление Правительства Российской Федерации от 26.01.2017 № 109-р). </w:t>
      </w:r>
    </w:p>
    <w:p w:rsidR="00CC2E3C" w:rsidRPr="00E91163" w:rsidRDefault="00CC2E3C" w:rsidP="002B3A73">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Также на закупку оборудования в 2018 году были выделены средства из регионального бюджета в размере 14181 тыс. рублей, которые также были направлены на дооснащение ППЭ принтерами и персональными компьютерами.</w:t>
      </w:r>
    </w:p>
    <w:p w:rsidR="00CC2E3C" w:rsidRPr="00E91163" w:rsidRDefault="00CC2E3C" w:rsidP="002B3A73">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Принятые меры привели к 100-процентному оснащению ППЭ оборудованием, необходимым для реализации указанных технологий.</w:t>
      </w:r>
    </w:p>
    <w:p w:rsidR="00CC2E3C" w:rsidRPr="00E91163" w:rsidRDefault="00CC2E3C" w:rsidP="002B3A73">
      <w:pPr>
        <w:tabs>
          <w:tab w:val="left" w:pos="0"/>
        </w:tabs>
        <w:spacing w:after="0"/>
        <w:ind w:right="-6"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На всех ППЭ во время пропуска участников ЕГЭ и специалистов, привлекаемых к проведению экзаменов на пункты проведения ЕГЭ, применялись переносные (стационарные) металлодетекторы (100%). Также на всех ППЭ ЕГЭ (100%) функционировали средства подавления сигналов сотовой </w:t>
      </w:r>
      <w:r w:rsidRPr="00E91163">
        <w:rPr>
          <w:rFonts w:ascii="Times New Roman" w:hAnsi="Times New Roman" w:cs="Times New Roman"/>
          <w:sz w:val="28"/>
          <w:szCs w:val="28"/>
        </w:rPr>
        <w:lastRenderedPageBreak/>
        <w:t>связи («глушилки») в технических зонах, не охваченных системой контроля и видеонаблюдения.</w:t>
      </w:r>
    </w:p>
    <w:p w:rsidR="00CC2E3C" w:rsidRPr="00E91163" w:rsidRDefault="00CC2E3C" w:rsidP="002B3A73">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В 2018 году в государственной итоговой аттестации по образовательным программам основного общего образования (далее – ГИА-9) на территории Воронежской области участвовало 19737 человек, в том числе в форме основного государственного экзамена (далее – ОГЭ) – 19390 человек (из них ОГЭ с ОВЗ – 97 человек), в форме государственного выпускного экзамена (далее – ГВЭ-9) – 336 человек (из них ГВЭ-9 с ОВЗ – 247 человек).</w:t>
      </w:r>
    </w:p>
    <w:p w:rsidR="00CC2E3C" w:rsidRPr="00E91163" w:rsidRDefault="00CC2E3C" w:rsidP="00AA446B">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xml:space="preserve">Для участников ГИА-9 в рамках установленных требований на территории области для проведения ГИА-9 было организовано 174 ППЭ, в том числе 117 ППЭ ОГЭ (из них 9 ППЭ ОГЭ «на дому») и 94 ППЭ ГВЭ-9 (из них 36 ППЭ ГВЭ-9 «на дому»). </w:t>
      </w:r>
    </w:p>
    <w:p w:rsidR="00CC2E3C" w:rsidRPr="00E91163" w:rsidRDefault="00CC2E3C" w:rsidP="00AA446B">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На всех ППЭ ОГЭ, организованных на базе общеобразовательных организаций, было организовано 100% онлайн наблюдение за проведением экзаменов.</w:t>
      </w:r>
    </w:p>
    <w:p w:rsidR="00CC2E3C" w:rsidRPr="00E91163" w:rsidRDefault="00CC2E3C" w:rsidP="00AA446B">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Во время проведения ОГЭ было задействовано 1948 аудиторий, оснащенных системой видеонаблюдения, в том числе в режиме он-лайн – 1736 аудиторий и 212 аудиторий в режиме офф-лайн – для лиц с ОВЗ и в учреждениях УСФИН.</w:t>
      </w:r>
    </w:p>
    <w:p w:rsidR="00CC2E3C" w:rsidRPr="00E91163" w:rsidRDefault="00CC2E3C" w:rsidP="00AA446B">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В соответствии с действующим законодательством при проведении ГИА-9 в пунктах сдачи экзаменов было обеспечено дежурство работников правоохранительных органов, осуществляющих охрану правопорядка в ППЭ и на прилегающих к ним территориях, а также медицинских работников учреждений здравоохранения.</w:t>
      </w:r>
    </w:p>
    <w:p w:rsidR="00CC2E3C" w:rsidRPr="00E91163" w:rsidRDefault="00CC2E3C" w:rsidP="00AA446B">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В период проведения ГИА-11 и ГИА-9 на территории области в штатном режиме на базе Воронежского института развития образования была организована работа Ситуационно-информационного центра по вопросам проведения ЕГЭ (далее – СИЦ). Во время проведения ГИА в нем организованы сбор и анализ информации о ходе проведения экзаменов, а также велось </w:t>
      </w:r>
      <w:r w:rsidRPr="00E91163">
        <w:rPr>
          <w:rFonts w:ascii="Times New Roman" w:hAnsi="Times New Roman" w:cs="Times New Roman"/>
          <w:spacing w:val="-8"/>
          <w:sz w:val="28"/>
          <w:szCs w:val="28"/>
        </w:rPr>
        <w:t>онлайн-</w:t>
      </w:r>
      <w:r w:rsidRPr="00E91163">
        <w:rPr>
          <w:rFonts w:ascii="Times New Roman" w:hAnsi="Times New Roman" w:cs="Times New Roman"/>
          <w:sz w:val="28"/>
          <w:szCs w:val="28"/>
        </w:rPr>
        <w:t>наблюдение за ходом проведения экзаменов как в форме ЕГЭ, так и в форме ОГЭ. Для онлайн-наблюдения за ходом проведения ГИА в СИЦ было создано 50 рабочих мест для студентов-волонтеров, являющихся онлайн-наблюдателями. К данной процедуре были привлечены студенты ФГБОУ ВО «Воронежский государственный педагогический университет» в количестве 111 человек, которые осуществляли онлайн-наблюдение в дни экзаменов за проведением ЕГЭ и ОГЭ в аудиториях ППЭ. Также контроль засоблюдением порядка проведения ЕГЭ на территории Воронежской области осуществлял и федеральный наблюдатель, направленный Рособрнадзором.</w:t>
      </w:r>
    </w:p>
    <w:p w:rsidR="00CC2E3C" w:rsidRPr="00E91163" w:rsidRDefault="00CC2E3C" w:rsidP="00E461FC">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lastRenderedPageBreak/>
        <w:t>В соответствии с действующим законодательством в пунктах проведения ГИА было обеспечено дежурство работников правоохранительных органов, осуществляющих охрану правопорядка в ППЭ и на прилегающих к ним территориях, и медицинских работников учреждений здравоохранения.</w:t>
      </w:r>
    </w:p>
    <w:p w:rsidR="00CC2E3C" w:rsidRDefault="00CC2E3C" w:rsidP="00E461FC">
      <w:pPr>
        <w:pStyle w:val="ConsPlusNormal"/>
        <w:spacing w:line="276" w:lineRule="auto"/>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В 2018 году особое внимание было уделено подготовке и обучению всех категорий работников, привлекаемых к проведению ГИА. </w:t>
      </w:r>
    </w:p>
    <w:p w:rsidR="00CC2E3C" w:rsidRPr="00E91163" w:rsidRDefault="00CC2E3C" w:rsidP="00194726">
      <w:pPr>
        <w:pStyle w:val="ConsPlusNormal"/>
        <w:spacing w:line="276" w:lineRule="auto"/>
        <w:ind w:firstLine="709"/>
        <w:jc w:val="both"/>
        <w:rPr>
          <w:rFonts w:ascii="Times New Roman" w:hAnsi="Times New Roman" w:cs="Times New Roman"/>
          <w:sz w:val="28"/>
          <w:szCs w:val="28"/>
        </w:rPr>
      </w:pPr>
      <w:r w:rsidRPr="00E91163">
        <w:rPr>
          <w:rFonts w:ascii="Times New Roman" w:hAnsi="Times New Roman" w:cs="Times New Roman"/>
          <w:sz w:val="28"/>
          <w:szCs w:val="28"/>
        </w:rPr>
        <w:t>Департаментом проведена работа по привлечению общественных наблюдателей за процедурой проведения ГИА. В установленном порядке в качестве общественных наблюдателей было обучено и аккредитовано 2274 человека (2163 – с присутствием и 111 – дистанционно (онлайн-наблюдателей) из числа представителей родительской общественности, общественных организаций, а также 163 человека из числа студентов-волонтеров Воронежского государственного педагогического университета, из них в общественном наблюдении за процедурой проведения ГИА приняло участие всего 93,76 % от числа аккредитованных наблюдателей.</w:t>
      </w:r>
    </w:p>
    <w:p w:rsidR="00CC2E3C" w:rsidRPr="00E91163" w:rsidRDefault="00CC2E3C" w:rsidP="00AA446B">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Результаты ГИА-11 по двум обязательным предметам, а также по предметам по выбору показали стабильность по сравнению с прошлым годом. Доля высокобалльников (получившие от 81 по 99 баллов) в 2018 году составила 11,64 % (в 2017 году - 11,83 %).</w:t>
      </w:r>
    </w:p>
    <w:p w:rsidR="00CC2E3C" w:rsidRPr="00E91163" w:rsidRDefault="00CC2E3C" w:rsidP="00AA446B">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Также сократилось число стобалльников с 77 человек (0,69% от числа сдававших ЕГЭ) в 2017 году до 59 человек (0,54% от числа сдававших ЕГЭ) в 2018 году.</w:t>
      </w:r>
    </w:p>
    <w:p w:rsidR="00CC2E3C" w:rsidRPr="00E91163" w:rsidRDefault="00CC2E3C" w:rsidP="00AA446B">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Доля выпускников, не преодолевших минимальный порог по обязательным предметам, составила: по русскому языку – 0,29 %; по математике (базовый уровень) – 2,57 %, по математике (профильный уровень) – 6,68 %. Доля не преодолевших минимальный порог по двум обязательным предметам составила – 0,27 %.</w:t>
      </w:r>
    </w:p>
    <w:p w:rsidR="00CC2E3C" w:rsidRPr="00E91163" w:rsidRDefault="00CC2E3C" w:rsidP="00AA446B">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По итогам проведения ГИА-11 в 2018 году не получили аттестат – 179 человек (1,6%).</w:t>
      </w:r>
    </w:p>
    <w:p w:rsidR="00CC2E3C" w:rsidRPr="00E91163" w:rsidRDefault="00CC2E3C" w:rsidP="00AA446B">
      <w:pPr>
        <w:spacing w:after="0"/>
        <w:ind w:firstLine="720"/>
        <w:jc w:val="both"/>
        <w:textAlignment w:val="top"/>
        <w:rPr>
          <w:rFonts w:ascii="Times New Roman" w:hAnsi="Times New Roman" w:cs="Times New Roman"/>
          <w:sz w:val="28"/>
          <w:szCs w:val="28"/>
        </w:rPr>
      </w:pPr>
      <w:r w:rsidRPr="00E91163">
        <w:rPr>
          <w:rFonts w:ascii="Times New Roman" w:hAnsi="Times New Roman" w:cs="Times New Roman"/>
          <w:sz w:val="28"/>
          <w:szCs w:val="28"/>
        </w:rPr>
        <w:t xml:space="preserve">Также как и результаты ЕГЭ, результаты ОГЭ, в целом, находятся на уровне прошлого года. </w:t>
      </w:r>
    </w:p>
    <w:p w:rsidR="00CC2E3C" w:rsidRPr="00E91163" w:rsidRDefault="00CC2E3C" w:rsidP="00AA446B">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По итогам проведения ГИА-9 в 2018 году не получили аттестат – 314 человек (1,6%).</w:t>
      </w:r>
    </w:p>
    <w:p w:rsidR="00CC2E3C" w:rsidRPr="00E91163" w:rsidRDefault="00CC2E3C" w:rsidP="00AA446B">
      <w:pPr>
        <w:spacing w:after="0"/>
        <w:ind w:firstLine="720"/>
        <w:jc w:val="both"/>
        <w:textAlignment w:val="top"/>
        <w:rPr>
          <w:rFonts w:ascii="Times New Roman" w:hAnsi="Times New Roman" w:cs="Times New Roman"/>
          <w:sz w:val="28"/>
          <w:szCs w:val="28"/>
        </w:rPr>
      </w:pPr>
      <w:r w:rsidRPr="00E91163">
        <w:rPr>
          <w:rFonts w:ascii="Times New Roman" w:hAnsi="Times New Roman" w:cs="Times New Roman"/>
          <w:sz w:val="28"/>
          <w:szCs w:val="28"/>
        </w:rPr>
        <w:t>За нарушения порядка проведения ГИА-11 с единого государственного экзамена было удалено 32 человека, в том числе:</w:t>
      </w:r>
    </w:p>
    <w:p w:rsidR="00CC2E3C" w:rsidRPr="00E91163" w:rsidRDefault="00CC2E3C" w:rsidP="00AA446B">
      <w:pPr>
        <w:spacing w:after="0"/>
        <w:ind w:firstLine="720"/>
        <w:jc w:val="both"/>
        <w:textAlignment w:val="top"/>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за мобильные телефоны и иные средства связи – 19 человек;</w:t>
      </w:r>
    </w:p>
    <w:p w:rsidR="00CC2E3C" w:rsidRPr="00E91163" w:rsidRDefault="00CC2E3C" w:rsidP="00AA446B">
      <w:pPr>
        <w:spacing w:after="0"/>
        <w:ind w:firstLine="720"/>
        <w:jc w:val="both"/>
        <w:textAlignment w:val="top"/>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за письменные заметки (справочные материалы) – 13 человек.</w:t>
      </w:r>
    </w:p>
    <w:p w:rsidR="00CC2E3C" w:rsidRPr="00E91163" w:rsidRDefault="00CC2E3C" w:rsidP="00AA446B">
      <w:pPr>
        <w:spacing w:after="0"/>
        <w:ind w:firstLine="720"/>
        <w:jc w:val="both"/>
        <w:textAlignment w:val="top"/>
        <w:rPr>
          <w:rFonts w:ascii="Times New Roman" w:hAnsi="Times New Roman" w:cs="Times New Roman"/>
          <w:sz w:val="28"/>
          <w:szCs w:val="28"/>
        </w:rPr>
      </w:pPr>
      <w:r w:rsidRPr="00E91163">
        <w:rPr>
          <w:rFonts w:ascii="Times New Roman" w:hAnsi="Times New Roman" w:cs="Times New Roman"/>
          <w:sz w:val="28"/>
          <w:szCs w:val="28"/>
        </w:rPr>
        <w:lastRenderedPageBreak/>
        <w:t>В отношении указанных участников ЕГЭ возбуждены дела об административном правонарушении по ч. 4 ст. 19.30 КоАП РФ (нарушение установленного порядка проведения государственной итоговой аттестации).</w:t>
      </w:r>
    </w:p>
    <w:p w:rsidR="00CC2E3C" w:rsidRPr="00E91163" w:rsidRDefault="00CC2E3C" w:rsidP="00194726">
      <w:pPr>
        <w:pStyle w:val="af0"/>
        <w:spacing w:after="0" w:line="276" w:lineRule="auto"/>
        <w:ind w:left="0" w:firstLine="720"/>
        <w:jc w:val="both"/>
        <w:rPr>
          <w:sz w:val="28"/>
          <w:szCs w:val="28"/>
        </w:rPr>
      </w:pPr>
      <w:r w:rsidRPr="00E91163">
        <w:rPr>
          <w:sz w:val="28"/>
          <w:szCs w:val="28"/>
        </w:rPr>
        <w:t>Также впервые за несколько лет был выявлен факт нарушения установленного порядка проведения ЕГЭ – выкладка КИМ в сеть Интернет.</w:t>
      </w:r>
    </w:p>
    <w:p w:rsidR="00CC2E3C" w:rsidRPr="00E91163" w:rsidRDefault="00CC2E3C" w:rsidP="00194726">
      <w:pPr>
        <w:pStyle w:val="af0"/>
        <w:spacing w:after="0" w:line="276" w:lineRule="auto"/>
        <w:ind w:left="0" w:firstLine="720"/>
        <w:jc w:val="both"/>
        <w:rPr>
          <w:sz w:val="28"/>
          <w:szCs w:val="28"/>
        </w:rPr>
      </w:pPr>
      <w:r w:rsidRPr="00E91163">
        <w:rPr>
          <w:sz w:val="28"/>
          <w:szCs w:val="28"/>
        </w:rPr>
        <w:t>По факту выявленного нарушения было проведено служебное расследование, в результате которого:</w:t>
      </w:r>
    </w:p>
    <w:p w:rsidR="00CC2E3C" w:rsidRPr="00E91163" w:rsidRDefault="00CC2E3C" w:rsidP="00194726">
      <w:pPr>
        <w:pStyle w:val="af0"/>
        <w:spacing w:after="0" w:line="276" w:lineRule="auto"/>
        <w:ind w:left="0" w:firstLine="720"/>
        <w:jc w:val="both"/>
        <w:rPr>
          <w:sz w:val="28"/>
          <w:szCs w:val="28"/>
        </w:rPr>
      </w:pPr>
      <w:r w:rsidRPr="00E91163">
        <w:rPr>
          <w:sz w:val="28"/>
          <w:szCs w:val="28"/>
        </w:rPr>
        <w:t>-</w:t>
      </w:r>
      <w:r w:rsidRPr="00E91163">
        <w:rPr>
          <w:sz w:val="28"/>
          <w:szCs w:val="28"/>
        </w:rPr>
        <w:tab/>
        <w:t>участнику ЕГЭ отменен результат по информатике и ИКТ. Данный участник ЕГЭ не был допущен к повторной сдаче экзамена по данному предмету в текущем году;</w:t>
      </w:r>
    </w:p>
    <w:p w:rsidR="00CC2E3C" w:rsidRPr="00E91163" w:rsidRDefault="00CC2E3C" w:rsidP="00194726">
      <w:pPr>
        <w:pStyle w:val="af0"/>
        <w:spacing w:after="0" w:line="276" w:lineRule="auto"/>
        <w:ind w:left="0" w:firstLine="720"/>
        <w:jc w:val="both"/>
        <w:rPr>
          <w:sz w:val="28"/>
          <w:szCs w:val="28"/>
        </w:rPr>
      </w:pPr>
      <w:r w:rsidRPr="00E91163">
        <w:rPr>
          <w:sz w:val="28"/>
          <w:szCs w:val="28"/>
        </w:rPr>
        <w:t>-</w:t>
      </w:r>
      <w:r w:rsidRPr="00E91163">
        <w:rPr>
          <w:sz w:val="28"/>
          <w:szCs w:val="28"/>
        </w:rPr>
        <w:tab/>
        <w:t>в отношении 4 человек (участника ЕГЭ, нарушившего установленный Порядок проведения ГИА-11, руководителя ППЭ и двух организаторов в аудитории) возбуждены дела об административном правонарушении по ч. 4 ст. 19.30 КоАП РФ (нарушение установленного порядка проведения государственной итоговой аттестации).</w:t>
      </w:r>
    </w:p>
    <w:p w:rsidR="00CC2E3C" w:rsidRPr="00E91163" w:rsidRDefault="00CC2E3C" w:rsidP="00AA446B">
      <w:pPr>
        <w:spacing w:after="0"/>
        <w:ind w:firstLine="720"/>
        <w:jc w:val="both"/>
        <w:textAlignment w:val="top"/>
        <w:rPr>
          <w:rFonts w:ascii="Times New Roman" w:hAnsi="Times New Roman" w:cs="Times New Roman"/>
          <w:sz w:val="28"/>
          <w:szCs w:val="28"/>
        </w:rPr>
      </w:pPr>
      <w:r w:rsidRPr="00E91163">
        <w:rPr>
          <w:rFonts w:ascii="Times New Roman" w:hAnsi="Times New Roman" w:cs="Times New Roman"/>
          <w:sz w:val="28"/>
          <w:szCs w:val="28"/>
        </w:rPr>
        <w:t>За нарушения порядка проведения ГИА-9 с основного государственного экзамена было удалено 52 человека, в том числе:</w:t>
      </w:r>
    </w:p>
    <w:p w:rsidR="00CC2E3C" w:rsidRPr="00E91163" w:rsidRDefault="00CC2E3C" w:rsidP="00AA446B">
      <w:pPr>
        <w:spacing w:after="0"/>
        <w:ind w:firstLine="720"/>
        <w:jc w:val="both"/>
        <w:textAlignment w:val="top"/>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за мобильные телефоны и иные средства связи – 33 человека;</w:t>
      </w:r>
    </w:p>
    <w:p w:rsidR="00CC2E3C" w:rsidRPr="00E91163" w:rsidRDefault="00CC2E3C" w:rsidP="00AA446B">
      <w:pPr>
        <w:spacing w:after="0"/>
        <w:ind w:firstLine="720"/>
        <w:jc w:val="both"/>
        <w:textAlignment w:val="top"/>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за письменные заметки (справочные материалы) – 19 человек.</w:t>
      </w:r>
    </w:p>
    <w:p w:rsidR="00CC2E3C" w:rsidRPr="00E91163" w:rsidRDefault="00CC2E3C" w:rsidP="00AA446B">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В рамках проведения контрольно-надзорных мероприятий при проведении ГИА в 2018 году должностные лица департамента посетили 42 пункта ППЭ. </w:t>
      </w:r>
    </w:p>
    <w:p w:rsidR="00CC2E3C" w:rsidRPr="00E91163" w:rsidRDefault="00CC2E3C" w:rsidP="00AA446B">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По результатам проведения контрольно-надзорных мероприятий выявлено 100 нарушений Порядка проведения ГИА-9 и ГИА-11, из них 84 – нарушения участниками ГИА запрета иметь при себе сотовые телефоны и шпаргалки. В отношении нарушителей порядка проведения ГИА возбуждено 50 дел об административных правонарушениях по части 4 статьи 19.30 Кодекса Российской Федерации об административных правонарушениях. </w:t>
      </w:r>
    </w:p>
    <w:p w:rsidR="00CC2E3C" w:rsidRPr="00E91163" w:rsidRDefault="00CC2E3C" w:rsidP="00AA446B">
      <w:pPr>
        <w:spacing w:after="0"/>
        <w:ind w:firstLine="709"/>
        <w:jc w:val="both"/>
        <w:rPr>
          <w:rFonts w:ascii="Times New Roman" w:hAnsi="Times New Roman" w:cs="Times New Roman"/>
          <w:i/>
          <w:iCs/>
          <w:sz w:val="28"/>
          <w:szCs w:val="28"/>
        </w:rPr>
      </w:pPr>
      <w:r w:rsidRPr="00E91163">
        <w:rPr>
          <w:rFonts w:ascii="Times New Roman" w:hAnsi="Times New Roman" w:cs="Times New Roman"/>
          <w:sz w:val="28"/>
          <w:szCs w:val="28"/>
        </w:rPr>
        <w:t>По результатам рассмотрения дел мировыми судьями и районными комиссиями по делам несовершеннолетних и защите их прав назначены административные штрафы, общая сумма которых составила 99 тысяч рублей, также вынесено одно административное предупреждение.</w:t>
      </w:r>
    </w:p>
    <w:p w:rsidR="00CC2E3C" w:rsidRPr="00E91163" w:rsidRDefault="00CC2E3C" w:rsidP="00AA446B">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Отсутствие апелляций со стороны участников ГИА о нарушении установленного порядка проведения ГИА свидетельствует о полноте принятых департаментом мер по организации и контролю за проведением ГИА на территории Воронежской области в 2018 году.</w:t>
      </w:r>
    </w:p>
    <w:p w:rsidR="00CC2E3C" w:rsidRPr="00E91163" w:rsidRDefault="00CC2E3C" w:rsidP="00AA446B">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В конфликтную комиссию ГИА-11 в 2018 году было подано 424 апелляции о несогласии с выставленными баллами, из которых было </w:t>
      </w:r>
      <w:r w:rsidRPr="00E91163">
        <w:rPr>
          <w:rFonts w:ascii="Times New Roman" w:hAnsi="Times New Roman" w:cs="Times New Roman"/>
          <w:sz w:val="28"/>
          <w:szCs w:val="28"/>
        </w:rPr>
        <w:lastRenderedPageBreak/>
        <w:t>удовлетворено 121 (28,5%), в том числе удовлетворенных в связи с техническими ошибками – 53 (12,5%).</w:t>
      </w:r>
    </w:p>
    <w:p w:rsidR="00CC2E3C" w:rsidRPr="00E91163" w:rsidRDefault="00CC2E3C" w:rsidP="00194726">
      <w:pPr>
        <w:pStyle w:val="ConsPlusNormal"/>
        <w:spacing w:line="276" w:lineRule="auto"/>
        <w:ind w:firstLine="709"/>
        <w:jc w:val="both"/>
        <w:rPr>
          <w:rFonts w:ascii="Times New Roman" w:hAnsi="Times New Roman" w:cs="Times New Roman"/>
          <w:sz w:val="28"/>
          <w:szCs w:val="28"/>
        </w:rPr>
      </w:pPr>
      <w:r w:rsidRPr="00E91163">
        <w:rPr>
          <w:rFonts w:ascii="Times New Roman" w:hAnsi="Times New Roman" w:cs="Times New Roman"/>
          <w:sz w:val="28"/>
          <w:szCs w:val="28"/>
        </w:rPr>
        <w:t>По результатам самодиагностики согласно критериям эффективности организационно-технологического обеспечения проведения ЕГЭ Воронежская область набрала 575,83 балла за проведение ЕГЭ в основной период 2018 г.</w:t>
      </w:r>
    </w:p>
    <w:p w:rsidR="00CC2E3C" w:rsidRPr="00E91163" w:rsidRDefault="00CC2E3C" w:rsidP="00194726">
      <w:pPr>
        <w:pStyle w:val="ConsPlusNormal"/>
        <w:spacing w:line="276" w:lineRule="auto"/>
        <w:ind w:firstLine="709"/>
        <w:jc w:val="both"/>
        <w:rPr>
          <w:rFonts w:ascii="Times New Roman" w:hAnsi="Times New Roman" w:cs="Times New Roman"/>
          <w:sz w:val="28"/>
          <w:szCs w:val="28"/>
        </w:rPr>
      </w:pPr>
      <w:r w:rsidRPr="00E91163">
        <w:rPr>
          <w:rFonts w:ascii="Times New Roman" w:hAnsi="Times New Roman" w:cs="Times New Roman"/>
          <w:sz w:val="28"/>
          <w:szCs w:val="28"/>
        </w:rPr>
        <w:t>В результате проведенной самодиагностики уровня организации ЕГЭ в 2018 году в регионе выявлены следующие проблемные зоны:</w:t>
      </w:r>
    </w:p>
    <w:p w:rsidR="00CC2E3C" w:rsidRPr="00E91163" w:rsidRDefault="00CC2E3C" w:rsidP="00194726">
      <w:pPr>
        <w:pStyle w:val="ConsPlusNormal"/>
        <w:spacing w:line="276" w:lineRule="auto"/>
        <w:ind w:firstLine="709"/>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не удалось добиться 100-процентного участия общественных наблюдателей от общего количества аккредитованных департаментом;</w:t>
      </w:r>
    </w:p>
    <w:p w:rsidR="00CC2E3C" w:rsidRPr="00E91163" w:rsidRDefault="00CC2E3C" w:rsidP="00194726">
      <w:pPr>
        <w:pStyle w:val="ConsPlusNormal"/>
        <w:spacing w:line="276" w:lineRule="auto"/>
        <w:ind w:firstLine="709"/>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присутствие организационно-технологического нарушения при проведении ЕГЭ.</w:t>
      </w:r>
    </w:p>
    <w:p w:rsidR="00CC2E3C" w:rsidRPr="00B9101E" w:rsidRDefault="00CC2E3C" w:rsidP="00194726">
      <w:pPr>
        <w:tabs>
          <w:tab w:val="left" w:pos="720"/>
        </w:tabs>
        <w:ind w:firstLine="720"/>
        <w:jc w:val="both"/>
        <w:rPr>
          <w:rFonts w:ascii="Times New Roman" w:hAnsi="Times New Roman" w:cs="Times New Roman"/>
          <w:i/>
          <w:iCs/>
          <w:sz w:val="28"/>
          <w:szCs w:val="28"/>
          <w:u w:val="single"/>
        </w:rPr>
      </w:pPr>
      <w:r w:rsidRPr="00B9101E">
        <w:rPr>
          <w:rFonts w:ascii="Times New Roman" w:hAnsi="Times New Roman" w:cs="Times New Roman"/>
          <w:i/>
          <w:iCs/>
          <w:sz w:val="28"/>
          <w:szCs w:val="28"/>
          <w:u w:val="single"/>
        </w:rPr>
        <w:t>Задачи на 2019 год:</w:t>
      </w:r>
    </w:p>
    <w:p w:rsidR="00CC2E3C" w:rsidRPr="00E91163" w:rsidRDefault="00CC2E3C" w:rsidP="00194726">
      <w:pPr>
        <w:pStyle w:val="ConsPlusNormal"/>
        <w:spacing w:line="276" w:lineRule="auto"/>
        <w:ind w:firstLine="720"/>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сохранение созданной инфраструктуры при проведении ГИА (пункты проведения экзаменов, обеспечение 100% он-лайн наблюдения при проведении экзаменов);</w:t>
      </w:r>
    </w:p>
    <w:p w:rsidR="00CC2E3C" w:rsidRPr="00E91163" w:rsidRDefault="00CC2E3C" w:rsidP="00194726">
      <w:pPr>
        <w:pStyle w:val="ConsPlusNormal"/>
        <w:spacing w:line="276" w:lineRule="auto"/>
        <w:ind w:firstLine="720"/>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организация участия в тренировочных мероприятиях по использованию актуальных технологий, применяемых в пунктах проведения экзаменов в период проведения ГИА;</w:t>
      </w:r>
    </w:p>
    <w:p w:rsidR="00CC2E3C" w:rsidRPr="00E91163" w:rsidRDefault="00CC2E3C" w:rsidP="00194726">
      <w:pPr>
        <w:pStyle w:val="ConsPlusNormal"/>
        <w:spacing w:line="276" w:lineRule="auto"/>
        <w:ind w:firstLine="720"/>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организация обучения всех категорий работников, привлекаемых к проведению ГИА;</w:t>
      </w:r>
    </w:p>
    <w:p w:rsidR="00CC2E3C" w:rsidRPr="00E91163" w:rsidRDefault="00CC2E3C" w:rsidP="00194726">
      <w:pPr>
        <w:pStyle w:val="ConsPlusNormal"/>
        <w:spacing w:line="276" w:lineRule="auto"/>
        <w:ind w:firstLine="720"/>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sz w:val="28"/>
          <w:szCs w:val="28"/>
        </w:rPr>
        <w:tab/>
        <w:t>принятие мер по недопущению организационно-технологических нарушений при проведении ЕГЭ.</w:t>
      </w:r>
    </w:p>
    <w:p w:rsidR="00CC2E3C" w:rsidRPr="00E91163" w:rsidRDefault="00CC2E3C" w:rsidP="00194726">
      <w:pPr>
        <w:ind w:firstLine="708"/>
        <w:jc w:val="both"/>
        <w:rPr>
          <w:rFonts w:ascii="Times New Roman" w:hAnsi="Times New Roman" w:cs="Times New Roman"/>
          <w:b/>
          <w:bCs/>
          <w:sz w:val="28"/>
          <w:szCs w:val="28"/>
        </w:rPr>
      </w:pPr>
    </w:p>
    <w:p w:rsidR="00CC2E3C" w:rsidRPr="00B9101E" w:rsidRDefault="00CC2E3C" w:rsidP="00AA446B">
      <w:pPr>
        <w:numPr>
          <w:ilvl w:val="0"/>
          <w:numId w:val="19"/>
        </w:numPr>
        <w:jc w:val="center"/>
        <w:rPr>
          <w:rFonts w:ascii="Times New Roman" w:hAnsi="Times New Roman" w:cs="Times New Roman"/>
          <w:b/>
          <w:bCs/>
          <w:sz w:val="28"/>
          <w:szCs w:val="28"/>
        </w:rPr>
      </w:pPr>
      <w:r w:rsidRPr="00B9101E">
        <w:rPr>
          <w:rFonts w:ascii="Times New Roman" w:hAnsi="Times New Roman" w:cs="Times New Roman"/>
          <w:b/>
          <w:bCs/>
          <w:sz w:val="28"/>
          <w:szCs w:val="28"/>
        </w:rPr>
        <w:t>Аттестация педагогических  работников</w:t>
      </w:r>
    </w:p>
    <w:p w:rsidR="00CC2E3C" w:rsidRPr="006F717C" w:rsidRDefault="00CC2E3C" w:rsidP="00194726">
      <w:pPr>
        <w:spacing w:after="0"/>
        <w:ind w:firstLine="709"/>
        <w:jc w:val="both"/>
        <w:rPr>
          <w:rFonts w:ascii="Times New Roman" w:hAnsi="Times New Roman" w:cs="Times New Roman"/>
          <w:sz w:val="28"/>
          <w:szCs w:val="28"/>
        </w:rPr>
      </w:pPr>
      <w:r w:rsidRPr="006F717C">
        <w:rPr>
          <w:rFonts w:ascii="Times New Roman" w:hAnsi="Times New Roman" w:cs="Times New Roman"/>
          <w:sz w:val="28"/>
          <w:szCs w:val="28"/>
        </w:rPr>
        <w:t>В 2018 году в течение всего года аттестация педагогов региона проводилась на основе требований, изложенных в приказе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CC2E3C" w:rsidRPr="00E82EB1" w:rsidRDefault="00CC2E3C" w:rsidP="00194726">
      <w:pPr>
        <w:spacing w:after="0"/>
        <w:ind w:firstLine="709"/>
        <w:jc w:val="both"/>
        <w:rPr>
          <w:rFonts w:ascii="Times New Roman" w:hAnsi="Times New Roman" w:cs="Times New Roman"/>
          <w:sz w:val="28"/>
          <w:szCs w:val="28"/>
        </w:rPr>
      </w:pPr>
      <w:r w:rsidRPr="006F717C">
        <w:rPr>
          <w:rFonts w:ascii="Times New Roman" w:hAnsi="Times New Roman" w:cs="Times New Roman"/>
          <w:sz w:val="28"/>
          <w:szCs w:val="28"/>
        </w:rPr>
        <w:t xml:space="preserve">В 2018 году в регионе в соответствии с планом продолжилась работа по совершенствованию </w:t>
      </w:r>
      <w:r w:rsidRPr="00E82EB1">
        <w:rPr>
          <w:rFonts w:ascii="Times New Roman" w:hAnsi="Times New Roman" w:cs="Times New Roman"/>
          <w:sz w:val="28"/>
          <w:szCs w:val="28"/>
        </w:rPr>
        <w:t xml:space="preserve">правового, организационно-методического и технико-технологического сопровождения аттестации педагогических работников. </w:t>
      </w:r>
    </w:p>
    <w:p w:rsidR="00CC2E3C" w:rsidRPr="006F717C" w:rsidRDefault="00CC2E3C" w:rsidP="00194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 w:firstLine="900"/>
        <w:jc w:val="both"/>
        <w:rPr>
          <w:rFonts w:ascii="Times New Roman" w:hAnsi="Times New Roman" w:cs="Times New Roman"/>
          <w:sz w:val="28"/>
          <w:szCs w:val="28"/>
          <w:lang w:eastAsia="ru-RU"/>
        </w:rPr>
      </w:pPr>
      <w:r w:rsidRPr="006F717C">
        <w:rPr>
          <w:rFonts w:ascii="Times New Roman" w:hAnsi="Times New Roman" w:cs="Times New Roman"/>
          <w:sz w:val="28"/>
          <w:szCs w:val="28"/>
          <w:lang w:eastAsia="ru-RU"/>
        </w:rPr>
        <w:t xml:space="preserve">В 2018 году 6427  педагогических работника приняли участие в аттестационных процессах. По итогам процедуры высшая квалификационная категория установлена 3081 педагогу, первая квалификационная категория установлена 2999 педагогам, отказано в установлении высшей </w:t>
      </w:r>
      <w:r w:rsidRPr="006F717C">
        <w:rPr>
          <w:rFonts w:ascii="Times New Roman" w:hAnsi="Times New Roman" w:cs="Times New Roman"/>
          <w:sz w:val="28"/>
          <w:szCs w:val="28"/>
          <w:lang w:eastAsia="ru-RU"/>
        </w:rPr>
        <w:lastRenderedPageBreak/>
        <w:t>квалификационной категории  16 соискателям, в установлении первой квалификационной категории - 40 соискателям.</w:t>
      </w:r>
    </w:p>
    <w:p w:rsidR="00CC2E3C" w:rsidRPr="006F717C" w:rsidRDefault="00CC2E3C" w:rsidP="00194726">
      <w:pPr>
        <w:ind w:firstLine="709"/>
        <w:jc w:val="both"/>
        <w:rPr>
          <w:rFonts w:ascii="Times New Roman" w:hAnsi="Times New Roman" w:cs="Times New Roman"/>
          <w:sz w:val="28"/>
          <w:szCs w:val="28"/>
        </w:rPr>
      </w:pPr>
      <w:r w:rsidRPr="006F717C">
        <w:rPr>
          <w:rFonts w:ascii="Times New Roman" w:hAnsi="Times New Roman" w:cs="Times New Roman"/>
          <w:sz w:val="28"/>
          <w:szCs w:val="28"/>
        </w:rPr>
        <w:t>В рамках методического сопровождения процедуры аттестации для педагогов области и специалистов АК было проведено 4 методических семинара, организованных специалистами департамента образования, науки и молодёжной политики Воронежской области и организаций, обеспечивающих сопровождение процедуры. В семинарах приняло участие около 300 человек.</w:t>
      </w:r>
    </w:p>
    <w:p w:rsidR="00CC2E3C" w:rsidRPr="00E82EB1" w:rsidRDefault="00CC2E3C" w:rsidP="00AA446B">
      <w:pPr>
        <w:numPr>
          <w:ilvl w:val="0"/>
          <w:numId w:val="19"/>
        </w:numPr>
        <w:tabs>
          <w:tab w:val="left" w:pos="426"/>
        </w:tabs>
        <w:spacing w:after="0"/>
        <w:ind w:left="0" w:firstLine="0"/>
        <w:jc w:val="center"/>
        <w:rPr>
          <w:rFonts w:ascii="Times New Roman" w:hAnsi="Times New Roman" w:cs="Times New Roman"/>
          <w:b/>
          <w:bCs/>
          <w:sz w:val="28"/>
          <w:szCs w:val="28"/>
        </w:rPr>
      </w:pPr>
      <w:r w:rsidRPr="00E82EB1">
        <w:rPr>
          <w:rFonts w:ascii="Times New Roman" w:hAnsi="Times New Roman" w:cs="Times New Roman"/>
          <w:b/>
          <w:bCs/>
          <w:sz w:val="28"/>
          <w:szCs w:val="28"/>
        </w:rPr>
        <w:t>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Воронежской области</w:t>
      </w:r>
    </w:p>
    <w:p w:rsidR="00CC2E3C" w:rsidRPr="006F717C" w:rsidRDefault="00CC2E3C" w:rsidP="00194726">
      <w:pPr>
        <w:tabs>
          <w:tab w:val="left" w:pos="3315"/>
        </w:tabs>
        <w:spacing w:after="0"/>
        <w:ind w:firstLine="709"/>
        <w:jc w:val="both"/>
        <w:rPr>
          <w:rFonts w:ascii="Times New Roman" w:hAnsi="Times New Roman" w:cs="Times New Roman"/>
          <w:b/>
          <w:bCs/>
          <w:sz w:val="28"/>
          <w:szCs w:val="28"/>
        </w:rPr>
      </w:pPr>
    </w:p>
    <w:p w:rsidR="00CC2E3C" w:rsidRPr="006F717C" w:rsidRDefault="00CC2E3C" w:rsidP="00194726">
      <w:pPr>
        <w:spacing w:after="0"/>
        <w:ind w:firstLine="709"/>
        <w:jc w:val="both"/>
        <w:rPr>
          <w:rFonts w:ascii="Times New Roman" w:hAnsi="Times New Roman" w:cs="Times New Roman"/>
          <w:sz w:val="28"/>
          <w:szCs w:val="28"/>
        </w:rPr>
      </w:pPr>
      <w:r w:rsidRPr="006F717C">
        <w:rPr>
          <w:rFonts w:ascii="Times New Roman" w:hAnsi="Times New Roman" w:cs="Times New Roman"/>
          <w:sz w:val="28"/>
          <w:szCs w:val="28"/>
        </w:rPr>
        <w:t>Во исполнение Федерального  закона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Общественной палатой Воронежской области сформирован 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при департаменте образования, науки и молодежной политики Воронежской области (далее – Общественный свет) и утвержден его состав.</w:t>
      </w:r>
    </w:p>
    <w:p w:rsidR="00CC2E3C" w:rsidRPr="006F717C" w:rsidRDefault="00CC2E3C" w:rsidP="00194726">
      <w:pPr>
        <w:widowControl w:val="0"/>
        <w:autoSpaceDE w:val="0"/>
        <w:autoSpaceDN w:val="0"/>
        <w:adjustRightInd w:val="0"/>
        <w:spacing w:after="0"/>
        <w:ind w:firstLine="720"/>
        <w:jc w:val="both"/>
        <w:rPr>
          <w:rFonts w:ascii="Times New Roman" w:hAnsi="Times New Roman" w:cs="Times New Roman"/>
          <w:sz w:val="28"/>
          <w:szCs w:val="28"/>
          <w:lang w:eastAsia="ru-RU"/>
        </w:rPr>
      </w:pPr>
      <w:r w:rsidRPr="006F717C">
        <w:rPr>
          <w:rFonts w:ascii="Times New Roman" w:hAnsi="Times New Roman" w:cs="Times New Roman"/>
          <w:sz w:val="28"/>
          <w:szCs w:val="28"/>
          <w:lang w:eastAsia="ru-RU"/>
        </w:rPr>
        <w:t>Положение об Общественном совете утверждено приказом  департамента от 13.06.2018 № 715 «Об Общественном совете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при департаменте образования, науки и молодежной политики  Воронежской области».</w:t>
      </w:r>
    </w:p>
    <w:p w:rsidR="00CC2E3C" w:rsidRPr="006F717C" w:rsidRDefault="00CC2E3C" w:rsidP="00194726">
      <w:pPr>
        <w:autoSpaceDE w:val="0"/>
        <w:autoSpaceDN w:val="0"/>
        <w:adjustRightInd w:val="0"/>
        <w:spacing w:after="0"/>
        <w:ind w:firstLine="540"/>
        <w:jc w:val="both"/>
        <w:rPr>
          <w:rFonts w:ascii="Times New Roman" w:hAnsi="Times New Roman" w:cs="Times New Roman"/>
          <w:sz w:val="28"/>
          <w:szCs w:val="28"/>
        </w:rPr>
      </w:pPr>
      <w:r w:rsidRPr="006F717C">
        <w:rPr>
          <w:rFonts w:ascii="Times New Roman" w:hAnsi="Times New Roman" w:cs="Times New Roman"/>
          <w:sz w:val="28"/>
          <w:szCs w:val="28"/>
        </w:rPr>
        <w:t>13.08.2018 проведено заседание Общественного совета, на котором определен перечень организаций, осуществляющих образовательную деятельность, в отношении которых в 2018 году будет проводиться независимая оценка качества условий осуществления образовательной деятельности организациями (450 образовательных организаций).</w:t>
      </w:r>
    </w:p>
    <w:p w:rsidR="00CC2E3C" w:rsidRPr="006F717C" w:rsidRDefault="00CC2E3C" w:rsidP="00194726">
      <w:pPr>
        <w:autoSpaceDE w:val="0"/>
        <w:autoSpaceDN w:val="0"/>
        <w:adjustRightInd w:val="0"/>
        <w:spacing w:after="0"/>
        <w:ind w:firstLine="709"/>
        <w:jc w:val="both"/>
        <w:rPr>
          <w:rFonts w:ascii="Times New Roman" w:hAnsi="Times New Roman" w:cs="Times New Roman"/>
          <w:sz w:val="28"/>
          <w:szCs w:val="28"/>
          <w:lang w:eastAsia="ru-RU"/>
        </w:rPr>
      </w:pPr>
      <w:r w:rsidRPr="006F717C">
        <w:rPr>
          <w:rFonts w:ascii="Times New Roman" w:hAnsi="Times New Roman" w:cs="Times New Roman"/>
          <w:sz w:val="28"/>
          <w:szCs w:val="28"/>
          <w:lang w:eastAsia="ru-RU"/>
        </w:rPr>
        <w:t xml:space="preserve">На официальном сайте для размещения информации о государственных (муниципальных) учреждениях в сети «Интернет»  </w:t>
      </w:r>
      <w:hyperlink r:id="rId8" w:tgtFrame="_blank" w:history="1">
        <w:r w:rsidRPr="006F717C">
          <w:rPr>
            <w:rFonts w:ascii="Times New Roman" w:hAnsi="Times New Roman" w:cs="Times New Roman"/>
            <w:sz w:val="28"/>
            <w:szCs w:val="28"/>
            <w:u w:val="single"/>
            <w:lang w:eastAsia="ru-RU"/>
          </w:rPr>
          <w:t>bus.gov.ru</w:t>
        </w:r>
      </w:hyperlink>
      <w:r w:rsidRPr="006F717C">
        <w:rPr>
          <w:rFonts w:ascii="Times New Roman" w:hAnsi="Times New Roman" w:cs="Times New Roman"/>
          <w:sz w:val="28"/>
          <w:szCs w:val="28"/>
          <w:lang w:eastAsia="ru-RU"/>
        </w:rPr>
        <w:t xml:space="preserve"> размещены сведения об уполномоченном органе, сведения об Общественном совете, об операторе, информация о перечне организаций, подлежащих независимой </w:t>
      </w:r>
      <w:r w:rsidRPr="006F717C">
        <w:rPr>
          <w:rFonts w:ascii="Times New Roman" w:hAnsi="Times New Roman" w:cs="Times New Roman"/>
          <w:sz w:val="28"/>
          <w:szCs w:val="28"/>
          <w:lang w:eastAsia="ru-RU"/>
        </w:rPr>
        <w:lastRenderedPageBreak/>
        <w:t>оценке качества условий осуществления образовательной деятельности организациями в 2018 году.</w:t>
      </w:r>
    </w:p>
    <w:p w:rsidR="00CC2E3C" w:rsidRPr="006F717C" w:rsidRDefault="00CC2E3C" w:rsidP="00194726">
      <w:pPr>
        <w:autoSpaceDE w:val="0"/>
        <w:autoSpaceDN w:val="0"/>
        <w:adjustRightInd w:val="0"/>
        <w:spacing w:after="0"/>
        <w:ind w:firstLine="709"/>
        <w:jc w:val="both"/>
        <w:rPr>
          <w:rFonts w:ascii="Times New Roman" w:hAnsi="Times New Roman" w:cs="Times New Roman"/>
          <w:sz w:val="28"/>
          <w:szCs w:val="28"/>
          <w:lang w:eastAsia="ru-RU"/>
        </w:rPr>
      </w:pPr>
      <w:r w:rsidRPr="006F717C">
        <w:rPr>
          <w:rFonts w:ascii="Times New Roman" w:hAnsi="Times New Roman" w:cs="Times New Roman"/>
          <w:sz w:val="28"/>
          <w:szCs w:val="28"/>
          <w:lang w:eastAsia="ru-RU"/>
        </w:rPr>
        <w:t xml:space="preserve">Согласно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определена организация, которая осуществляет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(договор от 26.11.2018 № 60). </w:t>
      </w:r>
    </w:p>
    <w:p w:rsidR="00CC2E3C" w:rsidRPr="00537AF9" w:rsidRDefault="00CC2E3C" w:rsidP="00194726">
      <w:pPr>
        <w:tabs>
          <w:tab w:val="left" w:pos="720"/>
        </w:tabs>
        <w:spacing w:before="120" w:after="0"/>
        <w:ind w:right="-6" w:firstLine="567"/>
        <w:jc w:val="both"/>
        <w:rPr>
          <w:rFonts w:ascii="Times New Roman" w:hAnsi="Times New Roman" w:cs="Times New Roman"/>
          <w:i/>
          <w:iCs/>
          <w:sz w:val="28"/>
          <w:szCs w:val="28"/>
          <w:u w:val="single"/>
        </w:rPr>
      </w:pPr>
      <w:r w:rsidRPr="00537AF9">
        <w:rPr>
          <w:rFonts w:ascii="Times New Roman" w:hAnsi="Times New Roman" w:cs="Times New Roman"/>
          <w:i/>
          <w:iCs/>
          <w:sz w:val="28"/>
          <w:szCs w:val="28"/>
          <w:u w:val="single"/>
        </w:rPr>
        <w:t>Задачи на 2019 год:</w:t>
      </w:r>
    </w:p>
    <w:p w:rsidR="00CC2E3C" w:rsidRPr="006F717C" w:rsidRDefault="00CC2E3C" w:rsidP="00194726">
      <w:pPr>
        <w:tabs>
          <w:tab w:val="right" w:pos="9921"/>
        </w:tabs>
        <w:spacing w:after="0"/>
        <w:ind w:firstLine="539"/>
        <w:jc w:val="both"/>
        <w:rPr>
          <w:rFonts w:ascii="Times New Roman" w:hAnsi="Times New Roman" w:cs="Times New Roman"/>
          <w:sz w:val="28"/>
          <w:szCs w:val="28"/>
        </w:rPr>
      </w:pPr>
      <w:r w:rsidRPr="006F717C">
        <w:rPr>
          <w:rFonts w:ascii="Times New Roman" w:hAnsi="Times New Roman" w:cs="Times New Roman"/>
          <w:sz w:val="28"/>
          <w:szCs w:val="28"/>
        </w:rPr>
        <w:t>- продолжить работу по совершенствованию региональной модели аттестации педагогических кадров;</w:t>
      </w:r>
    </w:p>
    <w:p w:rsidR="00CC2E3C" w:rsidRPr="006F717C" w:rsidRDefault="00CC2E3C" w:rsidP="00194726">
      <w:pPr>
        <w:spacing w:after="0"/>
        <w:ind w:firstLine="539"/>
        <w:jc w:val="both"/>
        <w:rPr>
          <w:rFonts w:ascii="Times New Roman" w:hAnsi="Times New Roman" w:cs="Times New Roman"/>
          <w:sz w:val="28"/>
          <w:szCs w:val="28"/>
        </w:rPr>
      </w:pPr>
      <w:r w:rsidRPr="006F717C">
        <w:rPr>
          <w:rFonts w:ascii="Times New Roman" w:hAnsi="Times New Roman" w:cs="Times New Roman"/>
          <w:sz w:val="28"/>
          <w:szCs w:val="28"/>
        </w:rPr>
        <w:t xml:space="preserve">- </w:t>
      </w:r>
      <w:r w:rsidRPr="006F717C">
        <w:rPr>
          <w:rFonts w:ascii="Times New Roman" w:hAnsi="Times New Roman" w:cs="Times New Roman"/>
          <w:color w:val="000000"/>
          <w:kern w:val="24"/>
          <w:sz w:val="28"/>
          <w:szCs w:val="28"/>
        </w:rPr>
        <w:t xml:space="preserve">обеспечить </w:t>
      </w:r>
      <w:r w:rsidRPr="006F717C">
        <w:rPr>
          <w:rFonts w:ascii="Times New Roman" w:hAnsi="Times New Roman" w:cs="Times New Roman"/>
          <w:sz w:val="28"/>
          <w:szCs w:val="28"/>
        </w:rPr>
        <w:t>организацию проведения мониторинговых процедур федерального и регионального уровней, направленных на исследование индивидуальных достижений обучающихся на территории Воронежской области в 2019 году;</w:t>
      </w:r>
    </w:p>
    <w:p w:rsidR="00CC2E3C" w:rsidRPr="006F717C" w:rsidRDefault="00CC2E3C" w:rsidP="00194726">
      <w:pPr>
        <w:widowControl w:val="0"/>
        <w:autoSpaceDE w:val="0"/>
        <w:autoSpaceDN w:val="0"/>
        <w:adjustRightInd w:val="0"/>
        <w:spacing w:after="0"/>
        <w:ind w:firstLine="709"/>
        <w:jc w:val="both"/>
        <w:rPr>
          <w:rFonts w:ascii="Times New Roman" w:hAnsi="Times New Roman" w:cs="Times New Roman"/>
          <w:sz w:val="28"/>
          <w:szCs w:val="28"/>
          <w:lang w:eastAsia="ru-RU"/>
        </w:rPr>
      </w:pPr>
      <w:r w:rsidRPr="006F717C">
        <w:rPr>
          <w:rFonts w:ascii="Times New Roman" w:hAnsi="Times New Roman" w:cs="Times New Roman"/>
          <w:color w:val="000000"/>
          <w:sz w:val="28"/>
          <w:szCs w:val="28"/>
          <w:lang w:eastAsia="ru-RU"/>
        </w:rPr>
        <w:t>- продолжить работу по реализации</w:t>
      </w:r>
      <w:r w:rsidRPr="006F717C">
        <w:rPr>
          <w:rFonts w:ascii="Times New Roman" w:hAnsi="Times New Roman" w:cs="Times New Roman"/>
          <w:sz w:val="28"/>
          <w:szCs w:val="28"/>
          <w:lang w:eastAsia="ru-RU"/>
        </w:rPr>
        <w:t xml:space="preserve"> Федерального закона от 5 декабря 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части касающейся.</w:t>
      </w:r>
    </w:p>
    <w:p w:rsidR="00CC2E3C" w:rsidRPr="00E91163" w:rsidRDefault="00CC2E3C" w:rsidP="00194726">
      <w:pPr>
        <w:autoSpaceDE w:val="0"/>
        <w:autoSpaceDN w:val="0"/>
        <w:adjustRightInd w:val="0"/>
        <w:spacing w:after="0"/>
        <w:ind w:firstLine="540"/>
        <w:jc w:val="both"/>
        <w:rPr>
          <w:rFonts w:ascii="Times New Roman" w:hAnsi="Times New Roman" w:cs="Times New Roman"/>
          <w:b/>
          <w:bCs/>
          <w:i/>
          <w:iCs/>
          <w:sz w:val="28"/>
          <w:szCs w:val="28"/>
          <w:lang w:eastAsia="ru-RU"/>
        </w:rPr>
      </w:pPr>
    </w:p>
    <w:p w:rsidR="00CC2E3C" w:rsidRPr="00537AF9" w:rsidRDefault="00CC2E3C" w:rsidP="00193CB9">
      <w:pPr>
        <w:numPr>
          <w:ilvl w:val="0"/>
          <w:numId w:val="19"/>
        </w:numPr>
        <w:jc w:val="center"/>
        <w:rPr>
          <w:rFonts w:ascii="Times New Roman" w:hAnsi="Times New Roman" w:cs="Times New Roman"/>
          <w:b/>
          <w:bCs/>
          <w:sz w:val="28"/>
          <w:szCs w:val="28"/>
        </w:rPr>
      </w:pPr>
      <w:r w:rsidRPr="00537AF9">
        <w:rPr>
          <w:rFonts w:ascii="Times New Roman" w:hAnsi="Times New Roman" w:cs="Times New Roman"/>
          <w:b/>
          <w:bCs/>
          <w:sz w:val="28"/>
          <w:szCs w:val="28"/>
        </w:rPr>
        <w:t>Деятельность подведомственных общеобразовательных учреждений кадетской направленности</w:t>
      </w:r>
    </w:p>
    <w:p w:rsidR="00CC2E3C" w:rsidRPr="00E91163" w:rsidRDefault="00CC2E3C" w:rsidP="00193CB9">
      <w:pPr>
        <w:spacing w:after="0"/>
        <w:jc w:val="both"/>
        <w:rPr>
          <w:rFonts w:ascii="Times New Roman" w:hAnsi="Times New Roman" w:cs="Times New Roman"/>
          <w:sz w:val="28"/>
          <w:szCs w:val="28"/>
        </w:rPr>
      </w:pPr>
      <w:r w:rsidRPr="00E91163">
        <w:rPr>
          <w:rFonts w:ascii="Times New Roman" w:hAnsi="Times New Roman" w:cs="Times New Roman"/>
          <w:sz w:val="28"/>
          <w:szCs w:val="28"/>
        </w:rPr>
        <w:tab/>
        <w:t>На протяжении семи лет в регионе функционируют четыре казенных общеобразовательных учреждения, подведомственных департаменту образования, науки и молодежной политики Воронежской области, кадетской направленности, целью которых является интеллектуальное, культурное, физическое и нравственное развитие подростков, их адаптация к жизни в обществе, создание основы для подготовки несовершеннолетних граждан к служению Отечеству на гражданском и военном поприще, обладающими определенной суммой знаний и умений, имеющими сформированную систему демократических ценностей, а также готовность участвовать в общественно-политической жизни.</w:t>
      </w:r>
    </w:p>
    <w:p w:rsidR="00CC2E3C" w:rsidRPr="00E91163" w:rsidRDefault="00CC2E3C" w:rsidP="00193CB9">
      <w:pP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lastRenderedPageBreak/>
        <w:t>Эффективность воспитательной работы достигается созданием необходимых условий для успешной учебы, проживания, быта и досуга обучающихся, всесторонним информационно-технологическим обеспечением, а также сочетанием высокой требовательности к обучающимся с уважением их чести и достоинства.</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Для достижения данной цели департаментом образования, науки и молодежной политики Воронежской области в 2018 году была продолжена работа по укреплению материально-технической базы подведомственных учреждений кадетской направленности:</w:t>
      </w:r>
    </w:p>
    <w:p w:rsidR="00CC2E3C" w:rsidRPr="00E91163" w:rsidRDefault="00CC2E3C" w:rsidP="00193CB9">
      <w:pPr>
        <w:tabs>
          <w:tab w:val="left" w:pos="900"/>
        </w:tabs>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поставлено оборудование для создания информационно-библиотечных центров;</w:t>
      </w:r>
    </w:p>
    <w:p w:rsidR="00CC2E3C" w:rsidRPr="00E91163" w:rsidRDefault="00CC2E3C" w:rsidP="00193CB9">
      <w:pPr>
        <w:tabs>
          <w:tab w:val="left" w:pos="720"/>
        </w:tabs>
        <w:spacing w:after="0"/>
        <w:jc w:val="both"/>
        <w:rPr>
          <w:rFonts w:ascii="Times New Roman" w:hAnsi="Times New Roman" w:cs="Times New Roman"/>
          <w:sz w:val="28"/>
          <w:szCs w:val="28"/>
        </w:rPr>
      </w:pPr>
      <w:r w:rsidRPr="00E91163">
        <w:rPr>
          <w:rFonts w:ascii="Times New Roman" w:hAnsi="Times New Roman" w:cs="Times New Roman"/>
          <w:sz w:val="28"/>
          <w:szCs w:val="28"/>
        </w:rPr>
        <w:tab/>
        <w:t>- введены многофункциональные спортивные площадки и площадки для  сдачи нормативов ГТО в КОУ ВО «Борисоглебский кадетский корпус» и КОУ ВО «Михайловский кадетский корпус»;</w:t>
      </w:r>
    </w:p>
    <w:p w:rsidR="00CC2E3C" w:rsidRPr="00E91163" w:rsidRDefault="00CC2E3C" w:rsidP="00193CB9">
      <w:pPr>
        <w:tabs>
          <w:tab w:val="left" w:pos="720"/>
        </w:tabs>
        <w:spacing w:after="0"/>
        <w:jc w:val="both"/>
        <w:rPr>
          <w:rFonts w:ascii="Times New Roman" w:hAnsi="Times New Roman" w:cs="Times New Roman"/>
          <w:sz w:val="28"/>
          <w:szCs w:val="28"/>
        </w:rPr>
      </w:pPr>
      <w:r w:rsidRPr="00E91163">
        <w:rPr>
          <w:rFonts w:ascii="Times New Roman" w:hAnsi="Times New Roman" w:cs="Times New Roman"/>
          <w:sz w:val="28"/>
          <w:szCs w:val="28"/>
        </w:rPr>
        <w:tab/>
        <w:t>-  в  КОУ ВО «Борисоглебский кадетский корпус» проведен монтаж пожарных гидрантов, ремонт водопровода и частичная замена ограждения;</w:t>
      </w:r>
    </w:p>
    <w:p w:rsidR="00CC2E3C" w:rsidRPr="00E91163" w:rsidRDefault="00CC2E3C" w:rsidP="00193CB9">
      <w:pPr>
        <w:spacing w:after="0"/>
        <w:jc w:val="both"/>
        <w:rPr>
          <w:rFonts w:ascii="Times New Roman" w:hAnsi="Times New Roman" w:cs="Times New Roman"/>
          <w:sz w:val="28"/>
          <w:szCs w:val="28"/>
        </w:rPr>
      </w:pPr>
      <w:r w:rsidRPr="00E91163">
        <w:rPr>
          <w:rFonts w:ascii="Times New Roman" w:hAnsi="Times New Roman" w:cs="Times New Roman"/>
          <w:sz w:val="28"/>
          <w:szCs w:val="28"/>
        </w:rPr>
        <w:tab/>
        <w:t>-  в КОУ ВО «Горожанский казачий кадетский корпус» проведен частичный ремонт в общежитии (пути эвакуации, санитарные узлы и душевые);</w:t>
      </w:r>
    </w:p>
    <w:p w:rsidR="00CC2E3C" w:rsidRPr="00E91163" w:rsidRDefault="00CC2E3C" w:rsidP="00193CB9">
      <w:pPr>
        <w:spacing w:after="0"/>
        <w:jc w:val="both"/>
        <w:rPr>
          <w:rFonts w:ascii="Times New Roman" w:hAnsi="Times New Roman" w:cs="Times New Roman"/>
          <w:sz w:val="28"/>
          <w:szCs w:val="28"/>
        </w:rPr>
      </w:pPr>
      <w:r w:rsidRPr="00E91163">
        <w:rPr>
          <w:rFonts w:ascii="Times New Roman" w:hAnsi="Times New Roman" w:cs="Times New Roman"/>
          <w:sz w:val="28"/>
          <w:szCs w:val="28"/>
        </w:rPr>
        <w:tab/>
        <w:t>- в  КОУ ВО «Верхнемамонский казачий кадетский корпус» выполнен ремонт противопожарного водопровода, системы видеонаблюдения в 3-х корпусах, системы АПС в учебном корпусе.</w:t>
      </w:r>
    </w:p>
    <w:p w:rsidR="00CC2E3C" w:rsidRPr="00E91163" w:rsidRDefault="00CC2E3C" w:rsidP="00193CB9">
      <w:pPr>
        <w:shd w:val="clear" w:color="auto" w:fill="FFFFFF"/>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Педагогические коллективы подведомственных учреждений кадетской направленности работают над внедрением федеральных государственных образовательных стандартов второго поколения, главной целью которых является развитие личности обучающихся.</w:t>
      </w:r>
    </w:p>
    <w:p w:rsidR="00CC2E3C" w:rsidRPr="00E91163" w:rsidRDefault="00CC2E3C" w:rsidP="00193CB9">
      <w:pPr>
        <w:spacing w:after="0"/>
        <w:ind w:firstLine="567"/>
        <w:jc w:val="both"/>
        <w:rPr>
          <w:rFonts w:ascii="Times New Roman" w:hAnsi="Times New Roman" w:cs="Times New Roman"/>
          <w:sz w:val="28"/>
          <w:szCs w:val="28"/>
        </w:rPr>
      </w:pPr>
      <w:r w:rsidRPr="00E91163">
        <w:rPr>
          <w:rFonts w:ascii="Times New Roman" w:hAnsi="Times New Roman" w:cs="Times New Roman"/>
          <w:sz w:val="28"/>
          <w:szCs w:val="28"/>
        </w:rPr>
        <w:t>В подведомственных учреждениях кадетской направленности сформирована сеть дополнительного образования. Система дополнительного образования включает различные направления: военно-прикладные, спортивные и художественно-эстетические, учитывающие интересы, склонности и потребности обучающихся и  определяющие многосторонность их развития. Итогами данной работы является участие обучающихся общеобразовательных учреждений кадетской направленности в мероприятиях разного уровня.</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В 2018 году обучающиеся подведомственных учреждений кадетской направленности принимали участие в  мероприятиях:</w:t>
      </w:r>
    </w:p>
    <w:p w:rsidR="00CC2E3C" w:rsidRPr="00E91163" w:rsidRDefault="00CC2E3C" w:rsidP="00193CB9">
      <w:pPr>
        <w:spacing w:after="0"/>
        <w:jc w:val="both"/>
        <w:rPr>
          <w:rFonts w:ascii="Times New Roman" w:hAnsi="Times New Roman" w:cs="Times New Roman"/>
          <w:sz w:val="28"/>
          <w:szCs w:val="28"/>
        </w:rPr>
      </w:pPr>
      <w:r w:rsidRPr="00E91163">
        <w:rPr>
          <w:rFonts w:ascii="Times New Roman" w:hAnsi="Times New Roman" w:cs="Times New Roman"/>
          <w:sz w:val="28"/>
          <w:szCs w:val="28"/>
        </w:rPr>
        <w:tab/>
      </w:r>
      <w:r w:rsidRPr="00E91163">
        <w:rPr>
          <w:rFonts w:ascii="Times New Roman" w:hAnsi="Times New Roman" w:cs="Times New Roman"/>
          <w:sz w:val="28"/>
          <w:szCs w:val="28"/>
          <w:lang w:val="en-US"/>
        </w:rPr>
        <w:t>I</w:t>
      </w:r>
      <w:r w:rsidRPr="00E91163">
        <w:rPr>
          <w:rFonts w:ascii="Times New Roman" w:hAnsi="Times New Roman" w:cs="Times New Roman"/>
          <w:sz w:val="28"/>
          <w:szCs w:val="28"/>
        </w:rPr>
        <w:t xml:space="preserve">. Международного уровня – международная гражданско-патриотическая кадетская смена учащихся Союзного государства «За честь Отчизны» </w:t>
      </w:r>
      <w:r w:rsidRPr="00E91163">
        <w:rPr>
          <w:rFonts w:ascii="Times New Roman" w:hAnsi="Times New Roman" w:cs="Times New Roman"/>
          <w:sz w:val="28"/>
          <w:szCs w:val="28"/>
        </w:rPr>
        <w:lastRenderedPageBreak/>
        <w:t>(республика Беларусь, НДООЦ «Зубренок»), международный Кремлевский кадетский бал в Москве).</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lang w:val="en-US"/>
        </w:rPr>
        <w:t>II</w:t>
      </w:r>
      <w:r w:rsidRPr="00E91163">
        <w:rPr>
          <w:rFonts w:ascii="Times New Roman" w:hAnsi="Times New Roman" w:cs="Times New Roman"/>
          <w:sz w:val="28"/>
          <w:szCs w:val="28"/>
        </w:rPr>
        <w:t xml:space="preserve">. Всероссийского уровня – 14, из них самые значительные: </w:t>
      </w:r>
    </w:p>
    <w:p w:rsidR="00CC2E3C" w:rsidRPr="00E91163" w:rsidRDefault="00CC2E3C" w:rsidP="00B34CE1">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 </w:t>
      </w:r>
      <w:r w:rsidRPr="00E91163">
        <w:rPr>
          <w:rFonts w:ascii="Times New Roman" w:hAnsi="Times New Roman" w:cs="Times New Roman"/>
          <w:sz w:val="28"/>
          <w:szCs w:val="28"/>
          <w:lang w:val="en-US"/>
        </w:rPr>
        <w:t>XV</w:t>
      </w:r>
      <w:r w:rsidRPr="00E91163">
        <w:rPr>
          <w:rFonts w:ascii="Times New Roman" w:hAnsi="Times New Roman" w:cs="Times New Roman"/>
          <w:sz w:val="28"/>
          <w:szCs w:val="28"/>
        </w:rPr>
        <w:t xml:space="preserve"> Всероссийский Сбор воспитанников кадетских корпусов и школ в   Москве (</w:t>
      </w:r>
      <w:r w:rsidRPr="00E91163">
        <w:rPr>
          <w:rFonts w:ascii="Times New Roman" w:hAnsi="Times New Roman" w:cs="Times New Roman"/>
          <w:sz w:val="28"/>
          <w:szCs w:val="28"/>
          <w:lang w:val="en-US"/>
        </w:rPr>
        <w:t>I</w:t>
      </w:r>
      <w:r w:rsidRPr="00E91163">
        <w:rPr>
          <w:rFonts w:ascii="Times New Roman" w:hAnsi="Times New Roman" w:cs="Times New Roman"/>
          <w:sz w:val="28"/>
          <w:szCs w:val="28"/>
        </w:rPr>
        <w:t xml:space="preserve"> общекомандное место);</w:t>
      </w:r>
    </w:p>
    <w:p w:rsidR="00CC2E3C" w:rsidRPr="00E91163" w:rsidRDefault="00CC2E3C" w:rsidP="00B34CE1">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w:t>
      </w:r>
      <w:r w:rsidRPr="00E91163">
        <w:rPr>
          <w:rFonts w:ascii="Times New Roman" w:hAnsi="Times New Roman" w:cs="Times New Roman"/>
          <w:noProof/>
          <w:sz w:val="28"/>
          <w:szCs w:val="28"/>
        </w:rPr>
        <w:t xml:space="preserve"> Кубок Подольского благочиния в городе Подольске </w:t>
      </w:r>
      <w:r w:rsidRPr="00E91163">
        <w:rPr>
          <w:rFonts w:ascii="Times New Roman" w:hAnsi="Times New Roman" w:cs="Times New Roman"/>
          <w:sz w:val="28"/>
          <w:szCs w:val="28"/>
        </w:rPr>
        <w:t>(</w:t>
      </w:r>
      <w:r w:rsidRPr="00E91163">
        <w:rPr>
          <w:rFonts w:ascii="Times New Roman" w:hAnsi="Times New Roman" w:cs="Times New Roman"/>
          <w:sz w:val="28"/>
          <w:szCs w:val="28"/>
          <w:lang w:val="en-US"/>
        </w:rPr>
        <w:t>I</w:t>
      </w:r>
      <w:r w:rsidRPr="00E91163">
        <w:rPr>
          <w:rFonts w:ascii="Times New Roman" w:hAnsi="Times New Roman" w:cs="Times New Roman"/>
          <w:sz w:val="28"/>
          <w:szCs w:val="28"/>
        </w:rPr>
        <w:t xml:space="preserve"> общекомандное место);</w:t>
      </w:r>
    </w:p>
    <w:p w:rsidR="00CC2E3C" w:rsidRPr="00E91163" w:rsidRDefault="00CC2E3C" w:rsidP="00B34CE1">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Всероссийские военно-спортивные игры «Казачий Сполох» в городе Анапа (</w:t>
      </w:r>
      <w:r w:rsidRPr="00E91163">
        <w:rPr>
          <w:rFonts w:ascii="Times New Roman" w:hAnsi="Times New Roman" w:cs="Times New Roman"/>
          <w:sz w:val="28"/>
          <w:szCs w:val="28"/>
          <w:lang w:val="en-US"/>
        </w:rPr>
        <w:t>II</w:t>
      </w:r>
      <w:r w:rsidRPr="00E91163">
        <w:rPr>
          <w:rFonts w:ascii="Times New Roman" w:hAnsi="Times New Roman" w:cs="Times New Roman"/>
          <w:sz w:val="28"/>
          <w:szCs w:val="28"/>
        </w:rPr>
        <w:t xml:space="preserve"> общекомандное место);</w:t>
      </w:r>
    </w:p>
    <w:p w:rsidR="00CC2E3C" w:rsidRPr="00E91163" w:rsidRDefault="00CC2E3C" w:rsidP="00B34CE1">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Всероссийскиесоревнования по гребле на байдарках и каноэ посвященные памяти ЗМС К. Костенко в городе Барнауле (III место в личном зачете) и другие.</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III. Регионального уровня – 22, из них основные:</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проведение военно-тактической игры «Казачья вьюга-2018» на базе КОУ ВО «Верхнемамонский казачий кадетский корпус»;</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соревнования по мини-футболу среди кадетских корпусов Воронежской области на базе КОУ ВО «Горожанский казачий кадетский корпус»;</w:t>
      </w:r>
    </w:p>
    <w:p w:rsidR="00CC2E3C" w:rsidRPr="00E91163" w:rsidRDefault="00CC2E3C" w:rsidP="00193CB9">
      <w:pPr>
        <w:shd w:val="clear" w:color="auto" w:fill="FFFFFF"/>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военно-тактическая игра с элементами реконструкции наступления на Среднем Дону 1942 года в Верхнемамонском муниципальном районе и другие.</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Итогами работы подведомственных учреждений кадетской направленности является поступление в высшие учебные заведения и служба выпускников в Вооруженных силах РФ. В 2018 году выпускники казенных общеобразовательных учреждений кадетской направленности, подведомственных департаменту образования, науки и молодежной политики Воронежской области, поступили:</w:t>
      </w:r>
    </w:p>
    <w:p w:rsidR="00CC2E3C" w:rsidRPr="00E91163" w:rsidRDefault="00CC2E3C" w:rsidP="00193CB9">
      <w:pPr>
        <w:shd w:val="clear" w:color="auto" w:fill="FFFFFF"/>
        <w:ind w:firstLine="567"/>
        <w:jc w:val="both"/>
        <w:rPr>
          <w:rFonts w:ascii="Times New Roman" w:hAnsi="Times New Roman" w:cs="Times New Roman"/>
          <w:sz w:val="28"/>
          <w:szCs w:val="28"/>
        </w:rPr>
      </w:pPr>
      <w:r w:rsidRPr="00E91163">
        <w:rPr>
          <w:rFonts w:ascii="Times New Roman" w:hAnsi="Times New Roman" w:cs="Times New Roman"/>
          <w:sz w:val="28"/>
          <w:szCs w:val="28"/>
        </w:rPr>
        <w:t>- в высшие военные профильные ВУЗы – 29,8%;</w:t>
      </w:r>
    </w:p>
    <w:p w:rsidR="00CC2E3C" w:rsidRPr="00E91163" w:rsidRDefault="00CC2E3C" w:rsidP="00193CB9">
      <w:pPr>
        <w:shd w:val="clear" w:color="auto" w:fill="FFFFFF"/>
        <w:ind w:firstLine="567"/>
        <w:jc w:val="both"/>
        <w:rPr>
          <w:rFonts w:ascii="Times New Roman" w:hAnsi="Times New Roman" w:cs="Times New Roman"/>
          <w:sz w:val="28"/>
          <w:szCs w:val="28"/>
        </w:rPr>
      </w:pPr>
      <w:r w:rsidRPr="00E91163">
        <w:rPr>
          <w:rFonts w:ascii="Times New Roman" w:hAnsi="Times New Roman" w:cs="Times New Roman"/>
          <w:sz w:val="28"/>
          <w:szCs w:val="28"/>
        </w:rPr>
        <w:t>-  в высшие гражданские ВУЗы – 14,9%;</w:t>
      </w:r>
    </w:p>
    <w:p w:rsidR="00CC2E3C" w:rsidRPr="00E91163" w:rsidRDefault="00CC2E3C" w:rsidP="00193CB9">
      <w:pPr>
        <w:shd w:val="clear" w:color="auto" w:fill="FFFFFF"/>
        <w:ind w:firstLine="567"/>
        <w:jc w:val="both"/>
        <w:rPr>
          <w:rFonts w:ascii="Times New Roman" w:hAnsi="Times New Roman" w:cs="Times New Roman"/>
          <w:sz w:val="28"/>
          <w:szCs w:val="28"/>
        </w:rPr>
      </w:pPr>
      <w:r w:rsidRPr="00E91163">
        <w:rPr>
          <w:rFonts w:ascii="Times New Roman" w:hAnsi="Times New Roman" w:cs="Times New Roman"/>
          <w:sz w:val="28"/>
          <w:szCs w:val="28"/>
        </w:rPr>
        <w:t>- в средне-специальные организации – 32,8%;</w:t>
      </w:r>
    </w:p>
    <w:p w:rsidR="00CC2E3C" w:rsidRPr="00E91163" w:rsidRDefault="00CC2E3C" w:rsidP="00193CB9">
      <w:pPr>
        <w:shd w:val="clear" w:color="auto" w:fill="FFFFFF"/>
        <w:ind w:firstLine="567"/>
        <w:jc w:val="both"/>
        <w:rPr>
          <w:rFonts w:ascii="Times New Roman" w:hAnsi="Times New Roman" w:cs="Times New Roman"/>
          <w:sz w:val="28"/>
          <w:szCs w:val="28"/>
        </w:rPr>
      </w:pPr>
      <w:r w:rsidRPr="00E91163">
        <w:rPr>
          <w:rFonts w:ascii="Times New Roman" w:hAnsi="Times New Roman" w:cs="Times New Roman"/>
          <w:sz w:val="28"/>
          <w:szCs w:val="28"/>
        </w:rPr>
        <w:t>- служба в Вооруженных силах РФ – 22,5%.</w:t>
      </w:r>
    </w:p>
    <w:p w:rsidR="00CC2E3C" w:rsidRPr="00193CB9" w:rsidRDefault="00CC2E3C" w:rsidP="00E461FC">
      <w:pPr>
        <w:spacing w:after="0"/>
        <w:ind w:firstLine="708"/>
        <w:jc w:val="both"/>
        <w:rPr>
          <w:rFonts w:ascii="Times New Roman" w:hAnsi="Times New Roman" w:cs="Times New Roman"/>
          <w:i/>
          <w:iCs/>
          <w:sz w:val="28"/>
          <w:szCs w:val="28"/>
          <w:u w:val="single"/>
        </w:rPr>
      </w:pPr>
      <w:r w:rsidRPr="00193CB9">
        <w:rPr>
          <w:rFonts w:ascii="Times New Roman" w:hAnsi="Times New Roman" w:cs="Times New Roman"/>
          <w:i/>
          <w:iCs/>
          <w:sz w:val="28"/>
          <w:szCs w:val="28"/>
          <w:u w:val="single"/>
        </w:rPr>
        <w:t>Задачи на 2019 год.</w:t>
      </w:r>
    </w:p>
    <w:p w:rsidR="00CC2E3C" w:rsidRPr="00E91163" w:rsidRDefault="00CC2E3C" w:rsidP="00E461FC">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E91163">
        <w:rPr>
          <w:rFonts w:ascii="Times New Roman" w:hAnsi="Times New Roman" w:cs="Times New Roman"/>
          <w:sz w:val="28"/>
          <w:szCs w:val="28"/>
        </w:rPr>
        <w:t>оздание центра цифрового образования на базе КОУ ВО «Горожанский казачий кадетский корпус», в рамках федерального проекта «</w:t>
      </w:r>
      <w:r>
        <w:rPr>
          <w:rFonts w:ascii="Times New Roman" w:hAnsi="Times New Roman" w:cs="Times New Roman"/>
          <w:sz w:val="28"/>
          <w:szCs w:val="28"/>
        </w:rPr>
        <w:t>Цифровая образовательная среда</w:t>
      </w:r>
      <w:r w:rsidRPr="00E91163">
        <w:rPr>
          <w:rFonts w:ascii="Times New Roman" w:hAnsi="Times New Roman" w:cs="Times New Roman"/>
          <w:sz w:val="28"/>
          <w:szCs w:val="28"/>
        </w:rPr>
        <w:t>» наци</w:t>
      </w:r>
      <w:r>
        <w:rPr>
          <w:rFonts w:ascii="Times New Roman" w:hAnsi="Times New Roman" w:cs="Times New Roman"/>
          <w:sz w:val="28"/>
          <w:szCs w:val="28"/>
        </w:rPr>
        <w:t>онального проекта «Образование»;</w:t>
      </w:r>
    </w:p>
    <w:p w:rsidR="00CC2E3C" w:rsidRPr="00E91163" w:rsidRDefault="00CC2E3C" w:rsidP="00193CB9">
      <w:pPr>
        <w:tabs>
          <w:tab w:val="left" w:pos="2066"/>
        </w:tabs>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Pr="00E91163">
        <w:rPr>
          <w:rFonts w:ascii="Times New Roman" w:hAnsi="Times New Roman" w:cs="Times New Roman"/>
          <w:sz w:val="28"/>
          <w:szCs w:val="28"/>
        </w:rPr>
        <w:t xml:space="preserve">родолжение работыпо организации необходимых условий для получения кадетами основного общего, среднего (полного) общего образования в пределах государственных образовательных стандартов, создание основы для </w:t>
      </w:r>
      <w:r w:rsidRPr="00E91163">
        <w:rPr>
          <w:rFonts w:ascii="Times New Roman" w:hAnsi="Times New Roman" w:cs="Times New Roman"/>
          <w:sz w:val="28"/>
          <w:szCs w:val="28"/>
        </w:rPr>
        <w:lastRenderedPageBreak/>
        <w:t>осознанного выбора профессии и дальнейшего обучения в учреждениях высшего (среднего) профессионального образования.</w:t>
      </w:r>
      <w:r w:rsidRPr="00E91163">
        <w:rPr>
          <w:rFonts w:ascii="Times New Roman" w:hAnsi="Times New Roman" w:cs="Times New Roman"/>
          <w:sz w:val="28"/>
          <w:szCs w:val="28"/>
        </w:rPr>
        <w:tab/>
      </w:r>
    </w:p>
    <w:p w:rsidR="00CC2E3C" w:rsidRDefault="00CC2E3C" w:rsidP="00537AF9">
      <w:pPr>
        <w:ind w:firstLine="708"/>
        <w:jc w:val="center"/>
        <w:rPr>
          <w:rFonts w:ascii="Times New Roman" w:hAnsi="Times New Roman" w:cs="Times New Roman"/>
          <w:b/>
          <w:bCs/>
          <w:sz w:val="28"/>
          <w:szCs w:val="28"/>
        </w:rPr>
      </w:pPr>
    </w:p>
    <w:p w:rsidR="00CC2E3C" w:rsidRDefault="00CC2E3C" w:rsidP="00537AF9">
      <w:pPr>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537AF9">
        <w:rPr>
          <w:rFonts w:ascii="Times New Roman" w:hAnsi="Times New Roman" w:cs="Times New Roman"/>
          <w:b/>
          <w:bCs/>
          <w:sz w:val="28"/>
          <w:szCs w:val="28"/>
        </w:rPr>
        <w:t>Создание условий для обучения и развития детей с особыми образовательными потребностями</w:t>
      </w:r>
    </w:p>
    <w:p w:rsidR="00CC2E3C" w:rsidRPr="005052C2" w:rsidRDefault="00CC2E3C" w:rsidP="00537AF9">
      <w:pPr>
        <w:ind w:firstLine="708"/>
        <w:jc w:val="center"/>
        <w:rPr>
          <w:rFonts w:ascii="Times New Roman" w:hAnsi="Times New Roman" w:cs="Times New Roman"/>
          <w:b/>
          <w:bCs/>
          <w:i/>
          <w:iCs/>
          <w:sz w:val="28"/>
          <w:szCs w:val="28"/>
        </w:rPr>
      </w:pPr>
      <w:r w:rsidRPr="005052C2">
        <w:rPr>
          <w:rFonts w:ascii="Times New Roman" w:hAnsi="Times New Roman" w:cs="Times New Roman"/>
          <w:b/>
          <w:bCs/>
          <w:i/>
          <w:iCs/>
          <w:sz w:val="28"/>
          <w:szCs w:val="28"/>
        </w:rPr>
        <w:t>7.1. Реализация регионального проекта «Особенный ребенок»</w:t>
      </w:r>
    </w:p>
    <w:p w:rsidR="00CC2E3C" w:rsidRDefault="00CC2E3C" w:rsidP="00193CB9">
      <w:pPr>
        <w:spacing w:after="0"/>
        <w:ind w:firstLine="708"/>
        <w:jc w:val="both"/>
        <w:rPr>
          <w:rFonts w:ascii="Times New Roman" w:hAnsi="Times New Roman" w:cs="Times New Roman"/>
          <w:sz w:val="28"/>
          <w:szCs w:val="28"/>
        </w:rPr>
      </w:pP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В 2018 году департаментом образования, науки и молодежной политики Воронежской области продолжена реализация проекта «Создание системы обеспечения равного доступа к образованию детей с ОВЗ в Воронежской области с учетом разнообразия их образовательных потребностей и индивидуальных возможностей» («Особенный ребенок»).</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В период с 4 по 25 апреля 2018 года г. Воронеж стал площадкой проведения всероссийского научно-практического семинара «Организация инклюзивного образования детей с расстройствами аутистического спектра с использованием моделей «ресурсная группа» и «ресурсный класс» (далее – семинар). Организация семинара осуществлялась при поддержке Министерства образования и науки Российской Федерации, департамента образования, науки и молодёжной политики Воронежской области, Федерального ресурсного центра по организации комплексного сопровождения детей с расстройствами аутистического спектра (далее – РАС) ФГБОУ ВО «Московский государственный психолого-педагогический университет», ГБУ ДПО ВО «Институт развития образования», ГБУ ВО «Центр психолого-педагогической, медицинской и социальной помощи», а также Фонда содействия решению проблем аутизма в России «Выход».</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В семинаре приняли участие представители региональных министерств, региональных ресурсных центров, педагогические работники и специалисты, осуществляющие образование детей с РАС, представители общественных организаций, родителей детей с РАС из 25 регионов. </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В целях обсуждения итогов и дальнейшей реализации регионального межведомственного плана действий по оказанию комплексной медико-социальной и психолого-педагогической помощи детям с РАС 22 октября 2018 года состоялось заседание координационного совета по проблемам аутизма с участием представителей Фонда содействия решению проблем аутизма в России «Выход», в ходе которого было заключено соглашение о сотрудничестве между Правительством Воронежской области и </w:t>
      </w:r>
      <w:r w:rsidRPr="00E91163">
        <w:rPr>
          <w:rFonts w:ascii="Times New Roman" w:hAnsi="Times New Roman" w:cs="Times New Roman"/>
          <w:sz w:val="28"/>
          <w:szCs w:val="28"/>
        </w:rPr>
        <w:lastRenderedPageBreak/>
        <w:t>Благотворительным фондом содействия решению проблем аутизма в России «Выход».</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30.11.2018 г. утвержден межведомственный план мероприятий комплексной программы помощи людям с РАС «Аутизм. Маршруты помощи» на 2019-2020 годы, включающий мероприятия по:</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выявлению (диагностики) у детей РАС, оказание ранней помощи;</w:t>
      </w:r>
    </w:p>
    <w:p w:rsidR="00CC2E3C" w:rsidRPr="00E91163" w:rsidRDefault="00CC2E3C" w:rsidP="005052C2">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реализации индивидуального образовательного маршрута детей с РАС;</w:t>
      </w:r>
    </w:p>
    <w:p w:rsidR="00CC2E3C" w:rsidRPr="00E91163" w:rsidRDefault="00CC2E3C" w:rsidP="005052C2">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подготовке детей с РАС к самостоятельной жизни в обществе.</w:t>
      </w:r>
    </w:p>
    <w:p w:rsidR="00CC2E3C" w:rsidRPr="00E91163" w:rsidRDefault="00CC2E3C" w:rsidP="005052C2">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В 2018 году для обучающихся с РАС открыто 7 «ресурсных классов» и 5 «ресурсных групп». Таким образом, на 1 декабря 2018 года в Воронежской области функционирует 21 «ресурсный класс» для 159 обучающихся с РАС (6 классов в области,15 классов в г. Воронеже) и 10 «ресурсных групп» для 62 обучающихся дошкольного возраста с РАС (1 группа в г. Калаче, 9 групп в г. Воронеже).</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В целях обеспечения функционирования «ресурсных классов» и «ресурсных групп» 175 педагогов обучены по программе «Базовые принципы прикладного анализа поведения, как основной метод обучения детей с РАС».</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Организационно-методическое сопровождение (супервизию) образовательных организаций Воронежской области осуществляют 10 кураторов, прошедшие обучение по модульной программе.</w:t>
      </w:r>
    </w:p>
    <w:p w:rsidR="00CC2E3C" w:rsidRPr="00E91163" w:rsidRDefault="00CC2E3C" w:rsidP="00193CB9">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Заключены 25 контрактов на организационно-методическое сопровождение образовательных организаций на сумму 3 886 040,00 руб. Поставщиками услуг являются ГБУ ДПО ВО «Институт развития образования», ГБУ ВО «Центр психолого-педагогической, медицинской и социальной помощи», ВРОО «Искра Надежды», Центр прикладного поведенческого анализа г. Санкт-Петербург.</w:t>
      </w:r>
    </w:p>
    <w:p w:rsidR="00CC2E3C" w:rsidRPr="00E91163" w:rsidRDefault="00CC2E3C" w:rsidP="00193CB9">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В соответствии с поручением Министра просвещения Российской Федерации О.Ю. Васильевой от 3 августа 2018 года № ОВ-1042/07 по вопросу проведения апробации примерной адаптированной основной образовательной программы дошкольного образования для детей раннего и дошкольного возраста с расстройствами аутистического спектра (далее – АООП ДО для детей с РАС) организовано проведение в 2018/2019 учебном году апробации примерной АООП ДО для детей с РАС на базе муниципального бюджетного дошкольного образовательного учреждения «Центр развития ребенка – детский сад № 196», а также создана рабочая группа по решению актуальных вопросов (приказ департамента образования, науки и молодежной политики Воронежской области от 23.08.2018 года № 933).</w:t>
      </w:r>
    </w:p>
    <w:p w:rsidR="00CC2E3C" w:rsidRPr="00E91163" w:rsidRDefault="00CC2E3C" w:rsidP="00193CB9">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В октябре 2018 года Воронежская область стала участником отбора на </w:t>
      </w:r>
      <w:r w:rsidRPr="00E91163">
        <w:rPr>
          <w:rFonts w:ascii="Times New Roman" w:hAnsi="Times New Roman" w:cs="Times New Roman"/>
          <w:sz w:val="28"/>
          <w:szCs w:val="28"/>
        </w:rPr>
        <w:lastRenderedPageBreak/>
        <w:t>предоставление в 2019 году субсидии из федерального бюджета бюджетам субъектов Российской Федерации на поддержку образования для детей с ограниченными возможностями здоровья (далее – ОВЗ) в рамках федерального проекта «Современная школа» национального проекта «Образование».</w:t>
      </w:r>
    </w:p>
    <w:p w:rsidR="00CC2E3C" w:rsidRPr="00E91163" w:rsidRDefault="00CC2E3C" w:rsidP="00193CB9">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Распоряжением правительства Воронежской области от 25.10.2018</w:t>
      </w:r>
      <w:r w:rsidRPr="00E91163">
        <w:rPr>
          <w:rFonts w:ascii="Times New Roman" w:hAnsi="Times New Roman" w:cs="Times New Roman"/>
          <w:sz w:val="28"/>
          <w:szCs w:val="28"/>
        </w:rPr>
        <w:br/>
        <w:t>№ 849-р утверждены Концепция Комплекс мер по поддержке образования детей с ограниченными возможностями здоровья.</w:t>
      </w:r>
    </w:p>
    <w:p w:rsidR="00CC2E3C" w:rsidRPr="00E91163" w:rsidRDefault="00CC2E3C" w:rsidP="00193CB9">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Субсидия предоставляется для обеспечения расходного обязательства Воронежской области на обновление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(далее – коррекционные школы), включая приобретение оборудования:</w:t>
      </w:r>
    </w:p>
    <w:p w:rsidR="00CC2E3C" w:rsidRPr="00E91163" w:rsidRDefault="00CC2E3C" w:rsidP="00193CB9">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для трудовых мастерских для реализации предметной области «Технология» (для внедрения современных программ трудового и профессионально-трудового обучения по востребованным на рынке труда профессиям);</w:t>
      </w:r>
    </w:p>
    <w:p w:rsidR="00CC2E3C" w:rsidRPr="00E91163" w:rsidRDefault="00CC2E3C" w:rsidP="00193CB9">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для кабинета педагога-психолога, учителя-дефектолога, учителя-логопеда, диагностических комплексов, коррекционно-развивающих  дидактических средств;</w:t>
      </w:r>
    </w:p>
    <w:p w:rsidR="00CC2E3C" w:rsidRPr="00E91163" w:rsidRDefault="00CC2E3C" w:rsidP="00193CB9">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 для дополнительного образования обучающихся с ограниченными возможностями здоровья. </w:t>
      </w:r>
    </w:p>
    <w:p w:rsidR="00CC2E3C" w:rsidRDefault="00CC2E3C" w:rsidP="00193CB9">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В соответствии с решением комиссии Министерства просвещения Российской Федерации по проведению в 2018 году отбора субъектов Российской Федерации на предоставление в 2019 году субсидии из федерального бюджета бюджетам субъектов Российской Федерации на поддержку образования для детей с ограниченными возможностями здоровья в рамках федерального проекта «Современная школа» национального проекта «Образование» Воронежская область является получателем указанной субсидии в размере субсидии составляет 22 656 000 рублей.</w:t>
      </w:r>
    </w:p>
    <w:p w:rsidR="00CC2E3C" w:rsidRPr="005052C2" w:rsidRDefault="00CC2E3C" w:rsidP="005052C2">
      <w:pPr>
        <w:ind w:left="240"/>
        <w:jc w:val="center"/>
        <w:rPr>
          <w:rFonts w:ascii="Times New Roman" w:hAnsi="Times New Roman" w:cs="Times New Roman"/>
          <w:b/>
          <w:bCs/>
          <w:i/>
          <w:iCs/>
          <w:sz w:val="28"/>
          <w:szCs w:val="28"/>
        </w:rPr>
      </w:pPr>
      <w:r w:rsidRPr="005052C2">
        <w:rPr>
          <w:rFonts w:ascii="Times New Roman" w:hAnsi="Times New Roman" w:cs="Times New Roman"/>
          <w:b/>
          <w:bCs/>
          <w:i/>
          <w:iCs/>
          <w:sz w:val="28"/>
          <w:szCs w:val="28"/>
        </w:rPr>
        <w:t>7.2. Реализация прав детей - инвалидов с глубокой умственной отсталостью на получение качественного образования</w:t>
      </w:r>
    </w:p>
    <w:p w:rsidR="00CC2E3C" w:rsidRPr="00E91163" w:rsidRDefault="00CC2E3C" w:rsidP="005052C2">
      <w:pPr>
        <w:spacing w:after="0"/>
        <w:ind w:left="240" w:firstLine="468"/>
        <w:jc w:val="both"/>
        <w:rPr>
          <w:rFonts w:ascii="Times New Roman" w:hAnsi="Times New Roman" w:cs="Times New Roman"/>
          <w:sz w:val="28"/>
          <w:szCs w:val="28"/>
        </w:rPr>
      </w:pPr>
      <w:r w:rsidRPr="00E91163">
        <w:rPr>
          <w:rFonts w:ascii="Times New Roman" w:hAnsi="Times New Roman" w:cs="Times New Roman"/>
          <w:sz w:val="28"/>
          <w:szCs w:val="28"/>
        </w:rPr>
        <w:t xml:space="preserve">В целях реализации Федерального закона от 29.12.2013 №273-ФЗ «Об образовании в Российской Федерации» казенным общеобразовательным учреждением Воронежской области «Бутурлиновская школа-интернат для обучающихся с ограниченными возможностями здоровья» (далее - КОУ ВО «Бутурлиновская школа-интернат для обучающихся с ограниченными </w:t>
      </w:r>
      <w:r w:rsidRPr="00E91163">
        <w:rPr>
          <w:rFonts w:ascii="Times New Roman" w:hAnsi="Times New Roman" w:cs="Times New Roman"/>
          <w:sz w:val="28"/>
          <w:szCs w:val="28"/>
        </w:rPr>
        <w:lastRenderedPageBreak/>
        <w:t>возможностями здоровья») предоставляются образовательные услуги детям бюджетного учреждения Воронежской области «Бутурлиновский детский дом-интернат для умственно отсталых детей» (далее – ДДИ) на основании договора о сотрудничестве от 11.01.2016 года.</w:t>
      </w:r>
    </w:p>
    <w:p w:rsidR="00CC2E3C" w:rsidRPr="00E91163" w:rsidRDefault="00CC2E3C" w:rsidP="005052C2">
      <w:pPr>
        <w:spacing w:after="0"/>
        <w:ind w:left="240" w:firstLine="468"/>
        <w:jc w:val="both"/>
        <w:rPr>
          <w:rFonts w:ascii="Times New Roman" w:hAnsi="Times New Roman" w:cs="Times New Roman"/>
          <w:sz w:val="28"/>
          <w:szCs w:val="28"/>
        </w:rPr>
      </w:pPr>
      <w:r w:rsidRPr="00E91163">
        <w:rPr>
          <w:rFonts w:ascii="Times New Roman" w:hAnsi="Times New Roman" w:cs="Times New Roman"/>
          <w:sz w:val="28"/>
          <w:szCs w:val="28"/>
        </w:rPr>
        <w:t xml:space="preserve">Педагогический состав КОУ ВО  «Бутурлиновская школа-интернат для обучающихся с ограниченными возможностями здоровья» укомплектован, учителя прошли профессиональную переподготовку в области дефектологии или коррекционной педагогики. </w:t>
      </w:r>
    </w:p>
    <w:p w:rsidR="00CC2E3C" w:rsidRPr="00E91163" w:rsidRDefault="00CC2E3C" w:rsidP="005052C2">
      <w:pPr>
        <w:spacing w:after="0"/>
        <w:ind w:left="240" w:firstLine="468"/>
        <w:jc w:val="both"/>
        <w:rPr>
          <w:rFonts w:ascii="Times New Roman" w:hAnsi="Times New Roman" w:cs="Times New Roman"/>
          <w:sz w:val="28"/>
          <w:szCs w:val="28"/>
        </w:rPr>
      </w:pPr>
      <w:r w:rsidRPr="00E91163">
        <w:rPr>
          <w:rFonts w:ascii="Times New Roman" w:hAnsi="Times New Roman" w:cs="Times New Roman"/>
          <w:sz w:val="28"/>
          <w:szCs w:val="28"/>
        </w:rPr>
        <w:t>Разработаны специальные индивидуальные программы развития для обучения по адаптированным основным общеобразовательным программам  обучающихся с  умеренной, тяжелой или глубокой умственной отсталостью (интеллектуальными нарушениями), тяжелыми и множественными нарушениями развития, учитывая их индивидуальные потребности, в том числе организовано дошкольное образование воспитанников ДДИ.</w:t>
      </w:r>
    </w:p>
    <w:p w:rsidR="00CC2E3C" w:rsidRPr="00E91163" w:rsidRDefault="00CC2E3C" w:rsidP="005052C2">
      <w:pPr>
        <w:spacing w:after="0"/>
        <w:ind w:left="240" w:firstLine="468"/>
        <w:jc w:val="both"/>
        <w:rPr>
          <w:rFonts w:ascii="Times New Roman" w:hAnsi="Times New Roman" w:cs="Times New Roman"/>
          <w:sz w:val="28"/>
          <w:szCs w:val="28"/>
        </w:rPr>
      </w:pPr>
      <w:r w:rsidRPr="00E91163">
        <w:rPr>
          <w:rFonts w:ascii="Times New Roman" w:hAnsi="Times New Roman" w:cs="Times New Roman"/>
          <w:sz w:val="28"/>
          <w:szCs w:val="28"/>
        </w:rPr>
        <w:t xml:space="preserve">В настоящее время в соответствии с рекомендациями центральной психолого-медико-педагогической комиссии Воронежской области по адаптированной основной общеобразовательной программе для детей с умственной отсталостью получают образование 141 воспитанник  ДДИ, из числа которых 7 детей в возрасте от 4 до 8 лет получают услуги дошкольного образования; 84 ребенка в возрасте от 8 до 18 лет обучаются на базе ДДИ педагогами, приходящими из образовательной организации; 5 детей в возрасте от 8 до 18 лет обучаются на базе КОУ ВО «Бутурлиновская школа-интернат для обучающихся с ограниченными возможностями здоровья»; организован образовательный процесс 45 воспитанникам старше 18 лет. Кроме того, все воспитанники от 8 до 18 лет охвачены услугами дополнительного образования. </w:t>
      </w:r>
    </w:p>
    <w:p w:rsidR="00CC2E3C" w:rsidRPr="00E91163" w:rsidRDefault="00CC2E3C" w:rsidP="005052C2">
      <w:pPr>
        <w:spacing w:after="0"/>
        <w:ind w:left="240" w:firstLine="468"/>
        <w:jc w:val="both"/>
        <w:rPr>
          <w:rFonts w:ascii="Times New Roman" w:hAnsi="Times New Roman" w:cs="Times New Roman"/>
          <w:sz w:val="28"/>
          <w:szCs w:val="28"/>
        </w:rPr>
      </w:pPr>
      <w:r w:rsidRPr="00E91163">
        <w:rPr>
          <w:rFonts w:ascii="Times New Roman" w:hAnsi="Times New Roman" w:cs="Times New Roman"/>
          <w:sz w:val="28"/>
          <w:szCs w:val="28"/>
        </w:rPr>
        <w:t xml:space="preserve">Таким образом, организован 100% охват обучающихся качественным образованием. </w:t>
      </w:r>
    </w:p>
    <w:p w:rsidR="00CC2E3C" w:rsidRPr="00E91163" w:rsidRDefault="00CC2E3C" w:rsidP="005052C2">
      <w:pPr>
        <w:spacing w:after="0"/>
        <w:ind w:left="240" w:firstLine="468"/>
        <w:jc w:val="both"/>
        <w:rPr>
          <w:rFonts w:ascii="Times New Roman" w:hAnsi="Times New Roman" w:cs="Times New Roman"/>
          <w:sz w:val="28"/>
          <w:szCs w:val="28"/>
        </w:rPr>
      </w:pPr>
      <w:r w:rsidRPr="00E91163">
        <w:rPr>
          <w:rFonts w:ascii="Times New Roman" w:hAnsi="Times New Roman" w:cs="Times New Roman"/>
          <w:sz w:val="28"/>
          <w:szCs w:val="28"/>
        </w:rPr>
        <w:t>Кроме того, департаментом образования, науки и молодежной политики Воронежской области организована работа по исполнению Единой «дорожной карты» по реализации межведомственных планов по организации работы бюджетного учреждения Воронежской области «Бутурлиновский детский  дом-интернат для  умственно-отсталых детей в части выполнения  требований постановления Правительства Российской Федерации от 24.05.2014 г.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CC2E3C" w:rsidRPr="00E91163" w:rsidRDefault="00CC2E3C" w:rsidP="005052C2">
      <w:pPr>
        <w:spacing w:after="0"/>
        <w:ind w:left="240" w:firstLine="468"/>
        <w:jc w:val="both"/>
        <w:rPr>
          <w:rFonts w:ascii="Times New Roman" w:hAnsi="Times New Roman" w:cs="Times New Roman"/>
          <w:sz w:val="28"/>
          <w:szCs w:val="28"/>
        </w:rPr>
      </w:pPr>
      <w:r w:rsidRPr="00E91163">
        <w:rPr>
          <w:rFonts w:ascii="Times New Roman" w:hAnsi="Times New Roman" w:cs="Times New Roman"/>
          <w:sz w:val="28"/>
          <w:szCs w:val="28"/>
        </w:rPr>
        <w:lastRenderedPageBreak/>
        <w:t>Отделом по образованию и молодежной политике администрации Бутурлиновского муниципального района проводится работа  по включению  с 01.09.2019 года в образовательный процесс воспитанников ДДИ на базе муниципального казенного общеобразовательного учреждения Бутурлиновская основная общеобразовательная школа № 7 Бутурлиновского муниципального района Воронежской области.</w:t>
      </w:r>
    </w:p>
    <w:p w:rsidR="00CC2E3C" w:rsidRPr="00E91163" w:rsidRDefault="00CC2E3C" w:rsidP="005052C2">
      <w:pPr>
        <w:spacing w:after="0"/>
        <w:ind w:left="240" w:firstLine="468"/>
        <w:jc w:val="both"/>
        <w:rPr>
          <w:rFonts w:ascii="Times New Roman" w:hAnsi="Times New Roman" w:cs="Times New Roman"/>
          <w:sz w:val="28"/>
          <w:szCs w:val="28"/>
        </w:rPr>
      </w:pPr>
      <w:r w:rsidRPr="00E91163">
        <w:rPr>
          <w:rFonts w:ascii="Times New Roman" w:hAnsi="Times New Roman" w:cs="Times New Roman"/>
          <w:sz w:val="28"/>
          <w:szCs w:val="28"/>
        </w:rPr>
        <w:t xml:space="preserve">В настоящее время прорабатываются модели получения  воспитанниками ДДИ дополнительного образования на базе  МКОУ Бутурлиновская ООШ №7  наравне со сверстниками, не имеющими ограничений жизнедеятельности и не требующими наличия специальных условий  для  получения дополнительного образования, разрабатывается  план мероприятий со школьниками и родителями (законными представителями)  по формированию  толерантного отношения к детям-инвалидам с интеллектуальными нарушениями. </w:t>
      </w:r>
    </w:p>
    <w:p w:rsidR="00CC2E3C" w:rsidRPr="00E91163" w:rsidRDefault="00CC2E3C" w:rsidP="005052C2">
      <w:pPr>
        <w:spacing w:after="0"/>
        <w:ind w:left="240" w:firstLine="468"/>
        <w:jc w:val="both"/>
        <w:rPr>
          <w:rFonts w:ascii="Times New Roman" w:hAnsi="Times New Roman" w:cs="Times New Roman"/>
          <w:sz w:val="28"/>
          <w:szCs w:val="28"/>
        </w:rPr>
      </w:pPr>
      <w:r w:rsidRPr="00E91163">
        <w:rPr>
          <w:rFonts w:ascii="Times New Roman" w:hAnsi="Times New Roman" w:cs="Times New Roman"/>
          <w:sz w:val="28"/>
          <w:szCs w:val="28"/>
        </w:rPr>
        <w:t>Вместе с тем, в настоящее время центральной психолого-медико-педагогической комиссией Воронежской области организована работа по обследованию воспитанников ДДИ с целью  формирования дополнительной группы детей, имеющих по состоянию здоровья возможность посещать КОУ ВО «Бутурлиновская школа-интернат для обучающихся с ограниченными возможностями здоровья».</w:t>
      </w:r>
    </w:p>
    <w:p w:rsidR="00CC2E3C" w:rsidRDefault="00CC2E3C" w:rsidP="00537AF9">
      <w:pPr>
        <w:tabs>
          <w:tab w:val="left" w:pos="2056"/>
        </w:tabs>
        <w:spacing w:after="0"/>
        <w:jc w:val="center"/>
        <w:rPr>
          <w:rFonts w:ascii="Times New Roman" w:hAnsi="Times New Roman" w:cs="Times New Roman"/>
          <w:b/>
          <w:bCs/>
          <w:i/>
          <w:iCs/>
          <w:sz w:val="28"/>
          <w:szCs w:val="28"/>
        </w:rPr>
      </w:pPr>
    </w:p>
    <w:p w:rsidR="00CC2E3C" w:rsidRPr="005052C2" w:rsidRDefault="00CC2E3C" w:rsidP="00537AF9">
      <w:pPr>
        <w:tabs>
          <w:tab w:val="left" w:pos="2056"/>
        </w:tabs>
        <w:spacing w:after="0"/>
        <w:jc w:val="center"/>
        <w:rPr>
          <w:rFonts w:ascii="Times New Roman" w:hAnsi="Times New Roman" w:cs="Times New Roman"/>
          <w:b/>
          <w:bCs/>
          <w:i/>
          <w:iCs/>
          <w:sz w:val="28"/>
          <w:szCs w:val="28"/>
        </w:rPr>
      </w:pPr>
      <w:r w:rsidRPr="005052C2">
        <w:rPr>
          <w:rFonts w:ascii="Times New Roman" w:hAnsi="Times New Roman" w:cs="Times New Roman"/>
          <w:b/>
          <w:bCs/>
          <w:i/>
          <w:iCs/>
          <w:sz w:val="28"/>
          <w:szCs w:val="28"/>
        </w:rPr>
        <w:t>7.3. Реализации мероприятий государственной программы</w:t>
      </w:r>
    </w:p>
    <w:p w:rsidR="00CC2E3C" w:rsidRPr="005052C2" w:rsidRDefault="00CC2E3C" w:rsidP="00537AF9">
      <w:pPr>
        <w:tabs>
          <w:tab w:val="left" w:pos="2056"/>
        </w:tabs>
        <w:spacing w:after="0"/>
        <w:jc w:val="center"/>
        <w:rPr>
          <w:rFonts w:ascii="Times New Roman" w:hAnsi="Times New Roman" w:cs="Times New Roman"/>
          <w:b/>
          <w:bCs/>
          <w:i/>
          <w:iCs/>
          <w:sz w:val="28"/>
          <w:szCs w:val="28"/>
        </w:rPr>
      </w:pPr>
      <w:r w:rsidRPr="005052C2">
        <w:rPr>
          <w:rFonts w:ascii="Times New Roman" w:hAnsi="Times New Roman" w:cs="Times New Roman"/>
          <w:b/>
          <w:bCs/>
          <w:i/>
          <w:iCs/>
          <w:sz w:val="28"/>
          <w:szCs w:val="28"/>
        </w:rPr>
        <w:t>«Доступная среда»</w:t>
      </w:r>
    </w:p>
    <w:p w:rsidR="00CC2E3C" w:rsidRPr="00E91163" w:rsidRDefault="00CC2E3C" w:rsidP="00360C17">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В 2018 году рамках реализации Соглашения № 149-08-2018-125 от 30.01.2018 г. и дополнительными соглашениями от 26.03.2018 № 149-08-2018-125/1 и от 18.09.2018 № 149-08-2018-125/2  между Министерством труда и социальной защиты Российской Федерации и правительством Воронежской области о предоставлении субсидии из федерального бюджета бюджету Воронежской области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предусмотрены денежные средства в сумме 7 900 800 рублей, из них средства федерального бюджета составляют 6 715 700 рублей, средства регионального бюджета 1 185 100 рублей. </w:t>
      </w:r>
    </w:p>
    <w:p w:rsidR="00CC2E3C" w:rsidRPr="00E91163" w:rsidRDefault="00CC2E3C" w:rsidP="00360C17">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В реализации мероприятия приняли участие 5 образовательных организаций Воронежской области.</w:t>
      </w:r>
    </w:p>
    <w:p w:rsidR="00CC2E3C" w:rsidRPr="00E91163" w:rsidRDefault="00CC2E3C" w:rsidP="00360C17">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lastRenderedPageBreak/>
        <w:t xml:space="preserve">Издано постановление правительства Воронежской области от 29.03.2018 № 272 «О распределении субсидий из областного бюджета бюджетам  муниципальных образований Воронежской области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государственной программы Воронежской области «Доступная среда» на 2018 год» (в ред. от 07.06.2018 № 508). </w:t>
      </w:r>
    </w:p>
    <w:p w:rsidR="00CC2E3C" w:rsidRPr="00E91163" w:rsidRDefault="00CC2E3C" w:rsidP="00360C17">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В рамках Программы 22.03.2018, 20.09.2018 года проведены семинары-совещания с руководителями органов местного самоуправления</w:t>
      </w:r>
      <w:r w:rsidRPr="00E91163">
        <w:rPr>
          <w:rFonts w:ascii="Times New Roman" w:hAnsi="Times New Roman" w:cs="Times New Roman"/>
          <w:spacing w:val="-6"/>
          <w:sz w:val="28"/>
          <w:szCs w:val="28"/>
        </w:rPr>
        <w:t xml:space="preserve">, ответственных за реализацию мероприятий «Доступная среда» и </w:t>
      </w:r>
      <w:r w:rsidRPr="00E91163">
        <w:rPr>
          <w:rFonts w:ascii="Times New Roman" w:hAnsi="Times New Roman" w:cs="Times New Roman"/>
          <w:sz w:val="28"/>
          <w:szCs w:val="28"/>
        </w:rPr>
        <w:t xml:space="preserve">руководителями </w:t>
      </w:r>
      <w:r w:rsidRPr="00E91163">
        <w:rPr>
          <w:rFonts w:ascii="Times New Roman" w:hAnsi="Times New Roman" w:cs="Times New Roman"/>
          <w:spacing w:val="-6"/>
          <w:sz w:val="28"/>
          <w:szCs w:val="28"/>
        </w:rPr>
        <w:t>дошкольных образовательных, общеобразовательных организаций, организаций дополнительного образования детей муниципальных районов Воронежской области и городского округа города Воронежа.</w:t>
      </w:r>
    </w:p>
    <w:p w:rsidR="00CC2E3C" w:rsidRPr="00E91163" w:rsidRDefault="00CC2E3C" w:rsidP="00360C17">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Проведена работа  по заключению  соглашений с органами местного самоуправления о предоставлении субсидий из областного бюджета и формированию их в государственной интегрированной информационной системе управления общественными финансами «Электронный бюджет».</w:t>
      </w:r>
    </w:p>
    <w:p w:rsidR="00CC2E3C" w:rsidRPr="00E91163" w:rsidRDefault="00CC2E3C" w:rsidP="00360C17">
      <w:pPr>
        <w:autoSpaceDE w:val="0"/>
        <w:autoSpaceDN w:val="0"/>
        <w:adjustRightInd w:val="0"/>
        <w:spacing w:after="0"/>
        <w:ind w:firstLine="708"/>
        <w:jc w:val="both"/>
        <w:rPr>
          <w:rFonts w:ascii="Times New Roman" w:hAnsi="Times New Roman" w:cs="Times New Roman"/>
          <w:sz w:val="28"/>
          <w:szCs w:val="28"/>
        </w:rPr>
      </w:pPr>
      <w:r w:rsidRPr="00E91163">
        <w:rPr>
          <w:rFonts w:ascii="Times New Roman" w:hAnsi="Times New Roman" w:cs="Times New Roman"/>
          <w:spacing w:val="-6"/>
          <w:sz w:val="28"/>
          <w:szCs w:val="28"/>
        </w:rPr>
        <w:t xml:space="preserve">Разработана и исполняется структурными подразделениями департамента образования, науки и молодежной политики Воронежской области </w:t>
      </w:r>
      <w:r w:rsidRPr="00E91163">
        <w:rPr>
          <w:rFonts w:ascii="Times New Roman" w:hAnsi="Times New Roman" w:cs="Times New Roman"/>
          <w:sz w:val="28"/>
          <w:szCs w:val="28"/>
        </w:rPr>
        <w:t>План мероприятий («дорожная карта») по повышению значений показателей доступности для инвалидов объектов и предоставляемых на них услуг в сфере образования» (приказ от 17.04.2018 года № 455). Оказывается методическая помощь органам местного самоуправления по разработке и реализации плана мероприятий «дорожных карт» муниципальных образовательных организаций.</w:t>
      </w:r>
    </w:p>
    <w:p w:rsidR="00CC2E3C" w:rsidRPr="00E91163" w:rsidRDefault="00CC2E3C" w:rsidP="00360C17">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В рамках Программы в общеобразовательных организациях Воронежской области реализованы мероприятия по созданию детям- инвалидам условий для получения качественного образования, а именно:  </w:t>
      </w:r>
    </w:p>
    <w:p w:rsidR="00CC2E3C" w:rsidRPr="00E91163" w:rsidRDefault="00CC2E3C" w:rsidP="00360C17">
      <w:pPr>
        <w:tabs>
          <w:tab w:val="right" w:pos="9354"/>
        </w:tabs>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создание архитектурной доступности, которое включает устройство пандусов, расширение дверных проемов, замену напольных покрытий, демонтаж дверных порогов, установку перил вдоль стен внутри здания, устройство разметки, оборудование санитарно-гигиениченских помещений, переоборудование и приспособление раздевалок, кабинетов педагогов - 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т.д.</w:t>
      </w:r>
    </w:p>
    <w:p w:rsidR="00CC2E3C" w:rsidRPr="00E91163" w:rsidRDefault="00CC2E3C" w:rsidP="00360C17">
      <w:pPr>
        <w:tabs>
          <w:tab w:val="right" w:pos="9354"/>
        </w:tabs>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lastRenderedPageBreak/>
        <w:t>- оснащение оборудованием, в том числе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ограниченными возможностями здоровья, оснащение кабинетов педагога-психолога, учителя - логопеда и учителя-дефектолога, кабинета психологической разгрузки (сенсорной комнаты), приобретение учебников для реализации адаптированных образовательных программ.</w:t>
      </w:r>
    </w:p>
    <w:p w:rsidR="00CC2E3C" w:rsidRPr="00E91163" w:rsidRDefault="00CC2E3C" w:rsidP="00360C17">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По результатам выполнения мероприятий достигнуты запланированные значения показателей доступности для инвалидов объектов и услуг:</w:t>
      </w:r>
    </w:p>
    <w:p w:rsidR="00CC2E3C" w:rsidRPr="00E91163" w:rsidRDefault="00CC2E3C" w:rsidP="00360C17">
      <w:pPr>
        <w:spacing w:after="0"/>
        <w:jc w:val="both"/>
        <w:rPr>
          <w:rFonts w:ascii="Times New Roman" w:hAnsi="Times New Roman" w:cs="Times New Roman"/>
          <w:sz w:val="28"/>
          <w:szCs w:val="28"/>
        </w:rPr>
      </w:pPr>
      <w:r w:rsidRPr="00E91163">
        <w:rPr>
          <w:rFonts w:ascii="Times New Roman" w:hAnsi="Times New Roman" w:cs="Times New Roman"/>
          <w:sz w:val="28"/>
          <w:szCs w:val="28"/>
        </w:rPr>
        <w:t>- доля дошкольных образовательных организаций, в которых создана универсальная безбарьерная среда для инклюзивного образования детей  - инвалидов, в общем количестве дошкольных образовательных организаций –  17,5 %;</w:t>
      </w:r>
    </w:p>
    <w:p w:rsidR="00CC2E3C" w:rsidRPr="00E91163" w:rsidRDefault="00CC2E3C" w:rsidP="00360C17">
      <w:pPr>
        <w:spacing w:after="0"/>
        <w:jc w:val="both"/>
        <w:rPr>
          <w:rFonts w:ascii="Times New Roman" w:hAnsi="Times New Roman" w:cs="Times New Roman"/>
          <w:sz w:val="28"/>
          <w:szCs w:val="28"/>
        </w:rPr>
      </w:pPr>
      <w:r w:rsidRPr="00E91163">
        <w:rPr>
          <w:rFonts w:ascii="Times New Roman" w:hAnsi="Times New Roman" w:cs="Times New Roman"/>
          <w:sz w:val="28"/>
          <w:szCs w:val="28"/>
        </w:rPr>
        <w:t>- доля общеобразовательных организаций, в которых создана универсальная безбарьерная среда для инклюзивного образования детей -  инвалидов, в общем количестве  общеобразовательных организаций – 22,4 %;</w:t>
      </w:r>
    </w:p>
    <w:p w:rsidR="00CC2E3C" w:rsidRPr="00E91163" w:rsidRDefault="00CC2E3C" w:rsidP="00360C17">
      <w:pPr>
        <w:spacing w:after="0"/>
        <w:jc w:val="both"/>
        <w:rPr>
          <w:rFonts w:ascii="Times New Roman" w:hAnsi="Times New Roman" w:cs="Times New Roman"/>
          <w:sz w:val="28"/>
          <w:szCs w:val="28"/>
        </w:rPr>
      </w:pPr>
      <w:r w:rsidRPr="00E91163">
        <w:rPr>
          <w:rFonts w:ascii="Times New Roman" w:hAnsi="Times New Roman" w:cs="Times New Roman"/>
          <w:sz w:val="28"/>
          <w:szCs w:val="28"/>
        </w:rPr>
        <w:t>- доля детей-инвалидов в возрасте от 5 до 18 лет, получающих дополнительное образование, от общей численности детей- инвалидов данного возраста – 40%;</w:t>
      </w:r>
    </w:p>
    <w:p w:rsidR="00CC2E3C" w:rsidRPr="00E91163" w:rsidRDefault="00CC2E3C" w:rsidP="00360C17">
      <w:pPr>
        <w:spacing w:after="0"/>
        <w:jc w:val="both"/>
        <w:rPr>
          <w:rFonts w:ascii="Times New Roman" w:hAnsi="Times New Roman" w:cs="Times New Roman"/>
          <w:sz w:val="28"/>
          <w:szCs w:val="28"/>
        </w:rPr>
      </w:pPr>
      <w:r w:rsidRPr="00E91163">
        <w:rPr>
          <w:rFonts w:ascii="Times New Roman" w:hAnsi="Times New Roman" w:cs="Times New Roman"/>
          <w:sz w:val="28"/>
          <w:szCs w:val="28"/>
        </w:rPr>
        <w:t>- доля детей-инвалидов в возрасте от 1,5 до 7 лет, охваченных дошкольным образованием, от общей численности детей- инвалидов данного возраста – 90%;</w:t>
      </w:r>
    </w:p>
    <w:p w:rsidR="00CC2E3C" w:rsidRPr="00E91163" w:rsidRDefault="00CC2E3C" w:rsidP="00360C17">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доля выпускников-инвалидов 9 и 11 классов, охваченных профориентационной работой, в общей численности выпускников -  инвалидов – 90%; </w:t>
      </w:r>
    </w:p>
    <w:p w:rsidR="00CC2E3C" w:rsidRPr="00E91163" w:rsidRDefault="00CC2E3C" w:rsidP="00360C17">
      <w:pPr>
        <w:spacing w:after="0"/>
        <w:jc w:val="both"/>
        <w:rPr>
          <w:rFonts w:ascii="Times New Roman" w:hAnsi="Times New Roman" w:cs="Times New Roman"/>
          <w:sz w:val="28"/>
          <w:szCs w:val="28"/>
        </w:rPr>
      </w:pPr>
      <w:r w:rsidRPr="00E91163">
        <w:rPr>
          <w:rFonts w:ascii="Times New Roman" w:hAnsi="Times New Roman" w:cs="Times New Roman"/>
          <w:sz w:val="28"/>
          <w:szCs w:val="28"/>
        </w:rPr>
        <w:t>-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 – инвалидов школьного возраста – 98%.</w:t>
      </w:r>
    </w:p>
    <w:p w:rsidR="00CC2E3C" w:rsidRPr="00E91163" w:rsidRDefault="00CC2E3C" w:rsidP="00360C17">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По итогам отчетного периода все образовательные организации освоили  средства субсидии в полном объеме.</w:t>
      </w:r>
    </w:p>
    <w:p w:rsidR="00CC2E3C" w:rsidRDefault="00CC2E3C" w:rsidP="00537AF9">
      <w:pPr>
        <w:jc w:val="center"/>
        <w:rPr>
          <w:rFonts w:ascii="Times New Roman" w:hAnsi="Times New Roman" w:cs="Times New Roman"/>
          <w:b/>
          <w:bCs/>
          <w:sz w:val="28"/>
          <w:szCs w:val="28"/>
        </w:rPr>
      </w:pPr>
    </w:p>
    <w:p w:rsidR="00CC2E3C" w:rsidRDefault="00CC2E3C" w:rsidP="00537AF9">
      <w:pPr>
        <w:jc w:val="center"/>
        <w:rPr>
          <w:rFonts w:ascii="Times New Roman" w:hAnsi="Times New Roman" w:cs="Times New Roman"/>
          <w:b/>
          <w:bCs/>
          <w:sz w:val="28"/>
          <w:szCs w:val="28"/>
        </w:rPr>
      </w:pPr>
    </w:p>
    <w:p w:rsidR="00CC2E3C" w:rsidRDefault="00CC2E3C" w:rsidP="00537AF9">
      <w:pPr>
        <w:jc w:val="center"/>
        <w:rPr>
          <w:rFonts w:ascii="Times New Roman" w:hAnsi="Times New Roman" w:cs="Times New Roman"/>
          <w:b/>
          <w:bCs/>
          <w:sz w:val="28"/>
          <w:szCs w:val="28"/>
        </w:rPr>
      </w:pPr>
    </w:p>
    <w:p w:rsidR="00CC2E3C" w:rsidRPr="00537AF9" w:rsidRDefault="00CC2E3C" w:rsidP="00537AF9">
      <w:pPr>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Pr="00537AF9">
        <w:rPr>
          <w:rFonts w:ascii="Times New Roman" w:hAnsi="Times New Roman" w:cs="Times New Roman"/>
          <w:b/>
          <w:bCs/>
          <w:sz w:val="28"/>
          <w:szCs w:val="28"/>
        </w:rPr>
        <w:t>Мероприятия по реструктуризации и реформированию организаций для детей-сирот и детей, оставшихся без попечения родителей</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lastRenderedPageBreak/>
        <w:t>Приказом департамента образования, науки и молодежной политики Воронежской области от 11.04.2018 № 427 казенное общеобразовательное учреждение Воронежской области «Борисоглебская школа-интернат для детей-сирот и детей, оставшихся без попечения родителей, с ограниченными возможностями здоровья» (в редакции приказа департамента от 20.06.2018 № 757) переименовано в КОУ ВО «Борисоглебская школа-интернат для обучающихся с ограниченными возможностями здоровья»</w:t>
      </w:r>
      <w:r w:rsidRPr="00E91163">
        <w:rPr>
          <w:rFonts w:ascii="Times New Roman" w:hAnsi="Times New Roman" w:cs="Times New Roman"/>
          <w:i/>
          <w:iCs/>
          <w:sz w:val="28"/>
          <w:szCs w:val="28"/>
        </w:rPr>
        <w:t>.</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В соответствии с постановлением Воронежской области от 02.07.2018 № 577 казенное общеобразовательное учреждение Воронежской области «Хреновская школа-интернат для детей-сирот и детей, оставшихся без попечения родителей, с ограниченными возможностями здоровья» реорганизовано в форме присоединения к казенному общеобразовательному учреждению «Новоусманская школа-интернат для обучающихся с ограниченными возможностями здоровья».</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Имущественный комплекс КОУ ВО «Хреновская школа-интернат для детей-сирот и детей, оставшихся без попечения родителей, с ограниченными возможностями здоровья» в результате реорганизации передан в оперативное управление КОУ ВО «Новоусманская школа-интернат для обучающихся с ограниченными возможностями здоровья». В 2019 году будет передан в казну Воронежской области с целью дальнейшей передачи в муниципальную собственность Новоусманского муниципального района Воронежской области для использования в интересах детей. </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Вопрос устройства воспитанников КОУ ВО «Борисоглебская школа-интернат для детей-сирот и детей, оставшихся без попечения родителей, с ограниченными возможностями здоровья» и КОУ ВО «Хреновская школа-интернат для детей-сирот и детей, оставшихся без попечения родителей, с ограниченными возможностями здоровья» решен в интересах детей и с учетом их мнения, обеспечения прав и интересов детей, возможности совместного пребывания братьев и сестер, общения детей с родственниками и родителями, которым разрешены контакты с детьми, другими значимыми для детей лицами, а также с учетом сложившихся отношений между детьми, продолжения получения образования и перспектив дальнейшего жизнеустройства детей.</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Из 12 воспитанников КОУ ВО «Борисоглебская школа-интернат для детей-сирот и детей, оставшихся без попечения родителей, с ограниченными возможностями здоровья»:</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- 6 переведены под надзор в КОУ ВО «Бобровская школа-интернат для детей-сирот и детей, оставшихся без попечения родителей, с ограниченными возможностями здоровья»;</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lastRenderedPageBreak/>
        <w:t>- 3 переданы на воспитание родителей, восстановленных в родительских правах;</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- 3 переданы на воспитание в семьи под опеку (попечительство); </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Из 11 воспитанников КОУ ВО «Хреновская школа-интернат для детей-сирот и детей, оставшихся без попечения родителей, с ограниченными возможностями здоровья»:</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- 3 переведены под надзор в КОУ ВО «Бобровская школа-интернат для детей-сирот и детей, оставшихся без попечения родителей,  для обучающихся с ограниченными возможностями здоровья»; </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- 7 продолжили образование в профессиональных образовательных организациях;</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- 1 по состоянию здоровья вернулся для дальнейшего трудоустройства по месту жительства.         </w:t>
      </w:r>
    </w:p>
    <w:p w:rsidR="00CC2E3C" w:rsidRPr="00E91163" w:rsidRDefault="00CC2E3C" w:rsidP="00384ED9">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Из 50 сотрудников КОУ ВО «Хреновская школа-интернат для детей-сирот и детей, оставшихся без попечения родителей, с ограниченными возможностями здоровья» 28 являлись пенсионерами по возрасту, 2 – по выслуге лет. Из 20 педагогических сотрудников 13 – пенсионеры по возрасту, 2 – по выслуге лет. В целях обеспечения трудовых гарантий сотрудников реорганизуемого учреждения была проанализирована ситуация на предмет наличия вакансий педагогических работников в образовательных учреждениях Новоусманского муниципального района Воронежской области с целью возможности трудоустройства сотрудников КОУ ВО «Хреновская школа-интернат для детей-сирот и детей, оставшихся без попечения родителей, с ограниченными возможностями здоровья».  От предложенных вакансий сотрудники отказались. Трудовые договоры с ними были расторгнуты в соответствии с п. 1 ч. 1 ст. 77, ст. 78 Трудового кодекса Российской Федерации по соглашению сторон с выплатой выходного пособия в размере двух среднемесячных заработков.</w:t>
      </w:r>
    </w:p>
    <w:p w:rsidR="00CC2E3C" w:rsidRDefault="00CC2E3C" w:rsidP="00194726">
      <w:pPr>
        <w:jc w:val="both"/>
        <w:rPr>
          <w:rFonts w:ascii="Times New Roman" w:hAnsi="Times New Roman" w:cs="Times New Roman"/>
          <w:sz w:val="28"/>
          <w:szCs w:val="28"/>
        </w:rPr>
      </w:pPr>
      <w:r w:rsidRPr="00E91163">
        <w:rPr>
          <w:rFonts w:ascii="Times New Roman" w:hAnsi="Times New Roman" w:cs="Times New Roman"/>
          <w:sz w:val="28"/>
          <w:szCs w:val="28"/>
        </w:rPr>
        <w:t xml:space="preserve">           Коллектив КОУ ВО «Борисоглебская школа-интернат для детей-сирот и детей, оставшихся без попечения родителей, с ограниченными возможностями здоровья» после переименования учреждения сохранен в полном составе.        </w:t>
      </w:r>
    </w:p>
    <w:p w:rsidR="00CC2E3C" w:rsidRDefault="00CC2E3C" w:rsidP="00194726">
      <w:pPr>
        <w:jc w:val="both"/>
        <w:rPr>
          <w:rFonts w:ascii="Times New Roman" w:hAnsi="Times New Roman" w:cs="Times New Roman"/>
          <w:sz w:val="28"/>
          <w:szCs w:val="28"/>
        </w:rPr>
      </w:pPr>
    </w:p>
    <w:p w:rsidR="00CC2E3C" w:rsidRPr="00E91163" w:rsidRDefault="00CC2E3C" w:rsidP="00194726">
      <w:pPr>
        <w:jc w:val="both"/>
        <w:rPr>
          <w:rFonts w:ascii="Times New Roman" w:hAnsi="Times New Roman" w:cs="Times New Roman"/>
          <w:sz w:val="28"/>
          <w:szCs w:val="28"/>
        </w:rPr>
      </w:pPr>
    </w:p>
    <w:p w:rsidR="00CC2E3C" w:rsidRPr="00537AF9" w:rsidRDefault="00CC2E3C" w:rsidP="00345D24">
      <w:pPr>
        <w:pStyle w:val="af"/>
        <w:spacing w:line="276" w:lineRule="auto"/>
        <w:jc w:val="center"/>
        <w:rPr>
          <w:b/>
          <w:bCs/>
          <w:sz w:val="28"/>
          <w:szCs w:val="28"/>
          <w:lang w:eastAsia="ru-RU"/>
        </w:rPr>
      </w:pPr>
      <w:r>
        <w:rPr>
          <w:b/>
          <w:bCs/>
          <w:sz w:val="28"/>
          <w:szCs w:val="28"/>
          <w:lang w:eastAsia="ru-RU"/>
        </w:rPr>
        <w:t xml:space="preserve">9. </w:t>
      </w:r>
      <w:r w:rsidRPr="00537AF9">
        <w:rPr>
          <w:b/>
          <w:bCs/>
          <w:sz w:val="28"/>
          <w:szCs w:val="28"/>
          <w:lang w:eastAsia="ru-RU"/>
        </w:rPr>
        <w:t>Постинтернатное сопровождение выпускников из числа детей-сирот и детей, оставшихся без попечения родителей</w:t>
      </w:r>
    </w:p>
    <w:p w:rsidR="00CC2E3C" w:rsidRPr="00E91163" w:rsidRDefault="00CC2E3C" w:rsidP="00345D24">
      <w:pPr>
        <w:pStyle w:val="af"/>
        <w:spacing w:line="276" w:lineRule="auto"/>
        <w:jc w:val="both"/>
        <w:rPr>
          <w:b/>
          <w:bCs/>
          <w:i/>
          <w:iCs/>
          <w:sz w:val="28"/>
          <w:szCs w:val="28"/>
          <w:lang w:eastAsia="ru-RU"/>
        </w:rPr>
      </w:pP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lastRenderedPageBreak/>
        <w:t>С целью оказания помощи в социальной адаптации выпускников организаций для детей-сирот и детей, оставшихся без попечения родителей, подготовке их к самостоятельной жизни, в том числе в осуществлении мер по  защите их прав и законных интересов, в соответствии с законом Воронежской области от 02.12.2012 г. № 158 - ОЗ «О социальной адаптации выпускников учреждений для детей – сирот и детей, оставшихся без попечения родителей, на территории Воронежской области», распоряжениями правительства Воронежской области: от 19.12.2011 г. № 873-р «О программных мероприятиях по социальной адаптации и сопровождению выпускников учреждений для детей – сирот и детей, оставшихся без попечения родителей», от 19.01.2015 г. № 7-р «О плане мероприятий», приказом департамента образования, науки и молодежной политики Воронежской области от 26.01.2012 № 37 «Об организационно-методическом обеспечении реализации Программных мероприятий по социальной адаптации и сопровождению выпускников учреждений для детей-сирот и детей, оставшихся без попечения родителей» на базе 2-х, подведомственных департаменту образования, науки и молодежной политики Воронежской области образовательных организаций функционируют Службы (Центры) постинтернатной адаптации для лиц из числа детей-сирот и детей, оставшихся без попечения родителей, являющиеся необособленными структурными подразделениями образовательных организаций, в том числеКОУ ВО «Елань-Коленовский центр психолого-педагогической, медицинской и социальной помощи»;КОУ ВО «Бобровская школа-интернат для детей-сирот и детей, оставшихся без попечения родителей, с ограниченными возможностями здоровья».</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В связи с проведенной в 2018 году реорганизацией и переименованием двух подведомственных департаменту организаций для детей-сирот   на их базе в отчетном периоде перестали функционировать Службы Центра) постинтернатного сопровождения выпускников организаций для детей-сирот</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В Службах (Центрах) постинтернатной адаптации в рамках действующего законодательства выпускникам оказывается консультативная, психологическая, педагогическая, юридическая, социальная и иного вида помощь, а также предоставление, в случае необходимости, временного бесплатного проживания и питания в социальных гостиницах.</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Службы (Центры) полностью укомплектованы кадрами, которые оказывают выпускникам квалифицированную помощь по различным направлениям жизнедеятельности.</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В 2018 году на постоянном сопровождении в Службах состоял 81 выпускник образовательных организаций для детей-сирот, которым было дано </w:t>
      </w:r>
      <w:r w:rsidRPr="00E91163">
        <w:rPr>
          <w:rFonts w:ascii="Times New Roman" w:hAnsi="Times New Roman" w:cs="Times New Roman"/>
          <w:sz w:val="28"/>
          <w:szCs w:val="28"/>
        </w:rPr>
        <w:lastRenderedPageBreak/>
        <w:t xml:space="preserve">452 консультации по обеспечению жилищных прав, трудоустройства, защиты имущественных прав, выдачи дубликатов документов и т. д. (в 2017 году различного вида помощь была оказана 163 выпускникам).  За отчетный период 2 выпускникам предоставлено временное бесплатное проживание и питание в социальной гостинице КОУ ВО «Бобровская школа-интернат для детей-сирот и детей, оставшихся без попечения родителей, с ограниченными возможностями здоровья» (в 2017 году -1).        </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Со 100% выпускников из числа детей-сирот 2017-2018 учебного года заключены договоры о постинтернатном сопровождении специалистами Служб, в том числе с 8 выпускниками КОУ ВО «Хреновская школа-интернат для детей-сирот и детей, оставшихся без попечения родителей, с ограниченными возможностями здоровья», 2 – КОУ ВО «Бобровская школа-интернат для детей-сирот и детей, оставшихся без попечения родителей, с ограниченными возможностями здоровья».</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На каждого выпускника в Службах (Центрах) разработаны индивидуальные программы социального сопровождения, позволяющие проанализировать основные направления адаптации конкретного выпускника и разработать индивидуальный поход к решению его проблем (реализация прав на жилое помещение, наличие социально – поддерживающих сетей, профилактика и борьба с зависимостями, средства к существованию, разумное использование денежных средств, получение справок, дубликатов документов и т. д.).</w:t>
      </w:r>
    </w:p>
    <w:p w:rsidR="00CC2E3C" w:rsidRPr="00E91163" w:rsidRDefault="00CC2E3C" w:rsidP="00345D24">
      <w:pPr>
        <w:jc w:val="both"/>
        <w:rPr>
          <w:rFonts w:ascii="Times New Roman" w:hAnsi="Times New Roman" w:cs="Times New Roman"/>
          <w:sz w:val="28"/>
          <w:szCs w:val="28"/>
        </w:rPr>
      </w:pPr>
    </w:p>
    <w:p w:rsidR="00CC2E3C" w:rsidRPr="00537AF9" w:rsidRDefault="00CC2E3C" w:rsidP="00345D24">
      <w:pPr>
        <w:jc w:val="center"/>
        <w:rPr>
          <w:rFonts w:ascii="Times New Roman" w:hAnsi="Times New Roman" w:cs="Times New Roman"/>
          <w:b/>
          <w:bCs/>
          <w:sz w:val="28"/>
          <w:szCs w:val="28"/>
        </w:rPr>
      </w:pPr>
      <w:r>
        <w:rPr>
          <w:rFonts w:ascii="Times New Roman" w:hAnsi="Times New Roman" w:cs="Times New Roman"/>
          <w:b/>
          <w:bCs/>
          <w:sz w:val="28"/>
          <w:szCs w:val="28"/>
        </w:rPr>
        <w:t xml:space="preserve">10. </w:t>
      </w:r>
      <w:r w:rsidRPr="00537AF9">
        <w:rPr>
          <w:rFonts w:ascii="Times New Roman" w:hAnsi="Times New Roman" w:cs="Times New Roman"/>
          <w:b/>
          <w:bCs/>
          <w:sz w:val="28"/>
          <w:szCs w:val="28"/>
        </w:rPr>
        <w:t>Мониторинг соответствия организаций для детей-сирот и детей, оставшихся без попечения родителей, подведомственных департаменту требованиям постановления Правительства РФ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CC2E3C" w:rsidRPr="00E91163" w:rsidRDefault="00CC2E3C" w:rsidP="00CC6B48">
      <w:pPr>
        <w:spacing w:after="0"/>
        <w:jc w:val="both"/>
        <w:rPr>
          <w:rFonts w:ascii="Times New Roman" w:hAnsi="Times New Roman" w:cs="Times New Roman"/>
          <w:sz w:val="28"/>
          <w:szCs w:val="28"/>
        </w:rPr>
      </w:pPr>
      <w:r w:rsidRPr="00E91163">
        <w:rPr>
          <w:rFonts w:ascii="Times New Roman" w:hAnsi="Times New Roman" w:cs="Times New Roman"/>
          <w:sz w:val="28"/>
          <w:szCs w:val="28"/>
        </w:rPr>
        <w:t>В соответствии с требованиями Департамента государственной политики в сфере защиты прав детей Министерства образования и науки Российской Федерации в 2018 году проведена независимая оценка соответствия деятельности организаций для детей-сирот и детей, оставшихся без попечения родителей (далее – организации для детей-сирот), требованиям постановления Правительства Российской Федерации от 24.05.2014 № 481 «О деятельности организаций для детей-сирот и детей, оставшихся без попечения родителей, и обустройстве в них детей, оставшихся без попечения родителей».</w:t>
      </w:r>
    </w:p>
    <w:p w:rsidR="00CC2E3C" w:rsidRPr="00E91163" w:rsidRDefault="00CC2E3C" w:rsidP="00CC6B48">
      <w:pPr>
        <w:spacing w:after="0"/>
        <w:jc w:val="both"/>
        <w:rPr>
          <w:rFonts w:ascii="Times New Roman" w:hAnsi="Times New Roman" w:cs="Times New Roman"/>
          <w:sz w:val="28"/>
          <w:szCs w:val="28"/>
        </w:rPr>
      </w:pPr>
      <w:r w:rsidRPr="00E91163">
        <w:rPr>
          <w:rFonts w:ascii="Times New Roman" w:hAnsi="Times New Roman" w:cs="Times New Roman"/>
          <w:sz w:val="28"/>
          <w:szCs w:val="28"/>
        </w:rPr>
        <w:lastRenderedPageBreak/>
        <w:t xml:space="preserve">           Приказом департамента образования, науки и молодежной политики Воронежской области от 17.10.2018 № 1152 «О внесении изменений в приказ департамента образования, науки и моложенной политики Воронежской области от 01.07.2016 № 835» внесены изменения в состав межведомственной экспертной группы для проведения соответствующей оценки.</w:t>
      </w:r>
    </w:p>
    <w:p w:rsidR="00CC2E3C" w:rsidRPr="00E91163" w:rsidRDefault="00CC2E3C" w:rsidP="00CC6B48">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В состав экспертной группы включены представители Общественной палаты Воронежской области, общественных некоммерческих объединений, департаментов образования, науки и молодежной политики, социальной защиты, здравоохранения Воронежской области.</w:t>
      </w:r>
    </w:p>
    <w:p w:rsidR="00CC2E3C" w:rsidRPr="00E91163" w:rsidRDefault="00CC2E3C" w:rsidP="00CC6B48">
      <w:pPr>
        <w:spacing w:after="0"/>
        <w:jc w:val="both"/>
        <w:outlineLvl w:val="0"/>
        <w:rPr>
          <w:rFonts w:ascii="Times New Roman" w:hAnsi="Times New Roman" w:cs="Times New Roman"/>
          <w:sz w:val="28"/>
          <w:szCs w:val="28"/>
        </w:rPr>
      </w:pPr>
      <w:bookmarkStart w:id="1" w:name="_Hlk511378971"/>
      <w:r w:rsidRPr="00E91163">
        <w:rPr>
          <w:rFonts w:ascii="Times New Roman" w:hAnsi="Times New Roman" w:cs="Times New Roman"/>
          <w:sz w:val="28"/>
          <w:szCs w:val="28"/>
        </w:rPr>
        <w:t>В соответствии с критериями экспертной оценки соответствия каждой организации для детей-сирот даны рекомендации по устранению выявленных нарушений.</w:t>
      </w:r>
    </w:p>
    <w:bookmarkEnd w:id="1"/>
    <w:p w:rsidR="00CC2E3C" w:rsidRDefault="00CC2E3C" w:rsidP="00537AF9">
      <w:pPr>
        <w:jc w:val="center"/>
        <w:rPr>
          <w:rFonts w:ascii="Times New Roman" w:hAnsi="Times New Roman" w:cs="Times New Roman"/>
          <w:b/>
          <w:bCs/>
          <w:sz w:val="28"/>
          <w:szCs w:val="28"/>
        </w:rPr>
      </w:pPr>
    </w:p>
    <w:p w:rsidR="00CC2E3C" w:rsidRPr="00537AF9" w:rsidRDefault="00CC2E3C" w:rsidP="00537AF9">
      <w:pPr>
        <w:jc w:val="center"/>
        <w:rPr>
          <w:rFonts w:ascii="Times New Roman" w:hAnsi="Times New Roman" w:cs="Times New Roman"/>
          <w:b/>
          <w:bCs/>
          <w:sz w:val="28"/>
          <w:szCs w:val="28"/>
        </w:rPr>
      </w:pPr>
      <w:r>
        <w:rPr>
          <w:rFonts w:ascii="Times New Roman" w:hAnsi="Times New Roman" w:cs="Times New Roman"/>
          <w:b/>
          <w:bCs/>
          <w:sz w:val="28"/>
          <w:szCs w:val="28"/>
        </w:rPr>
        <w:t>11.</w:t>
      </w:r>
      <w:r w:rsidRPr="00537AF9">
        <w:rPr>
          <w:rFonts w:ascii="Times New Roman" w:hAnsi="Times New Roman" w:cs="Times New Roman"/>
          <w:b/>
          <w:bCs/>
          <w:sz w:val="28"/>
          <w:szCs w:val="28"/>
        </w:rPr>
        <w:t xml:space="preserve">Участие в </w:t>
      </w:r>
      <w:r>
        <w:rPr>
          <w:rFonts w:ascii="Times New Roman" w:hAnsi="Times New Roman" w:cs="Times New Roman"/>
          <w:b/>
          <w:bCs/>
          <w:sz w:val="28"/>
          <w:szCs w:val="28"/>
        </w:rPr>
        <w:t>к</w:t>
      </w:r>
      <w:r w:rsidRPr="00537AF9">
        <w:rPr>
          <w:rFonts w:ascii="Times New Roman" w:hAnsi="Times New Roman" w:cs="Times New Roman"/>
          <w:b/>
          <w:bCs/>
          <w:sz w:val="28"/>
          <w:szCs w:val="28"/>
        </w:rPr>
        <w:t>онкурсах, проводимых Фондом поддержки детей, находящихся в трудной жизненной ситуации</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В 2018 году департамент образования, науки и молодежной политики Воронежской области и подведомственные ему учреждения в соответствии с соглашением № 10-РМК4 от 25.08.2017 года с Фондом поддержки детей, находящихся в трудной жизненной ситуации, продолжили реализацию Комплекс мер по развитию эффективных практик предпрофессиональной подготовки детей-инвалидов и детей с ограниченными возможностями здоровья в Воронежской области на 2017-2018 годы (далее – соглашение, Фонд, Комплекс мер).</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Согласно соглашению в 2018 году на реализацию мероприятий Комплекса мер выделены денежные средства на общую сумму 17 632 662-00 рубля, в том числе:</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в виде гранта Фонда 8 816 331 рубль;</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из бюджета Воронежской области 8 816 331 рубль.</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Грантополучателем денежных средств гранта Фонда является КОУ ВО «Бобровская школа-интернат для детей-сирот и детей, оставшихся без попечения родителей, с ограниченными возможностями здоровья». С учетом экономии денежных средств гранта в 2017 году в сумме 95 934-02 рублей за отчетный период освоено 8 383 474-02 рубля средств гранта, что составляет 94 %. Экономия денежных средств гранта Фонда образовалась в связи с проведением в установленном порядке процедур закупки. Средства бюджета Воронежской области освоены в полном объеме.</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lastRenderedPageBreak/>
        <w:t xml:space="preserve">       Исполнителями мероприятий Комплекса мер являлись казенные общеобразовательные учреждения, учреждения дополнительного образования, учреждения, подведомственные департаментам социальной защиты, труда и занятости населения Воронежской области. Все запланированные на 2018 год мероприятия Комплекса мер исполнены.</w:t>
      </w:r>
    </w:p>
    <w:p w:rsidR="00CC2E3C" w:rsidRPr="00E91163" w:rsidRDefault="00CC2E3C" w:rsidP="00345D24">
      <w:pPr>
        <w:pStyle w:val="af2"/>
        <w:spacing w:line="276" w:lineRule="auto"/>
        <w:jc w:val="both"/>
        <w:rPr>
          <w:b w:val="0"/>
          <w:bCs w:val="0"/>
          <w:sz w:val="28"/>
          <w:szCs w:val="28"/>
        </w:rPr>
      </w:pPr>
      <w:r w:rsidRPr="00E91163">
        <w:rPr>
          <w:b w:val="0"/>
          <w:bCs w:val="0"/>
          <w:sz w:val="28"/>
          <w:szCs w:val="28"/>
        </w:rPr>
        <w:t>В целях организации межведомственного и внутриотраслевого взаимодействия, обеспечивающего деятельность по предпрофессиональной подготовке детей-инвалидов и детей с ограниченными возможностями здоровья (далее – дети-инвалиды), определения перечня участников межведомственного взаимодействия и видов их деятельности, разработки и реализации образовательных программ предпрофессиональной подготовки по специальностям, востребованным на рынке труда департаментом разработана определенная нормативная правовая база по обеспечению предпрофессиональной подготовки детей-инвалидов и детей, с ограниченными возможностями здоровья, в том числе:</w:t>
      </w:r>
    </w:p>
    <w:p w:rsidR="00CC2E3C" w:rsidRPr="00E91163" w:rsidRDefault="00CC2E3C" w:rsidP="00194726">
      <w:pPr>
        <w:pStyle w:val="af2"/>
        <w:spacing w:line="276" w:lineRule="auto"/>
        <w:jc w:val="both"/>
        <w:rPr>
          <w:b w:val="0"/>
          <w:bCs w:val="0"/>
          <w:sz w:val="28"/>
          <w:szCs w:val="28"/>
        </w:rPr>
      </w:pPr>
      <w:r w:rsidRPr="00E91163">
        <w:rPr>
          <w:b w:val="0"/>
          <w:bCs w:val="0"/>
          <w:sz w:val="28"/>
          <w:szCs w:val="28"/>
        </w:rPr>
        <w:t xml:space="preserve">           - приказом департамента образования, науки и молодежной политики Воронежской области от 16.05.2017 № 603 (в редакции приказов от 07.08.2017 № 940, от 19.06.2018 № 747) утвержден Комплекс мер по развитию эффективных практик по предпрофесииональной подготовке детей-инвалидов и детей с ограниченными возможностями здоровья;</w:t>
      </w:r>
    </w:p>
    <w:p w:rsidR="00CC2E3C" w:rsidRPr="00E91163" w:rsidRDefault="00CC2E3C" w:rsidP="00194726">
      <w:pPr>
        <w:pStyle w:val="af2"/>
        <w:spacing w:line="276" w:lineRule="auto"/>
        <w:jc w:val="both"/>
        <w:rPr>
          <w:b w:val="0"/>
          <w:bCs w:val="0"/>
          <w:sz w:val="28"/>
          <w:szCs w:val="28"/>
        </w:rPr>
      </w:pPr>
      <w:r w:rsidRPr="00E91163">
        <w:rPr>
          <w:b w:val="0"/>
          <w:bCs w:val="0"/>
          <w:sz w:val="28"/>
          <w:szCs w:val="28"/>
        </w:rPr>
        <w:t>- в соответствии с приказом департамента от 24.09.2018 № 1056 по согласованию с заинтересованными службами создана межведомственная рабочая группа по обеспечению предпрофессиональной подготовки детей-инвалидов и детей с ограниченными возможностями здоровья, в состав которой вошли представители департаментов образования, науки и молодежной политики Воронежской области, социальной защиты Воронежской области, труда и занятости населения Воронежской области и подведомственных им учреждений и определен порядок ее деятельности;</w:t>
      </w:r>
    </w:p>
    <w:p w:rsidR="00CC2E3C" w:rsidRPr="00E91163" w:rsidRDefault="00CC2E3C" w:rsidP="00194726">
      <w:pPr>
        <w:pStyle w:val="af2"/>
        <w:spacing w:line="276" w:lineRule="auto"/>
        <w:jc w:val="both"/>
        <w:rPr>
          <w:b w:val="0"/>
          <w:bCs w:val="0"/>
          <w:sz w:val="28"/>
          <w:szCs w:val="28"/>
        </w:rPr>
      </w:pPr>
      <w:r w:rsidRPr="00E91163">
        <w:rPr>
          <w:b w:val="0"/>
          <w:bCs w:val="0"/>
          <w:sz w:val="28"/>
          <w:szCs w:val="28"/>
        </w:rPr>
        <w:t xml:space="preserve">           - постановлением правительства Воронежской области от 06.11.2018 № 967 утвержден регламент межведомственного взаимодействия, обеспечивающего деятельность по предпрофессиональной подготовке детей-инвалидов и детей с ограниченными возможностями здоровья.</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На базе КОУ ВО  «Бобровская  школа-интернат  для детей-сирот и детей, оставшихся без попечения родителей, с ограниченными возможностями здоровья»  приказом департамента образования, науки и молодежной политики Воронежской области от 05.04.2018 № 399  создан региональный  ресурсный центр, наделенный функциями по формированию базы и внедрению программ предпрофессиональной подготовки  детей с ограниченными возможностями </w:t>
      </w:r>
      <w:r w:rsidRPr="00E91163">
        <w:rPr>
          <w:rFonts w:ascii="Times New Roman" w:hAnsi="Times New Roman" w:cs="Times New Roman"/>
          <w:sz w:val="28"/>
          <w:szCs w:val="28"/>
        </w:rPr>
        <w:lastRenderedPageBreak/>
        <w:t xml:space="preserve">здоровья, организационно-методического сопровождения деятельности специалистов, обеспечивающих профессиональную подготовку детей с ограниченными возможностями здоровья. </w:t>
      </w:r>
    </w:p>
    <w:p w:rsidR="00CC2E3C" w:rsidRPr="00E91163" w:rsidRDefault="00CC2E3C" w:rsidP="00345D24">
      <w:pPr>
        <w:pStyle w:val="af"/>
        <w:spacing w:line="276" w:lineRule="auto"/>
        <w:ind w:left="0" w:firstLine="567"/>
        <w:jc w:val="both"/>
        <w:rPr>
          <w:sz w:val="28"/>
          <w:szCs w:val="28"/>
        </w:rPr>
      </w:pPr>
      <w:r w:rsidRPr="00E91163">
        <w:rPr>
          <w:sz w:val="28"/>
          <w:szCs w:val="28"/>
        </w:rPr>
        <w:t xml:space="preserve">В целях обеспечения единого информационного поля предпрофессиональной подготовки на базе регионального ресурсного центра в телекоммуникационной сети «Интернет» создан единый общедоступный информационный ресурс, который наполняется: базой данных профессий, востребованных на рынке труда с описанием профессий, медицинских показаний и противопоказаний, консультационной и методической информацией для детей и их родителей о существующих актуальных на рынке труда специальностях, перечне профессий и специальностей среднего профессионального образования. </w:t>
      </w:r>
    </w:p>
    <w:p w:rsidR="00CC2E3C" w:rsidRPr="00E91163" w:rsidRDefault="00CC2E3C" w:rsidP="00194726">
      <w:pPr>
        <w:pStyle w:val="af"/>
        <w:spacing w:line="276" w:lineRule="auto"/>
        <w:ind w:left="0" w:firstLine="567"/>
        <w:jc w:val="both"/>
        <w:rPr>
          <w:sz w:val="28"/>
          <w:szCs w:val="28"/>
        </w:rPr>
      </w:pPr>
      <w:r w:rsidRPr="00E91163">
        <w:rPr>
          <w:sz w:val="28"/>
          <w:szCs w:val="28"/>
        </w:rPr>
        <w:t>Учреждениями, реализующими Комплекс мер, разработаны и с 01.09.2018 года реализуются программы предпрофессиональной подготовки детей-инвалидов и детей с ограниченными возможностями здоровья, в том числе по направлениям «Автослесарь», «Рукоделие», «Первые шаги в профессию», «Основы декоративного садоводства», «Швейное дело», «Садоводство», «Столярное дело», «Автодело», «Маляр – штукатур», «Фотодело», «Ландшафтный дизайн», «Конструирование и программирование станков с ЧПУ для обучающихся с ОВЗ», «Основы технического моделирования и робототехники обучающихся с ОВЗ», «Психокоррекция-керамика» и др. для различных нозологических групп с ограниченными возможностями здоровья.</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Целевая группа, охваченная обучением по программам предпрофессиональной подготовки: дети-инвалиды, дети с ограниченными возможностями здоровья в возрасте 14-18 лет и члены их семей.</w:t>
      </w:r>
    </w:p>
    <w:p w:rsidR="00CC2E3C" w:rsidRPr="00E91163" w:rsidRDefault="00CC2E3C" w:rsidP="00345D24">
      <w:pPr>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За время реализации мероприятий Комплекса мер обучением по различным программам предпрофессиональной подготовке охвачено порядка 1100 детей детей-инвалидов и детей с ограниченными возможностями здоровья. Более 700 детей были охвачены диагностикой, определяющей готовность детей к профессиональному самоопределению. Проконсультировано и получили помощь по вопросам профессионального самоопределения детей и формирования у них первичных трудовых навыков порядка 780 родителей. Около 170 детей-инвалидов и детей с ограниченными возможностями здоровья приняли участие в различных конкурсных мероприятиях, демонстрирующих профессиональные интересы и достижения детей, в том числе:</w:t>
      </w:r>
    </w:p>
    <w:p w:rsidR="00CC2E3C" w:rsidRPr="00E91163" w:rsidRDefault="00CC2E3C" w:rsidP="00345D24">
      <w:pPr>
        <w:spacing w:after="0"/>
        <w:ind w:firstLine="567"/>
        <w:jc w:val="both"/>
        <w:rPr>
          <w:rFonts w:ascii="Times New Roman" w:hAnsi="Times New Roman" w:cs="Times New Roman"/>
          <w:sz w:val="28"/>
          <w:szCs w:val="28"/>
        </w:rPr>
      </w:pPr>
      <w:r w:rsidRPr="00E91163">
        <w:rPr>
          <w:rFonts w:ascii="Times New Roman" w:hAnsi="Times New Roman" w:cs="Times New Roman"/>
          <w:sz w:val="28"/>
          <w:szCs w:val="28"/>
        </w:rPr>
        <w:t>- в областном инклюзивной конкурсе творческих работ «Парад профессий»;</w:t>
      </w:r>
    </w:p>
    <w:p w:rsidR="00CC2E3C" w:rsidRPr="00E91163" w:rsidRDefault="00CC2E3C" w:rsidP="00345D24">
      <w:pPr>
        <w:spacing w:after="0"/>
        <w:ind w:firstLine="567"/>
        <w:jc w:val="both"/>
        <w:rPr>
          <w:rFonts w:ascii="Times New Roman" w:hAnsi="Times New Roman" w:cs="Times New Roman"/>
          <w:sz w:val="28"/>
          <w:szCs w:val="28"/>
        </w:rPr>
      </w:pPr>
      <w:r w:rsidRPr="00E91163">
        <w:rPr>
          <w:rFonts w:ascii="Times New Roman" w:hAnsi="Times New Roman" w:cs="Times New Roman"/>
          <w:sz w:val="28"/>
          <w:szCs w:val="28"/>
        </w:rPr>
        <w:lastRenderedPageBreak/>
        <w:t>- областном инклюзивной конкурсе по озеленению и благоустройству территорий общеобразовательных учреждений «</w:t>
      </w:r>
      <w:r w:rsidRPr="00E91163">
        <w:rPr>
          <w:rFonts w:ascii="Times New Roman" w:hAnsi="Times New Roman" w:cs="Times New Roman"/>
          <w:sz w:val="28"/>
          <w:szCs w:val="28"/>
          <w:lang w:val="en-US"/>
        </w:rPr>
        <w:t>GREENCITI</w:t>
      </w:r>
      <w:r w:rsidRPr="00E91163">
        <w:rPr>
          <w:rFonts w:ascii="Times New Roman" w:hAnsi="Times New Roman" w:cs="Times New Roman"/>
          <w:sz w:val="28"/>
          <w:szCs w:val="28"/>
        </w:rPr>
        <w:t xml:space="preserve"> (Зеленый город) – 2018»;</w:t>
      </w:r>
    </w:p>
    <w:p w:rsidR="00CC2E3C" w:rsidRPr="00E91163" w:rsidRDefault="00CC2E3C" w:rsidP="00345D24">
      <w:pPr>
        <w:spacing w:after="0"/>
        <w:ind w:firstLine="567"/>
        <w:jc w:val="both"/>
        <w:rPr>
          <w:rFonts w:ascii="Times New Roman" w:hAnsi="Times New Roman" w:cs="Times New Roman"/>
          <w:sz w:val="28"/>
          <w:szCs w:val="28"/>
        </w:rPr>
      </w:pPr>
      <w:r w:rsidRPr="00E91163">
        <w:rPr>
          <w:rFonts w:ascii="Times New Roman" w:hAnsi="Times New Roman" w:cs="Times New Roman"/>
          <w:sz w:val="28"/>
          <w:szCs w:val="28"/>
        </w:rPr>
        <w:t>- областном конкурсе «Лучший по профессии» по столярному, швейному делу, кулинарии среди обучающихся (воспитанников) с умственной отсталостью (интеллектуальными нарушениями) казенных общеобразовательных учреждений Воронежской области;</w:t>
      </w:r>
    </w:p>
    <w:p w:rsidR="00CC2E3C" w:rsidRPr="00E91163" w:rsidRDefault="00CC2E3C" w:rsidP="00345D24">
      <w:pPr>
        <w:pStyle w:val="Iauiue"/>
        <w:spacing w:line="276" w:lineRule="auto"/>
        <w:ind w:firstLine="567"/>
        <w:jc w:val="both"/>
        <w:rPr>
          <w:sz w:val="28"/>
          <w:szCs w:val="28"/>
          <w:lang w:val="ru-RU"/>
        </w:rPr>
      </w:pPr>
      <w:r w:rsidRPr="00E91163">
        <w:rPr>
          <w:sz w:val="28"/>
          <w:szCs w:val="28"/>
          <w:lang w:val="ru-RU"/>
        </w:rPr>
        <w:t>-  в третьем региональном чемпионате JuniorSkills Воронежской области для обучающихся с ограниченными возможностями здоровья на базе детского технопарка «Кванториум» и др.</w:t>
      </w:r>
    </w:p>
    <w:p w:rsidR="00CC2E3C" w:rsidRPr="00E91163" w:rsidRDefault="00CC2E3C" w:rsidP="00345D24">
      <w:pPr>
        <w:tabs>
          <w:tab w:val="left" w:pos="1676"/>
        </w:tabs>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С целью повышения уровня профессиональной компетентности руководителей и специалистов, обеспечивающих реализацию программ предпрофессиональной подготовки детей-инвалидов и детей с ограниченными возможностями здоровья проводился ряд мероприятий по их обучению, в том числе:</w:t>
      </w:r>
    </w:p>
    <w:p w:rsidR="00CC2E3C" w:rsidRPr="00E91163" w:rsidRDefault="00CC2E3C" w:rsidP="00345D24">
      <w:pPr>
        <w:tabs>
          <w:tab w:val="left" w:pos="1676"/>
        </w:tabs>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 на базе регионального ресурсного центра по формированию базы и внедрению  программ предпрофессиональной  подготовки, методическому сопровождению  деятельности специалистов казенного общеобразовательного учреждения Воронежской области «Бобровская школа-интернат для детей-сирот и детей, оставшихся без попечения родителей, с ограниченными возможностями здоровья» 6-7 декабря 2018 года состоялся межведомственный семинар по теме: «Социализация детей с ограниченными возможностями здоровья и инвалидностью», реализованный специалистами автономной некоммерческой организации «Научно-методический центр образования, воспитания и социальной защиты детей и молодежи «СУВАГ» (г. Москва). В работе семинара приняли участие 25 педагогов, реализующих программы предпрофессиональной подготовки;</w:t>
      </w:r>
    </w:p>
    <w:p w:rsidR="00CC2E3C" w:rsidRPr="00E91163" w:rsidRDefault="00CC2E3C" w:rsidP="00345D24">
      <w:pPr>
        <w:tabs>
          <w:tab w:val="left" w:pos="1676"/>
        </w:tabs>
        <w:spacing w:after="0"/>
        <w:jc w:val="both"/>
        <w:rPr>
          <w:rFonts w:ascii="Times New Roman" w:hAnsi="Times New Roman" w:cs="Times New Roman"/>
          <w:sz w:val="28"/>
          <w:szCs w:val="28"/>
          <w:shd w:val="clear" w:color="auto" w:fill="FFFFFF"/>
        </w:rPr>
      </w:pPr>
      <w:r w:rsidRPr="00E91163">
        <w:rPr>
          <w:rFonts w:ascii="Times New Roman" w:hAnsi="Times New Roman" w:cs="Times New Roman"/>
          <w:spacing w:val="2"/>
          <w:sz w:val="28"/>
          <w:szCs w:val="28"/>
          <w:shd w:val="clear" w:color="auto" w:fill="FFFFFF"/>
        </w:rPr>
        <w:t xml:space="preserve">- </w:t>
      </w:r>
      <w:r w:rsidRPr="00E91163">
        <w:rPr>
          <w:rFonts w:ascii="Times New Roman" w:hAnsi="Times New Roman" w:cs="Times New Roman"/>
          <w:sz w:val="28"/>
          <w:szCs w:val="28"/>
          <w:shd w:val="clear" w:color="auto" w:fill="FFFFFF"/>
        </w:rPr>
        <w:t xml:space="preserve">30 марта 2018 г.  на базе  </w:t>
      </w:r>
      <w:r w:rsidRPr="00E91163">
        <w:rPr>
          <w:rFonts w:ascii="Times New Roman" w:hAnsi="Times New Roman" w:cs="Times New Roman"/>
          <w:sz w:val="28"/>
          <w:szCs w:val="28"/>
        </w:rPr>
        <w:t>ГБПОУ ВО «</w:t>
      </w:r>
      <w:r w:rsidRPr="00E91163">
        <w:rPr>
          <w:rFonts w:ascii="Times New Roman" w:hAnsi="Times New Roman" w:cs="Times New Roman"/>
          <w:sz w:val="28"/>
          <w:szCs w:val="28"/>
          <w:shd w:val="clear" w:color="auto" w:fill="FFFFFF"/>
        </w:rPr>
        <w:t>Новоусманский многопрофильный техникум», являющегося базовой профессиональной организацией, обеспечивающей поддержку и развитие  инклюзивного профессионального образования инвалидов и лиц с ограниченными возможностями здоровья в Воронежской области,  состоялась региональная научно-практическая конференция «Современные подходы к организации инклюзивного образовательного процесса», целью которой стало проведение открытого обсуждения теоретических и практических аспектов развития инклюзивного образования различного уровня в Воронежской области;</w:t>
      </w:r>
    </w:p>
    <w:p w:rsidR="00CC2E3C" w:rsidRPr="00E91163" w:rsidRDefault="00CC2E3C" w:rsidP="00345D24">
      <w:pPr>
        <w:tabs>
          <w:tab w:val="left" w:pos="1676"/>
        </w:tabs>
        <w:spacing w:after="0"/>
        <w:jc w:val="both"/>
        <w:rPr>
          <w:rFonts w:ascii="Times New Roman" w:hAnsi="Times New Roman" w:cs="Times New Roman"/>
          <w:spacing w:val="2"/>
          <w:sz w:val="28"/>
          <w:szCs w:val="28"/>
          <w:shd w:val="clear" w:color="auto" w:fill="FFFFFF"/>
        </w:rPr>
      </w:pPr>
      <w:r w:rsidRPr="00E91163">
        <w:rPr>
          <w:rFonts w:ascii="Times New Roman" w:hAnsi="Times New Roman" w:cs="Times New Roman"/>
          <w:sz w:val="28"/>
          <w:szCs w:val="28"/>
        </w:rPr>
        <w:t xml:space="preserve">           - 21 марта 2018 года директор и специалисты  КОУ ВО «Бобровская  школа-интернат  для детей-сирот и детей, оставшихся без </w:t>
      </w:r>
      <w:r w:rsidRPr="00E91163">
        <w:rPr>
          <w:rFonts w:ascii="Times New Roman" w:hAnsi="Times New Roman" w:cs="Times New Roman"/>
          <w:sz w:val="28"/>
          <w:szCs w:val="28"/>
        </w:rPr>
        <w:lastRenderedPageBreak/>
        <w:t>попечения родителей, с ограниченными возможностями здоровья»</w:t>
      </w:r>
      <w:r w:rsidRPr="00E91163">
        <w:rPr>
          <w:rFonts w:ascii="Times New Roman" w:hAnsi="Times New Roman" w:cs="Times New Roman"/>
          <w:spacing w:val="2"/>
          <w:sz w:val="28"/>
          <w:szCs w:val="28"/>
          <w:shd w:val="clear" w:color="auto" w:fill="FFFFFF"/>
        </w:rPr>
        <w:t xml:space="preserve">  приняли участие в семинаре «Профессиональная ориентация лиц с особыми образовательными потребностями в современной России: вызовы и перспективы», объемом 8 академических часов. Организатором семинара также являлась автономная некоммерческая организация «Научно-методический центр образования, воспитания и социальной защиты детей и молодежи «СУВАГ»;</w:t>
      </w:r>
    </w:p>
    <w:p w:rsidR="00CC2E3C" w:rsidRPr="00E91163" w:rsidRDefault="00CC2E3C" w:rsidP="00345D24">
      <w:pPr>
        <w:tabs>
          <w:tab w:val="left" w:pos="1676"/>
        </w:tabs>
        <w:spacing w:after="0"/>
        <w:jc w:val="both"/>
        <w:rPr>
          <w:rFonts w:ascii="Times New Roman" w:hAnsi="Times New Roman" w:cs="Times New Roman"/>
          <w:spacing w:val="2"/>
          <w:sz w:val="28"/>
          <w:szCs w:val="28"/>
          <w:shd w:val="clear" w:color="auto" w:fill="FFFFFF"/>
        </w:rPr>
      </w:pPr>
      <w:r w:rsidRPr="00E91163">
        <w:rPr>
          <w:rFonts w:ascii="Times New Roman" w:hAnsi="Times New Roman" w:cs="Times New Roman"/>
          <w:spacing w:val="2"/>
          <w:sz w:val="28"/>
          <w:szCs w:val="28"/>
          <w:shd w:val="clear" w:color="auto" w:fill="FFFFFF"/>
        </w:rPr>
        <w:t xml:space="preserve">           -</w:t>
      </w:r>
      <w:r w:rsidRPr="00E91163">
        <w:rPr>
          <w:rFonts w:ascii="Times New Roman" w:hAnsi="Times New Roman" w:cs="Times New Roman"/>
          <w:sz w:val="28"/>
          <w:szCs w:val="28"/>
        </w:rPr>
        <w:t xml:space="preserve"> 5 по 7 сентября 2018 года в г. Челябинск прошла  IХ Всероссийская выставка-форум «Вместе – ради детей!  Вместе 10 лет</w:t>
      </w:r>
      <w:r w:rsidRPr="00E91163">
        <w:rPr>
          <w:rFonts w:ascii="Times New Roman" w:hAnsi="Times New Roman" w:cs="Times New Roman"/>
          <w:sz w:val="28"/>
          <w:szCs w:val="28"/>
          <w:shd w:val="clear" w:color="auto" w:fill="FFFFFF"/>
        </w:rPr>
        <w:t>»  Фонда поддержки детей, находящихся в трудной жизненной ситуации.   Д</w:t>
      </w:r>
      <w:r w:rsidRPr="00E91163">
        <w:rPr>
          <w:rFonts w:ascii="Times New Roman" w:hAnsi="Times New Roman" w:cs="Times New Roman"/>
          <w:sz w:val="28"/>
          <w:szCs w:val="28"/>
        </w:rPr>
        <w:t>елегация Воронежской области  представила практику предпрофильной подготовки детей-инвалидов и детей с ограниченными возможностями здоровья, апробированную на территории Воронежской области;</w:t>
      </w:r>
    </w:p>
    <w:p w:rsidR="00CC2E3C" w:rsidRPr="00E91163" w:rsidRDefault="00CC2E3C" w:rsidP="00CC6B48">
      <w:pPr>
        <w:tabs>
          <w:tab w:val="left" w:pos="1676"/>
        </w:tabs>
        <w:spacing w:after="0"/>
        <w:jc w:val="both"/>
        <w:rPr>
          <w:rFonts w:ascii="Times New Roman" w:hAnsi="Times New Roman" w:cs="Times New Roman"/>
          <w:sz w:val="28"/>
          <w:szCs w:val="28"/>
        </w:rPr>
      </w:pPr>
      <w:r w:rsidRPr="00E91163">
        <w:rPr>
          <w:rFonts w:ascii="Times New Roman" w:hAnsi="Times New Roman" w:cs="Times New Roman"/>
          <w:sz w:val="28"/>
          <w:szCs w:val="28"/>
          <w:shd w:val="clear" w:color="auto" w:fill="FFFFFF"/>
        </w:rPr>
        <w:t xml:space="preserve">           - в</w:t>
      </w:r>
      <w:r w:rsidRPr="00E91163">
        <w:rPr>
          <w:rFonts w:ascii="Times New Roman" w:hAnsi="Times New Roman" w:cs="Times New Roman"/>
          <w:sz w:val="28"/>
          <w:szCs w:val="28"/>
        </w:rPr>
        <w:t xml:space="preserve"> январе-феврале 2018 года педагоги КОУ ВО «Елань-Коленовский центр психолого-педагогической, медицинской и социальной помощи» приняли участие в областном дистанционном конкурсе «Творчество без границ».  Организатором конкурса являлся Центр развития инклюзивного образования ГБПОУ ВО «Новоусманский многопрофильный техникум»;</w:t>
      </w:r>
    </w:p>
    <w:p w:rsidR="00CC2E3C" w:rsidRPr="00E91163" w:rsidRDefault="00CC2E3C" w:rsidP="00CC6B48">
      <w:pPr>
        <w:tabs>
          <w:tab w:val="left" w:pos="1676"/>
        </w:tabs>
        <w:spacing w:after="0"/>
        <w:jc w:val="both"/>
        <w:rPr>
          <w:rFonts w:ascii="Times New Roman" w:hAnsi="Times New Roman" w:cs="Times New Roman"/>
          <w:sz w:val="28"/>
          <w:szCs w:val="28"/>
        </w:rPr>
      </w:pPr>
      <w:r w:rsidRPr="00E91163">
        <w:rPr>
          <w:rFonts w:ascii="Times New Roman" w:hAnsi="Times New Roman" w:cs="Times New Roman"/>
          <w:sz w:val="28"/>
          <w:szCs w:val="28"/>
        </w:rPr>
        <w:t xml:space="preserve">           -   в рамках работы ресурсного центра на базе КОУ ВО  «Бобровская  школа-интернат   для детей-сирот и детей, оставшихся без попечения родителей, с ограниченными возможностями здоровья» организованы и проведены межведомственные  семинары по темам "Распространение современных организационно-правовых моделей, обеспечивающих успешную социализацию детей с ограниченными возможностями здоровья и детей-инвалидов", "Социализация детей с нарушениями интеллекта через организацию профессионально-трудовой подготовки по востребованным на рынке труда профессиям".</w:t>
      </w:r>
    </w:p>
    <w:p w:rsidR="00CC2E3C" w:rsidRDefault="00CC2E3C" w:rsidP="00194726">
      <w:pPr>
        <w:tabs>
          <w:tab w:val="left" w:pos="2056"/>
        </w:tabs>
        <w:spacing w:after="0"/>
        <w:jc w:val="both"/>
        <w:rPr>
          <w:rFonts w:ascii="Times New Roman" w:hAnsi="Times New Roman" w:cs="Times New Roman"/>
          <w:b/>
          <w:bCs/>
          <w:i/>
          <w:iCs/>
          <w:sz w:val="28"/>
          <w:szCs w:val="28"/>
          <w:lang w:eastAsia="ru-RU"/>
        </w:rPr>
      </w:pPr>
    </w:p>
    <w:p w:rsidR="00CC2E3C" w:rsidRDefault="00CC2E3C" w:rsidP="00194726">
      <w:pPr>
        <w:tabs>
          <w:tab w:val="left" w:pos="2056"/>
        </w:tabs>
        <w:spacing w:after="0"/>
        <w:jc w:val="both"/>
        <w:rPr>
          <w:rFonts w:ascii="Times New Roman" w:hAnsi="Times New Roman" w:cs="Times New Roman"/>
          <w:b/>
          <w:bCs/>
          <w:i/>
          <w:iCs/>
          <w:sz w:val="28"/>
          <w:szCs w:val="28"/>
          <w:lang w:eastAsia="ru-RU"/>
        </w:rPr>
      </w:pPr>
    </w:p>
    <w:p w:rsidR="00CC2E3C" w:rsidRPr="00E91163" w:rsidRDefault="00CC2E3C" w:rsidP="00194726">
      <w:pPr>
        <w:tabs>
          <w:tab w:val="left" w:pos="2056"/>
        </w:tabs>
        <w:spacing w:after="0"/>
        <w:jc w:val="both"/>
        <w:rPr>
          <w:rFonts w:ascii="Times New Roman" w:hAnsi="Times New Roman" w:cs="Times New Roman"/>
          <w:b/>
          <w:bCs/>
          <w:i/>
          <w:iCs/>
          <w:sz w:val="28"/>
          <w:szCs w:val="28"/>
          <w:lang w:eastAsia="ru-RU"/>
        </w:rPr>
      </w:pPr>
    </w:p>
    <w:p w:rsidR="00CC2E3C" w:rsidRPr="00E91163" w:rsidRDefault="00CC2E3C" w:rsidP="00194726">
      <w:pPr>
        <w:spacing w:after="0"/>
        <w:ind w:firstLine="709"/>
        <w:jc w:val="both"/>
        <w:rPr>
          <w:rFonts w:ascii="Times New Roman" w:hAnsi="Times New Roman" w:cs="Times New Roman"/>
          <w:sz w:val="28"/>
          <w:szCs w:val="28"/>
          <w:lang w:eastAsia="ru-RU"/>
        </w:rPr>
      </w:pPr>
    </w:p>
    <w:p w:rsidR="00CC2E3C" w:rsidRPr="00537AF9" w:rsidRDefault="00CC2E3C" w:rsidP="00537AF9">
      <w:pPr>
        <w:spacing w:after="0"/>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ru-RU"/>
        </w:rPr>
        <w:t xml:space="preserve">12. </w:t>
      </w:r>
      <w:r w:rsidRPr="00537AF9">
        <w:rPr>
          <w:rFonts w:ascii="Times New Roman" w:hAnsi="Times New Roman" w:cs="Times New Roman"/>
          <w:b/>
          <w:bCs/>
          <w:color w:val="000000"/>
          <w:sz w:val="28"/>
          <w:szCs w:val="28"/>
          <w:lang w:eastAsia="ru-RU"/>
        </w:rPr>
        <w:t xml:space="preserve">Обеспечение деятельности органов опеки и попечительства </w:t>
      </w:r>
      <w:r w:rsidRPr="00537AF9">
        <w:rPr>
          <w:rFonts w:ascii="Times New Roman" w:hAnsi="Times New Roman" w:cs="Times New Roman"/>
          <w:b/>
          <w:bCs/>
          <w:color w:val="000000"/>
          <w:sz w:val="28"/>
          <w:szCs w:val="28"/>
          <w:lang w:eastAsia="ru-RU"/>
        </w:rPr>
        <w:br/>
        <w:t>и комиссии по делам несовершеннолетних и защите их прав</w:t>
      </w:r>
    </w:p>
    <w:p w:rsidR="00CC2E3C" w:rsidRPr="00E91163" w:rsidRDefault="00CC2E3C" w:rsidP="00194726">
      <w:pPr>
        <w:spacing w:after="0"/>
        <w:ind w:firstLine="709"/>
        <w:jc w:val="both"/>
        <w:rPr>
          <w:rFonts w:ascii="Times New Roman" w:hAnsi="Times New Roman" w:cs="Times New Roman"/>
          <w:b/>
          <w:bCs/>
          <w:sz w:val="28"/>
          <w:szCs w:val="28"/>
          <w:lang w:eastAsia="ru-RU"/>
        </w:rPr>
      </w:pPr>
    </w:p>
    <w:p w:rsidR="00CC2E3C" w:rsidRPr="00E91163" w:rsidRDefault="00CC2E3C" w:rsidP="00194726">
      <w:pPr>
        <w:tabs>
          <w:tab w:val="left" w:pos="720"/>
        </w:tabs>
        <w:jc w:val="both"/>
        <w:rPr>
          <w:rFonts w:ascii="Times New Roman" w:hAnsi="Times New Roman" w:cs="Times New Roman"/>
          <w:sz w:val="28"/>
          <w:szCs w:val="28"/>
        </w:rPr>
      </w:pPr>
      <w:r w:rsidRPr="00E91163">
        <w:rPr>
          <w:rFonts w:ascii="Times New Roman" w:hAnsi="Times New Roman" w:cs="Times New Roman"/>
          <w:sz w:val="28"/>
          <w:szCs w:val="28"/>
        </w:rPr>
        <w:tab/>
        <w:t xml:space="preserve">Работа отдела по обеспечению деятельности органов опеки и попечительства и комиссии по делам несовершеннолетних и защите их прав (далее – отдел) в 2018 году осуществлялась в целях, направленных на защиту прав и интересов несовершеннолетних, развитие различных форм семейного </w:t>
      </w:r>
      <w:r w:rsidRPr="00E91163">
        <w:rPr>
          <w:rFonts w:ascii="Times New Roman" w:hAnsi="Times New Roman" w:cs="Times New Roman"/>
          <w:sz w:val="28"/>
          <w:szCs w:val="28"/>
        </w:rPr>
        <w:lastRenderedPageBreak/>
        <w:t xml:space="preserve">устройства детей-сирот и детей, оставшихся без попечения родителей, профилактику семейного неблагополучия и противоправного поведения несовершеннолетних. </w:t>
      </w:r>
    </w:p>
    <w:p w:rsidR="00CC2E3C" w:rsidRPr="00E91163" w:rsidRDefault="00CC2E3C" w:rsidP="00CC6B48">
      <w:pPr>
        <w:spacing w:after="0"/>
        <w:ind w:firstLine="708"/>
        <w:jc w:val="both"/>
        <w:rPr>
          <w:rFonts w:ascii="Times New Roman" w:hAnsi="Times New Roman" w:cs="Times New Roman"/>
          <w:sz w:val="28"/>
          <w:szCs w:val="28"/>
        </w:rPr>
      </w:pPr>
      <w:r>
        <w:rPr>
          <w:rFonts w:ascii="Times New Roman" w:hAnsi="Times New Roman" w:cs="Times New Roman"/>
          <w:sz w:val="28"/>
          <w:szCs w:val="28"/>
          <w:lang w:eastAsia="zh-CN"/>
        </w:rPr>
        <w:t>В</w:t>
      </w:r>
      <w:r w:rsidRPr="00E91163">
        <w:rPr>
          <w:rFonts w:ascii="Times New Roman" w:hAnsi="Times New Roman" w:cs="Times New Roman"/>
          <w:sz w:val="28"/>
          <w:szCs w:val="28"/>
          <w:lang w:eastAsia="zh-CN"/>
        </w:rPr>
        <w:t xml:space="preserve"> соответствии с Федеральным законом от 24.04.2008 № 48-ФЗ «Об опеке и попечительстве», ст. 9 закона Воронежской области от 20.11.2007 №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 в целях осуществления контроля за выполнением органами местного самоуправления государственных полномочий в сфере опеки и попечительства в отношении несовершеннолетних в 2018 г. проведена 21 выездная проверка органов местного самоуправления, осуществляющих управление в сфере опеки и попечительства. По итогам проверок в адрес органов местного самоуправления были направлены акты с указанием замечаний и недостатков, департаментом на постоянной основе контролируется их исправление. </w:t>
      </w:r>
    </w:p>
    <w:p w:rsidR="00CC2E3C" w:rsidRPr="00E91163" w:rsidRDefault="00CC2E3C" w:rsidP="000B2029">
      <w:pPr>
        <w:tabs>
          <w:tab w:val="left" w:pos="720"/>
        </w:tabs>
        <w:spacing w:after="0"/>
        <w:ind w:firstLineChars="171" w:firstLine="479"/>
        <w:jc w:val="both"/>
        <w:rPr>
          <w:rFonts w:ascii="Times New Roman" w:hAnsi="Times New Roman" w:cs="Times New Roman"/>
          <w:sz w:val="28"/>
          <w:szCs w:val="28"/>
        </w:rPr>
      </w:pPr>
      <w:r w:rsidRPr="00E91163">
        <w:rPr>
          <w:rFonts w:ascii="Times New Roman" w:hAnsi="Times New Roman" w:cs="Times New Roman"/>
          <w:sz w:val="28"/>
          <w:szCs w:val="28"/>
        </w:rPr>
        <w:t>По результатам проверок были отмечены недостатки в работе и нарушения требований федерального и областного законодательства:</w:t>
      </w:r>
    </w:p>
    <w:p w:rsidR="00CC2E3C" w:rsidRPr="00E91163" w:rsidRDefault="00CC2E3C" w:rsidP="000B2029">
      <w:pPr>
        <w:tabs>
          <w:tab w:val="left" w:pos="720"/>
        </w:tabs>
        <w:spacing w:after="0"/>
        <w:ind w:firstLineChars="171" w:firstLine="479"/>
        <w:jc w:val="both"/>
        <w:rPr>
          <w:rFonts w:ascii="Times New Roman" w:hAnsi="Times New Roman" w:cs="Times New Roman"/>
          <w:sz w:val="28"/>
          <w:szCs w:val="28"/>
        </w:rPr>
      </w:pPr>
      <w:r w:rsidRPr="00E91163">
        <w:rPr>
          <w:rFonts w:ascii="Times New Roman" w:hAnsi="Times New Roman" w:cs="Times New Roman"/>
          <w:sz w:val="28"/>
          <w:szCs w:val="28"/>
        </w:rPr>
        <w:t>- нарушения статей 120, 122 Семейного кодекса Российской Федерации;</w:t>
      </w:r>
    </w:p>
    <w:p w:rsidR="00CC2E3C" w:rsidRPr="00E91163" w:rsidRDefault="00CC2E3C" w:rsidP="000B2029">
      <w:pPr>
        <w:tabs>
          <w:tab w:val="left" w:pos="720"/>
        </w:tabs>
        <w:spacing w:after="0"/>
        <w:ind w:firstLineChars="171" w:firstLine="479"/>
        <w:jc w:val="both"/>
        <w:rPr>
          <w:rFonts w:ascii="Times New Roman" w:hAnsi="Times New Roman" w:cs="Times New Roman"/>
          <w:sz w:val="28"/>
          <w:szCs w:val="28"/>
        </w:rPr>
      </w:pPr>
      <w:r w:rsidRPr="00E91163">
        <w:rPr>
          <w:rFonts w:ascii="Times New Roman" w:hAnsi="Times New Roman" w:cs="Times New Roman"/>
          <w:sz w:val="28"/>
          <w:szCs w:val="28"/>
        </w:rPr>
        <w:t>- нарушения Правил ведения личных дел несовершеннолетних подопечных, утвержденных Постановлением Правительства РФ от 18.05.2009 № 423 «Об отдельных вопросах осуществления опеки и попечительства в отношении несовершеннолетних граждан»;</w:t>
      </w:r>
    </w:p>
    <w:p w:rsidR="00CC2E3C" w:rsidRPr="00E91163" w:rsidRDefault="00CC2E3C" w:rsidP="00CC6B48">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нарушение Закона Воронежской области от 22.12.2006 № 83-ОЗ «О размере и порядке выплаты денежных средств на содержание подопечных детей в семьях опекунов (попечителей)» и др.</w:t>
      </w:r>
    </w:p>
    <w:p w:rsidR="00CC2E3C" w:rsidRPr="00E91163" w:rsidRDefault="00CC2E3C" w:rsidP="00CC6B48">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По результатам проверки органов опеки и попечительства Эртильского муниципального района было вынесено  представление в адрес председателя районной комиссии по делам несовершеннолетних и защите их прав. По материалам, полученным в ходе проверки, Аннинским межрайонным следственным отделом возбуждено уголовное дело по ст. 156 УК РФ в отношении бывшей приемной матери, у которой органы опеки изъяли 4 приемных детей.   </w:t>
      </w:r>
    </w:p>
    <w:p w:rsidR="00CC2E3C" w:rsidRPr="00E91163" w:rsidRDefault="00CC2E3C" w:rsidP="000B2029">
      <w:pPr>
        <w:tabs>
          <w:tab w:val="left" w:pos="720"/>
        </w:tabs>
        <w:spacing w:after="0"/>
        <w:ind w:firstLineChars="171" w:firstLine="479"/>
        <w:jc w:val="both"/>
        <w:rPr>
          <w:rFonts w:ascii="Times New Roman" w:hAnsi="Times New Roman" w:cs="Times New Roman"/>
          <w:sz w:val="28"/>
          <w:szCs w:val="28"/>
        </w:rPr>
      </w:pPr>
      <w:r w:rsidRPr="00E91163">
        <w:rPr>
          <w:rFonts w:ascii="Times New Roman" w:hAnsi="Times New Roman" w:cs="Times New Roman"/>
          <w:sz w:val="28"/>
          <w:szCs w:val="28"/>
        </w:rPr>
        <w:t xml:space="preserve">Согласно Закону Воронежской области от 05.12.2007 № 151-ОЗ «Об организации и осуществлении деятельности по опеке и попечительству в Воронежской области» штатная численность органа опеки и попечительства определяется, исходя из следующих нормативов: 1 специалист на 3 тысячи детского населения – в муниципальных районах Воронежской области и 4 </w:t>
      </w:r>
      <w:r w:rsidRPr="00E91163">
        <w:rPr>
          <w:rFonts w:ascii="Times New Roman" w:hAnsi="Times New Roman" w:cs="Times New Roman"/>
          <w:sz w:val="28"/>
          <w:szCs w:val="28"/>
        </w:rPr>
        <w:lastRenderedPageBreak/>
        <w:t>тысячи человек детского населения -  в городских округах Воронежской области.  По состоянию на 01.01.2019 г. число специалистов по опеке и попечительству в Воронежской области составляет 158 человек, 37% из которых работают в данной сфере менее 5 лет.</w:t>
      </w:r>
    </w:p>
    <w:p w:rsidR="00CC2E3C" w:rsidRPr="00E91163" w:rsidRDefault="00CC2E3C" w:rsidP="000B2029">
      <w:pPr>
        <w:tabs>
          <w:tab w:val="left" w:pos="720"/>
        </w:tabs>
        <w:spacing w:after="0"/>
        <w:ind w:firstLineChars="171" w:firstLine="479"/>
        <w:jc w:val="both"/>
        <w:rPr>
          <w:rFonts w:ascii="Times New Roman" w:hAnsi="Times New Roman" w:cs="Times New Roman"/>
          <w:sz w:val="28"/>
          <w:szCs w:val="28"/>
        </w:rPr>
      </w:pPr>
      <w:r w:rsidRPr="00E91163">
        <w:rPr>
          <w:rFonts w:ascii="Times New Roman" w:hAnsi="Times New Roman" w:cs="Times New Roman"/>
          <w:sz w:val="28"/>
          <w:szCs w:val="28"/>
        </w:rPr>
        <w:t>В целях повышения профессиональной компетенции специалистов органов опеки и попечительства, специалистов служб по устройству детей в семью в 2018 г. департаментом были организованы следующие мероприятия.</w:t>
      </w:r>
    </w:p>
    <w:p w:rsidR="00CC2E3C" w:rsidRPr="00E91163" w:rsidRDefault="00CC2E3C" w:rsidP="000B2029">
      <w:pPr>
        <w:tabs>
          <w:tab w:val="left" w:pos="720"/>
        </w:tabs>
        <w:spacing w:after="0"/>
        <w:ind w:firstLineChars="171" w:firstLine="479"/>
        <w:jc w:val="both"/>
        <w:rPr>
          <w:rFonts w:ascii="Times New Roman" w:hAnsi="Times New Roman" w:cs="Times New Roman"/>
          <w:sz w:val="28"/>
          <w:szCs w:val="28"/>
        </w:rPr>
      </w:pPr>
      <w:r w:rsidRPr="00E91163">
        <w:rPr>
          <w:rFonts w:ascii="Times New Roman" w:hAnsi="Times New Roman" w:cs="Times New Roman"/>
          <w:sz w:val="28"/>
          <w:szCs w:val="28"/>
        </w:rPr>
        <w:t>20 специалистов органов опеки и попечительства приняли участие в трехдневном обучающем семинаре  «Выявление угроз жизни и здоровью детей, оценка риска жестокого обращения с ними», организованном НОУ ДПО «Национальный институт защиты детства» г. Москвы.</w:t>
      </w:r>
    </w:p>
    <w:p w:rsidR="00CC2E3C" w:rsidRPr="00E91163" w:rsidRDefault="00CC2E3C" w:rsidP="000B2029">
      <w:pPr>
        <w:tabs>
          <w:tab w:val="left" w:pos="720"/>
        </w:tabs>
        <w:spacing w:after="0"/>
        <w:ind w:firstLineChars="171" w:firstLine="479"/>
        <w:jc w:val="both"/>
        <w:rPr>
          <w:rFonts w:ascii="Times New Roman" w:hAnsi="Times New Roman" w:cs="Times New Roman"/>
          <w:sz w:val="28"/>
          <w:szCs w:val="28"/>
        </w:rPr>
      </w:pPr>
      <w:r w:rsidRPr="00E91163">
        <w:rPr>
          <w:rFonts w:ascii="Times New Roman" w:hAnsi="Times New Roman" w:cs="Times New Roman"/>
          <w:sz w:val="28"/>
          <w:szCs w:val="28"/>
        </w:rPr>
        <w:t>Московским государственным психолого-педагогическим университетом проведены курсы повышения квалификации для 29 специалистов, работающих с замещающими родителями, по теме: «Правовые и психолого-педагогические основы подготовки и сопровождения замещающих семей, в том числе детей старшего возраста, с ограниченными возможностями здоровья и детей-инвалидов, детей, имеющих братьев и сестер».</w:t>
      </w:r>
    </w:p>
    <w:p w:rsidR="00CC2E3C" w:rsidRPr="00E91163" w:rsidRDefault="00CC2E3C" w:rsidP="000B2029">
      <w:pPr>
        <w:tabs>
          <w:tab w:val="left" w:pos="720"/>
        </w:tabs>
        <w:spacing w:after="0"/>
        <w:ind w:firstLineChars="171" w:firstLine="479"/>
        <w:jc w:val="both"/>
        <w:rPr>
          <w:rFonts w:ascii="Times New Roman" w:hAnsi="Times New Roman" w:cs="Times New Roman"/>
          <w:sz w:val="28"/>
          <w:szCs w:val="28"/>
        </w:rPr>
      </w:pPr>
      <w:r w:rsidRPr="00E91163">
        <w:rPr>
          <w:rFonts w:ascii="Times New Roman" w:hAnsi="Times New Roman" w:cs="Times New Roman"/>
          <w:sz w:val="28"/>
          <w:szCs w:val="28"/>
        </w:rPr>
        <w:t>В период с 26 по 30  ноября 2018 г. департаментом совместно с управлением государственной службы и кадров правительства Воронежской области проведены курсы повышения квалификации для 35 специалистов органов опеки и попечительства муниципальных образований области.</w:t>
      </w:r>
    </w:p>
    <w:p w:rsidR="00CC2E3C" w:rsidRPr="00E91163" w:rsidRDefault="00CC2E3C" w:rsidP="000B2029">
      <w:pPr>
        <w:tabs>
          <w:tab w:val="left" w:pos="720"/>
        </w:tabs>
        <w:spacing w:after="0"/>
        <w:ind w:firstLineChars="171" w:firstLine="479"/>
        <w:jc w:val="both"/>
        <w:rPr>
          <w:rFonts w:ascii="Times New Roman" w:hAnsi="Times New Roman" w:cs="Times New Roman"/>
          <w:sz w:val="28"/>
          <w:szCs w:val="28"/>
        </w:rPr>
      </w:pPr>
      <w:r w:rsidRPr="00E91163">
        <w:rPr>
          <w:rFonts w:ascii="Times New Roman" w:hAnsi="Times New Roman" w:cs="Times New Roman"/>
          <w:sz w:val="28"/>
          <w:szCs w:val="28"/>
        </w:rPr>
        <w:t>В октябре-декабре 2018 г. было организовано участие специалистов в очно-заочных курсах повышения квалификации, проводимых ФГБОУ ВО «Московский педагогический государственный университет», по программе: «Нормативное правовое обеспечение деятельности в сфере защиты прав детей-сирот и детей, оставшихся   без   попечения   родителей».  Всего  прошли  обучение  в  г. Москва 12 специалистов, в том числе 3 государственных гражданских служащих департамента и 9 специалистов муниципальных органов опеки и попечительства.</w:t>
      </w:r>
    </w:p>
    <w:p w:rsidR="00CC2E3C" w:rsidRPr="00E91163" w:rsidRDefault="00CC2E3C" w:rsidP="00CC6B48">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В 2018 г. органами опеки и попечительства выявлено и принято на учёт 475 детей, оставшихся без попечения родителей, из них:</w:t>
      </w:r>
    </w:p>
    <w:p w:rsidR="00CC2E3C" w:rsidRPr="00E91163" w:rsidRDefault="00CC2E3C" w:rsidP="00CC6B48">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- 450 детей переданы на семейные формы воспитания,</w:t>
      </w:r>
    </w:p>
    <w:p w:rsidR="00CC2E3C" w:rsidRPr="00E91163" w:rsidRDefault="00CC2E3C" w:rsidP="00CC6B48">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- 5 детей возвращены в кровную семью;</w:t>
      </w:r>
    </w:p>
    <w:p w:rsidR="00CC2E3C" w:rsidRPr="00E91163" w:rsidRDefault="00CC2E3C" w:rsidP="00CC6B48">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- 25 детей переданы под надзор в организации для детей-сирот и детей, оставшихся без попечения родителей. </w:t>
      </w:r>
    </w:p>
    <w:p w:rsidR="00CC2E3C" w:rsidRPr="00E91163" w:rsidRDefault="00CC2E3C" w:rsidP="00CC6B48">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При непосредственной угрозе жизни или здоровью отобран у родителей 1 ребенок (в 2017 г. - 6 детей).</w:t>
      </w:r>
    </w:p>
    <w:p w:rsidR="00CC2E3C" w:rsidRPr="00E91163" w:rsidRDefault="00CC2E3C" w:rsidP="00E461FC">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lastRenderedPageBreak/>
        <w:t xml:space="preserve">На данный момент общее количество детей-сирот и детей, оставшихся без попечения родителей, составляет 4570 человек, из которых 4355 детей воспитываются в замещающих семьях.  </w:t>
      </w:r>
    </w:p>
    <w:p w:rsidR="00CC2E3C" w:rsidRPr="00E91163" w:rsidRDefault="00CC2E3C" w:rsidP="00E461FC">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В течение последних лет работа по развитию семейного устройства детей и профилактике социального устройства привела к стабильному снижению количества детей, состоящих на учете в региональном банке данных о детях, оставшихся без попечения родителей (далее – РБД о детях). </w:t>
      </w:r>
    </w:p>
    <w:p w:rsidR="00CC2E3C" w:rsidRPr="00E91163" w:rsidRDefault="00CC2E3C" w:rsidP="00CC6B48">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На 01.01.2018 г. в РБД о детях состояло на учете 234 ребенка, относящихся к категории детей-сирот и детей, оставшихся без попечения родителей, на 01.01.2019 г. на учете состояло 215 детей-сирот. Таким образом, за 2018 г. численность детей в РБД  о детях  снизилась на 9%.</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0"/>
        <w:gridCol w:w="3600"/>
      </w:tblGrid>
      <w:tr w:rsidR="00CC2E3C" w:rsidRPr="00F85F85">
        <w:trPr>
          <w:trHeight w:val="705"/>
        </w:trPr>
        <w:tc>
          <w:tcPr>
            <w:tcW w:w="2268"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 xml:space="preserve">Годы  </w:t>
            </w:r>
          </w:p>
        </w:tc>
        <w:tc>
          <w:tcPr>
            <w:tcW w:w="3960" w:type="dxa"/>
          </w:tcPr>
          <w:p w:rsidR="00CC2E3C" w:rsidRPr="00F85F85" w:rsidRDefault="00CC2E3C" w:rsidP="00F85F85">
            <w:pPr>
              <w:ind w:firstLine="37"/>
              <w:jc w:val="both"/>
              <w:rPr>
                <w:rFonts w:ascii="Times New Roman" w:hAnsi="Times New Roman" w:cs="Times New Roman"/>
                <w:sz w:val="24"/>
                <w:szCs w:val="24"/>
              </w:rPr>
            </w:pPr>
            <w:r w:rsidRPr="00F85F85">
              <w:rPr>
                <w:rFonts w:ascii="Times New Roman" w:hAnsi="Times New Roman" w:cs="Times New Roman"/>
                <w:sz w:val="24"/>
                <w:szCs w:val="24"/>
              </w:rPr>
              <w:t>Всего детей, состоящих на учете в РБД о детях (на начало года), чел.</w:t>
            </w:r>
          </w:p>
        </w:tc>
        <w:tc>
          <w:tcPr>
            <w:tcW w:w="3600" w:type="dxa"/>
          </w:tcPr>
          <w:p w:rsidR="00CC2E3C" w:rsidRPr="00F85F85" w:rsidRDefault="00CC2E3C" w:rsidP="00194726">
            <w:pPr>
              <w:ind w:firstLine="37"/>
              <w:jc w:val="both"/>
              <w:rPr>
                <w:rFonts w:ascii="Times New Roman" w:hAnsi="Times New Roman" w:cs="Times New Roman"/>
                <w:sz w:val="24"/>
                <w:szCs w:val="24"/>
              </w:rPr>
            </w:pPr>
            <w:r w:rsidRPr="00F85F85">
              <w:rPr>
                <w:rFonts w:ascii="Times New Roman" w:hAnsi="Times New Roman" w:cs="Times New Roman"/>
                <w:sz w:val="24"/>
                <w:szCs w:val="24"/>
              </w:rPr>
              <w:t>Сокращение численности детей в РБД, в %</w:t>
            </w:r>
          </w:p>
        </w:tc>
      </w:tr>
      <w:tr w:rsidR="00CC2E3C" w:rsidRPr="00F85F85">
        <w:tc>
          <w:tcPr>
            <w:tcW w:w="2268"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2015</w:t>
            </w:r>
          </w:p>
        </w:tc>
        <w:tc>
          <w:tcPr>
            <w:tcW w:w="3960"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584</w:t>
            </w:r>
          </w:p>
        </w:tc>
        <w:tc>
          <w:tcPr>
            <w:tcW w:w="3600"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Уменьшилось на 29,9%</w:t>
            </w:r>
          </w:p>
        </w:tc>
      </w:tr>
      <w:tr w:rsidR="00CC2E3C" w:rsidRPr="00F85F85">
        <w:tc>
          <w:tcPr>
            <w:tcW w:w="2268"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2016</w:t>
            </w:r>
          </w:p>
        </w:tc>
        <w:tc>
          <w:tcPr>
            <w:tcW w:w="3960"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408</w:t>
            </w:r>
          </w:p>
        </w:tc>
        <w:tc>
          <w:tcPr>
            <w:tcW w:w="3600"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Уменьшилось на 30,1%</w:t>
            </w:r>
          </w:p>
        </w:tc>
      </w:tr>
      <w:tr w:rsidR="00CC2E3C" w:rsidRPr="00F85F85">
        <w:tc>
          <w:tcPr>
            <w:tcW w:w="2268"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2017</w:t>
            </w:r>
          </w:p>
        </w:tc>
        <w:tc>
          <w:tcPr>
            <w:tcW w:w="3960"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304</w:t>
            </w:r>
          </w:p>
        </w:tc>
        <w:tc>
          <w:tcPr>
            <w:tcW w:w="3600"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Уменьшилось на 25%</w:t>
            </w:r>
          </w:p>
        </w:tc>
      </w:tr>
      <w:tr w:rsidR="00CC2E3C" w:rsidRPr="00F85F85">
        <w:tc>
          <w:tcPr>
            <w:tcW w:w="2268"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2018</w:t>
            </w:r>
          </w:p>
        </w:tc>
        <w:tc>
          <w:tcPr>
            <w:tcW w:w="3960"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234</w:t>
            </w:r>
          </w:p>
        </w:tc>
        <w:tc>
          <w:tcPr>
            <w:tcW w:w="3600"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Уменьшилось на 24%</w:t>
            </w:r>
          </w:p>
        </w:tc>
      </w:tr>
      <w:tr w:rsidR="00CC2E3C" w:rsidRPr="00F85F85">
        <w:tc>
          <w:tcPr>
            <w:tcW w:w="2268"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2019</w:t>
            </w:r>
          </w:p>
        </w:tc>
        <w:tc>
          <w:tcPr>
            <w:tcW w:w="3960"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215</w:t>
            </w:r>
          </w:p>
        </w:tc>
        <w:tc>
          <w:tcPr>
            <w:tcW w:w="3600" w:type="dxa"/>
          </w:tcPr>
          <w:p w:rsidR="00CC2E3C" w:rsidRPr="00F85F85" w:rsidRDefault="00CC2E3C" w:rsidP="00194726">
            <w:pPr>
              <w:jc w:val="both"/>
              <w:rPr>
                <w:rFonts w:ascii="Times New Roman" w:hAnsi="Times New Roman" w:cs="Times New Roman"/>
                <w:sz w:val="24"/>
                <w:szCs w:val="24"/>
              </w:rPr>
            </w:pPr>
            <w:r w:rsidRPr="00F85F85">
              <w:rPr>
                <w:rFonts w:ascii="Times New Roman" w:hAnsi="Times New Roman" w:cs="Times New Roman"/>
                <w:sz w:val="24"/>
                <w:szCs w:val="24"/>
              </w:rPr>
              <w:t>Уменьшилось на 9%</w:t>
            </w:r>
          </w:p>
        </w:tc>
      </w:tr>
    </w:tbl>
    <w:p w:rsidR="00CC2E3C" w:rsidRPr="00E91163" w:rsidRDefault="00CC2E3C" w:rsidP="00194726">
      <w:pPr>
        <w:ind w:firstLine="708"/>
        <w:jc w:val="both"/>
        <w:rPr>
          <w:rFonts w:ascii="Times New Roman" w:hAnsi="Times New Roman" w:cs="Times New Roman"/>
          <w:sz w:val="28"/>
          <w:szCs w:val="28"/>
        </w:rPr>
      </w:pPr>
    </w:p>
    <w:p w:rsidR="00CC2E3C" w:rsidRPr="00537AF9" w:rsidRDefault="00CC2E3C" w:rsidP="00537AF9">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13. </w:t>
      </w:r>
      <w:r w:rsidRPr="00537AF9">
        <w:rPr>
          <w:rFonts w:ascii="Times New Roman" w:hAnsi="Times New Roman" w:cs="Times New Roman"/>
          <w:b/>
          <w:bCs/>
          <w:sz w:val="28"/>
          <w:szCs w:val="28"/>
        </w:rPr>
        <w:t>Итоги работы комиссии по делам несовершеннолетних и защите их прав правительства Воронежской области</w:t>
      </w:r>
    </w:p>
    <w:p w:rsidR="00CC2E3C" w:rsidRPr="00E91163" w:rsidRDefault="00CC2E3C" w:rsidP="00194726">
      <w:pPr>
        <w:spacing w:after="0"/>
        <w:ind w:firstLine="567"/>
        <w:jc w:val="both"/>
        <w:rPr>
          <w:rFonts w:ascii="Times New Roman" w:eastAsia="SimSun" w:hAnsi="Times New Roman" w:cs="Times New Roman"/>
          <w:sz w:val="28"/>
          <w:szCs w:val="28"/>
          <w:lang w:eastAsia="zh-CN"/>
        </w:rPr>
      </w:pPr>
      <w:r w:rsidRPr="00E91163">
        <w:rPr>
          <w:rFonts w:ascii="Times New Roman" w:eastAsia="SimSun" w:hAnsi="Times New Roman" w:cs="Times New Roman"/>
          <w:sz w:val="28"/>
          <w:szCs w:val="28"/>
          <w:lang w:eastAsia="zh-CN"/>
        </w:rPr>
        <w:t>В 2018 г. комиссией по делам несовершеннолетних и защите их прав правительства Воронежской области, органами и учреждениями системы профилактики Воронежской области реализован комплекс мер, направленных на профилактику безнадзорности и правонарушений несовершеннолетних. В 2018 г. проведено 4 заседания комиссии по делам несовершеннолетних и защите их прав правительства Воронежской области, в постановления по итогам заседаний заложен комплекс мер, направленных на профилактику семейного неблагополучия, безнадзорности, правонарушений и преступлений несовершеннолетних.</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xml:space="preserve">В целях профилактики социально опасного поведения и снижения уровня преступности среди несовершеннолетних в 2018 г. были реализованы мероприятия:  </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программы «Трудовое воспитание детей и подростков в Воронежской области на 2016-2018 гг.»;</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Межведомственного комплексного плана мероприятий.</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xml:space="preserve">Продолжено проведение на территории области ежемесячных межведомственных тематических акций: «Подросток», «Каникулы», «Школа», «Здоровье», «Семья». В течение 2018 г. эти акции позволили оказать различную помощь свыше 85 тыс. детей и подростков. К проведению акций ежемесячно привлекались около 5 тысяч представителей всех органов и учреждений системы профилактики, которые осуществляли плановые и внеплановые проверки семей, находящихся в социально опасном положении, и замещающих семей. </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xml:space="preserve">По итогам комплексных профилактических акций снято с учета 693 несовершеннолетних и 511 семей. Из них 69,3% подростков и 76,5% семей снято в связи с исправлением. </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xml:space="preserve">Анализ результатов проведения акций говорит об улучшении качества их проведения, о чем свидетельствуют следующие показатели. </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За 2018 г. выявлено и поставлено на профилактический учет 800 подростков (в 2017 г. - 672), 802 семьи, находящиеся в социально опасном положении, (в 2017 г.- 798).</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На рассмотрение муниципальных комиссий по делам несовершеннолетних и защите их прав поступило 2816 материалов по фактам неисполнения родителями или законными представителями своих обязанностей по воспитанию, содержанию и обучению несовершеннолетних (в 2017 г.- 2800).</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Более чем с 270 несовершеннолетними проведена работа по возвращению их к учебе, 1748 подростков трудоустроены, свыше 6,6 тысяч детей посещают различные кружки и спортивные секции.</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Комиссиями в органы и учреждения системы профилактики внесено 138  представлений об устранении причин и условий, способствующих безнадзорности и правонарушениям несовершеннолетних (в 2017 г. - 90).</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В период летней оздоровительной кампании  2018 г. была организована работа специализированных профильных смен "Территория возможностей". Было проведено 2 смены для 100 несовершеннолетних, стоящих на учете в муниципальных комиссиях, проживающих в семьях, находящихся в социально опасном положении и трудной жизненной ситуации. С подростками проводились мероприятия, направленные на профилактику правонарушений, социализацию посредством психолого-педагогических, игровых технологий, пропаганду здорового образа жизни, патриотическое воспитание, развитие способностей.</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xml:space="preserve">К проведению профилактических мероприятий привлекались  сотрудники полиции, ГУ МЧС России по Воронежской области. </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На протяжении двух смен с подростками работали опытные вожатые, психологи, педагоги-иструкторы детско-юношеского туризма.</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По итогам за активное участие в проведении лагерных смен 35 подростков были награждены дипломами.</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В 2018 г. по ходатайствам муниципальных комиссий на основании путевок департамента образования, науки и молодежной политики области в Семилукский центр психолого-педагогической, медицинской и социальной помощи помещен 31 несовершеннолетний, стоящий на учете в органах и учреждениях системы профилактики (в 2017 г. – 23).</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xml:space="preserve">В результате принятых мер по области зарегистрировано снижение подростковой преступности на 8,7%. </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В 2018 г. отмечается снижение числа зарегистрированных сообщений о преступлениях в отношении детей. Так, в следственные органы следственного управления поступило 954 сообщения о преступлениях, совершенных в отношении несовершеннолетних, что на 6,8% меньше, чем в 2017 г. -1013.</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xml:space="preserve">На 19,8% меньше несовершеннолетних признанных потерпевшими (в 2018 г. 153 в 2017 г. – 191), из них на 59,4% меньше подростков погибли от преступных посягательств (в 2018 г. -13, в 2017 г. – 32). </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В рамках межведомственного взаимодействия со следственным управлением Следственного комитета Российской Федерации по Воронежской области «Центром психолого-педагогического развития и поддержки детей» на постоянной основе оказывается психологическая помощь несовершеннолетним, совершившим правонарушения и пострадавшим от преступных посягательств, в том числе сексуального характера. За 2018 год оказана помощь 204 несовершеннолетним.</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xml:space="preserve">В результате принимаемых мер по итогам 2018 г. с 38 до 31 уменьшилось  число погибших детей, с 21 до 19 число травмированных от внешних причин. </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xml:space="preserve">В 2018 г. профилактическая работа проводилась с 3558 семьями, находящимися в социально опасном положении, что на 10,9% больше чем в 2017 г. -3207. </w:t>
      </w:r>
    </w:p>
    <w:p w:rsidR="00CC2E3C" w:rsidRPr="00E91163" w:rsidRDefault="00CC2E3C" w:rsidP="00194726">
      <w:pPr>
        <w:spacing w:after="0"/>
        <w:ind w:firstLine="567"/>
        <w:jc w:val="both"/>
        <w:rPr>
          <w:rFonts w:ascii="Times New Roman" w:hAnsi="Times New Roman" w:cs="Times New Roman"/>
          <w:sz w:val="28"/>
          <w:szCs w:val="28"/>
        </w:rPr>
      </w:pPr>
      <w:r w:rsidRPr="00E91163">
        <w:rPr>
          <w:rFonts w:ascii="Times New Roman" w:eastAsia="SimSun" w:hAnsi="Times New Roman" w:cs="Times New Roman"/>
          <w:sz w:val="28"/>
          <w:szCs w:val="28"/>
          <w:lang w:eastAsia="zh-CN"/>
        </w:rPr>
        <w:t xml:space="preserve">Результатом активизации работы по профилактике семейного неблагополучия явилось снижение на 6,2% числа направленных комиссиями исков о лишении или ограничении родителей в родительских правах. </w:t>
      </w:r>
    </w:p>
    <w:p w:rsidR="00CC2E3C" w:rsidRPr="00537AF9" w:rsidRDefault="00CC2E3C" w:rsidP="00E461FC">
      <w:pPr>
        <w:tabs>
          <w:tab w:val="left" w:pos="720"/>
        </w:tabs>
        <w:spacing w:before="120" w:after="0"/>
        <w:ind w:right="-6" w:firstLine="567"/>
        <w:jc w:val="both"/>
        <w:rPr>
          <w:rFonts w:ascii="Times New Roman" w:hAnsi="Times New Roman" w:cs="Times New Roman"/>
          <w:i/>
          <w:iCs/>
          <w:sz w:val="28"/>
          <w:szCs w:val="28"/>
          <w:u w:val="single"/>
        </w:rPr>
      </w:pPr>
      <w:r w:rsidRPr="00537AF9">
        <w:rPr>
          <w:rFonts w:ascii="Times New Roman" w:hAnsi="Times New Roman" w:cs="Times New Roman"/>
          <w:i/>
          <w:iCs/>
          <w:sz w:val="28"/>
          <w:szCs w:val="28"/>
          <w:u w:val="single"/>
        </w:rPr>
        <w:t>Задачи на 2019 год:</w:t>
      </w:r>
    </w:p>
    <w:p w:rsidR="00CC2E3C" w:rsidRPr="00E91163" w:rsidRDefault="00CC2E3C" w:rsidP="00807EF4">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E91163">
        <w:rPr>
          <w:rFonts w:ascii="Times New Roman" w:hAnsi="Times New Roman" w:cs="Times New Roman"/>
          <w:sz w:val="28"/>
          <w:szCs w:val="28"/>
        </w:rPr>
        <w:t>рганизация работы защите прав и законных интересов детей-сирот и детей, оставшихся без попечения родителей,  развит</w:t>
      </w:r>
      <w:r>
        <w:rPr>
          <w:rFonts w:ascii="Times New Roman" w:hAnsi="Times New Roman" w:cs="Times New Roman"/>
          <w:sz w:val="28"/>
          <w:szCs w:val="28"/>
        </w:rPr>
        <w:t>ию форм их семейного устройства;</w:t>
      </w:r>
    </w:p>
    <w:p w:rsidR="00CC2E3C" w:rsidRPr="00E91163" w:rsidRDefault="00CC2E3C" w:rsidP="00807EF4">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E91163">
        <w:rPr>
          <w:rFonts w:ascii="Times New Roman" w:hAnsi="Times New Roman" w:cs="Times New Roman"/>
          <w:sz w:val="28"/>
          <w:szCs w:val="28"/>
        </w:rPr>
        <w:t>рганизация работы по профилактике семейного неблагополучия, правонарушений и преступлений несовершеннолетних, защите их прав,  обеспечению безопасности детей и подростков, недопущению фактов гибели и травмирования детей от внешних факторов.</w:t>
      </w:r>
    </w:p>
    <w:p w:rsidR="00CC2E3C" w:rsidRPr="00E91163" w:rsidRDefault="00CC2E3C" w:rsidP="00194726">
      <w:pPr>
        <w:spacing w:after="0"/>
        <w:jc w:val="both"/>
        <w:rPr>
          <w:rFonts w:ascii="Times New Roman" w:hAnsi="Times New Roman" w:cs="Times New Roman"/>
          <w:b/>
          <w:bCs/>
          <w:i/>
          <w:iCs/>
          <w:sz w:val="28"/>
          <w:szCs w:val="28"/>
          <w:lang w:eastAsia="ru-RU"/>
        </w:rPr>
      </w:pPr>
    </w:p>
    <w:p w:rsidR="00CC2E3C" w:rsidRPr="00E91163" w:rsidRDefault="00CC2E3C" w:rsidP="00194726">
      <w:pPr>
        <w:spacing w:after="0"/>
        <w:ind w:firstLine="709"/>
        <w:jc w:val="both"/>
        <w:rPr>
          <w:rFonts w:ascii="Times New Roman" w:hAnsi="Times New Roman" w:cs="Times New Roman"/>
          <w:b/>
          <w:bCs/>
          <w:i/>
          <w:iCs/>
          <w:sz w:val="28"/>
          <w:szCs w:val="28"/>
          <w:lang w:eastAsia="ru-RU"/>
        </w:rPr>
      </w:pPr>
    </w:p>
    <w:p w:rsidR="00CC2E3C" w:rsidRPr="00807EF4" w:rsidRDefault="00CC2E3C" w:rsidP="00807EF4">
      <w:pPr>
        <w:autoSpaceDE w:val="0"/>
        <w:autoSpaceDN w:val="0"/>
        <w:adjustRightInd w:val="0"/>
        <w:spacing w:after="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14. </w:t>
      </w:r>
      <w:r w:rsidRPr="00807EF4">
        <w:rPr>
          <w:rFonts w:ascii="Times New Roman" w:hAnsi="Times New Roman" w:cs="Times New Roman"/>
          <w:b/>
          <w:bCs/>
          <w:sz w:val="28"/>
          <w:szCs w:val="28"/>
          <w:lang w:eastAsia="ru-RU"/>
        </w:rPr>
        <w:t>Дополнительное образование, воспитание детей и молодежи</w:t>
      </w:r>
    </w:p>
    <w:p w:rsidR="00CC2E3C" w:rsidRPr="00E91163" w:rsidRDefault="00CC2E3C" w:rsidP="00194726">
      <w:pPr>
        <w:autoSpaceDE w:val="0"/>
        <w:autoSpaceDN w:val="0"/>
        <w:adjustRightInd w:val="0"/>
        <w:spacing w:after="0"/>
        <w:jc w:val="both"/>
        <w:rPr>
          <w:rFonts w:ascii="Times New Roman" w:hAnsi="Times New Roman" w:cs="Times New Roman"/>
          <w:sz w:val="28"/>
          <w:szCs w:val="28"/>
          <w:lang w:eastAsia="ru-RU"/>
        </w:rPr>
      </w:pPr>
    </w:p>
    <w:p w:rsidR="00CC2E3C" w:rsidRPr="00E91163" w:rsidRDefault="00CC2E3C" w:rsidP="000D27FE">
      <w:pPr>
        <w:spacing w:after="0"/>
        <w:jc w:val="both"/>
        <w:rPr>
          <w:rFonts w:ascii="Times New Roman" w:hAnsi="Times New Roman" w:cs="Times New Roman"/>
          <w:color w:val="000000"/>
          <w:spacing w:val="-6"/>
          <w:sz w:val="28"/>
          <w:szCs w:val="28"/>
        </w:rPr>
      </w:pPr>
      <w:r w:rsidRPr="00E91163">
        <w:rPr>
          <w:rFonts w:ascii="Times New Roman" w:hAnsi="Times New Roman" w:cs="Times New Roman"/>
          <w:sz w:val="28"/>
          <w:szCs w:val="28"/>
          <w:shd w:val="clear" w:color="auto" w:fill="FFFFFF"/>
        </w:rPr>
        <w:tab/>
      </w:r>
      <w:r w:rsidRPr="00E91163">
        <w:rPr>
          <w:rFonts w:ascii="Times New Roman" w:hAnsi="Times New Roman" w:cs="Times New Roman"/>
          <w:color w:val="000000"/>
          <w:spacing w:val="-6"/>
          <w:sz w:val="28"/>
          <w:szCs w:val="28"/>
        </w:rPr>
        <w:t>Основными направлениями работы отдела дополнительного образования, воспитания детей и молодежи являются:</w:t>
      </w:r>
    </w:p>
    <w:p w:rsidR="00CC2E3C" w:rsidRPr="00E91163" w:rsidRDefault="00CC2E3C" w:rsidP="000D27FE">
      <w:pPr>
        <w:spacing w:after="0"/>
        <w:ind w:firstLine="708"/>
        <w:jc w:val="both"/>
        <w:rPr>
          <w:rFonts w:ascii="Times New Roman" w:hAnsi="Times New Roman" w:cs="Times New Roman"/>
          <w:color w:val="000000"/>
          <w:spacing w:val="-6"/>
          <w:sz w:val="28"/>
          <w:szCs w:val="28"/>
        </w:rPr>
      </w:pPr>
      <w:r w:rsidRPr="00E91163">
        <w:rPr>
          <w:rFonts w:ascii="Times New Roman" w:hAnsi="Times New Roman" w:cs="Times New Roman"/>
          <w:color w:val="000000"/>
          <w:spacing w:val="-6"/>
          <w:sz w:val="28"/>
          <w:szCs w:val="28"/>
        </w:rPr>
        <w:t>- организация развития системы дополнительного образования детей и молодежи;</w:t>
      </w:r>
    </w:p>
    <w:p w:rsidR="00CC2E3C" w:rsidRDefault="00CC2E3C" w:rsidP="000D27FE">
      <w:pPr>
        <w:spacing w:after="0"/>
        <w:ind w:firstLine="708"/>
        <w:jc w:val="both"/>
        <w:rPr>
          <w:rFonts w:ascii="Times New Roman" w:hAnsi="Times New Roman" w:cs="Times New Roman"/>
          <w:color w:val="000000"/>
          <w:spacing w:val="-6"/>
          <w:sz w:val="28"/>
          <w:szCs w:val="28"/>
        </w:rPr>
      </w:pPr>
      <w:r w:rsidRPr="00E91163">
        <w:rPr>
          <w:rFonts w:ascii="Times New Roman" w:hAnsi="Times New Roman" w:cs="Times New Roman"/>
          <w:color w:val="000000"/>
          <w:spacing w:val="-6"/>
          <w:sz w:val="28"/>
          <w:szCs w:val="28"/>
        </w:rPr>
        <w:t>- координация организации отдыха и оздоровления детей и молодежи.</w:t>
      </w:r>
    </w:p>
    <w:p w:rsidR="00CC2E3C" w:rsidRPr="00E91163" w:rsidRDefault="00CC2E3C" w:rsidP="000D27FE">
      <w:pPr>
        <w:spacing w:after="0"/>
        <w:ind w:firstLine="708"/>
        <w:jc w:val="both"/>
        <w:rPr>
          <w:rFonts w:ascii="Times New Roman" w:hAnsi="Times New Roman" w:cs="Times New Roman"/>
          <w:color w:val="000000"/>
          <w:spacing w:val="-6"/>
          <w:sz w:val="28"/>
          <w:szCs w:val="28"/>
        </w:rPr>
      </w:pPr>
    </w:p>
    <w:p w:rsidR="00CC2E3C" w:rsidRPr="00807EF4" w:rsidRDefault="00CC2E3C" w:rsidP="00807EF4">
      <w:pPr>
        <w:spacing w:after="0"/>
        <w:ind w:firstLine="709"/>
        <w:jc w:val="center"/>
        <w:rPr>
          <w:rFonts w:ascii="Times New Roman" w:hAnsi="Times New Roman" w:cs="Times New Roman"/>
          <w:b/>
          <w:bCs/>
          <w:i/>
          <w:iCs/>
          <w:color w:val="000000"/>
          <w:spacing w:val="-6"/>
          <w:sz w:val="28"/>
          <w:szCs w:val="28"/>
        </w:rPr>
      </w:pPr>
      <w:r>
        <w:rPr>
          <w:rFonts w:ascii="Times New Roman" w:hAnsi="Times New Roman" w:cs="Times New Roman"/>
          <w:b/>
          <w:bCs/>
          <w:i/>
          <w:iCs/>
          <w:color w:val="000000"/>
          <w:spacing w:val="-6"/>
          <w:sz w:val="28"/>
          <w:szCs w:val="28"/>
        </w:rPr>
        <w:t xml:space="preserve">14.1. </w:t>
      </w:r>
      <w:r w:rsidRPr="00807EF4">
        <w:rPr>
          <w:rFonts w:ascii="Times New Roman" w:hAnsi="Times New Roman" w:cs="Times New Roman"/>
          <w:b/>
          <w:bCs/>
          <w:i/>
          <w:iCs/>
          <w:color w:val="000000"/>
          <w:spacing w:val="-6"/>
          <w:sz w:val="28"/>
          <w:szCs w:val="28"/>
        </w:rPr>
        <w:t>Организация развития системы дополнительного образования</w:t>
      </w:r>
    </w:p>
    <w:p w:rsidR="00CC2E3C" w:rsidRPr="00807EF4" w:rsidRDefault="00CC2E3C" w:rsidP="00807EF4">
      <w:pPr>
        <w:spacing w:after="0"/>
        <w:ind w:firstLine="709"/>
        <w:jc w:val="center"/>
        <w:rPr>
          <w:rFonts w:ascii="Times New Roman" w:hAnsi="Times New Roman" w:cs="Times New Roman"/>
          <w:b/>
          <w:bCs/>
          <w:i/>
          <w:iCs/>
          <w:color w:val="000000"/>
          <w:sz w:val="28"/>
          <w:szCs w:val="28"/>
        </w:rPr>
      </w:pPr>
      <w:r w:rsidRPr="00807EF4">
        <w:rPr>
          <w:rFonts w:ascii="Times New Roman" w:hAnsi="Times New Roman" w:cs="Times New Roman"/>
          <w:b/>
          <w:bCs/>
          <w:i/>
          <w:iCs/>
          <w:color w:val="000000"/>
          <w:spacing w:val="-6"/>
          <w:sz w:val="28"/>
          <w:szCs w:val="28"/>
        </w:rPr>
        <w:t>детей и молодежи</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В рамках подпрограммы 3 «Развитие дополнительного образования и воспитания» государственной программы Воронежской области «Развитие образования» в 2018 году Законом Воронежской области от </w:t>
      </w:r>
      <w:r w:rsidRPr="00E91163">
        <w:rPr>
          <w:rFonts w:ascii="Times New Roman" w:hAnsi="Times New Roman" w:cs="Times New Roman"/>
          <w:color w:val="000000"/>
          <w:sz w:val="28"/>
          <w:szCs w:val="28"/>
          <w:shd w:val="clear" w:color="auto" w:fill="FFFFFF"/>
        </w:rPr>
        <w:t>12.12.2017 № 187-ОЗ «Об областном бюджете на 2018 год»</w:t>
      </w:r>
      <w:r w:rsidRPr="00E91163">
        <w:rPr>
          <w:rFonts w:ascii="Times New Roman" w:hAnsi="Times New Roman" w:cs="Times New Roman"/>
          <w:color w:val="000000"/>
          <w:sz w:val="28"/>
          <w:szCs w:val="28"/>
        </w:rPr>
        <w:t xml:space="preserve"> были предусмотрены бюджетные ассигнования в размере 96 029,8 тыс. руб. Выделенные денежные средства израсходованы в полном объеме.</w:t>
      </w:r>
    </w:p>
    <w:p w:rsidR="00CC2E3C" w:rsidRPr="00E91163" w:rsidRDefault="002E2B67" w:rsidP="000D27FE">
      <w:pPr>
        <w:widowControl w:val="0"/>
        <w:pBdr>
          <w:bottom w:val="single" w:sz="4" w:space="31" w:color="FFFFFF"/>
        </w:pBdr>
        <w:spacing w:after="0"/>
        <w:ind w:firstLine="709"/>
        <w:jc w:val="both"/>
        <w:rPr>
          <w:rFonts w:ascii="Times New Roman" w:hAnsi="Times New Roman" w:cs="Times New Roman"/>
          <w:color w:val="000000"/>
          <w:sz w:val="28"/>
          <w:szCs w:val="28"/>
        </w:rPr>
      </w:pPr>
      <w:hyperlink w:anchor="sub_1103" w:history="1">
        <w:r w:rsidR="00CC2E3C" w:rsidRPr="00E91163">
          <w:rPr>
            <w:rStyle w:val="af4"/>
            <w:rFonts w:ascii="Times New Roman" w:hAnsi="Times New Roman" w:cs="Times New Roman"/>
            <w:color w:val="000000"/>
            <w:sz w:val="28"/>
            <w:szCs w:val="28"/>
          </w:rPr>
          <w:t>Подпрограмма</w:t>
        </w:r>
      </w:hyperlink>
      <w:r w:rsidR="00CC2E3C" w:rsidRPr="00E91163">
        <w:rPr>
          <w:rFonts w:ascii="Times New Roman" w:hAnsi="Times New Roman" w:cs="Times New Roman"/>
          <w:color w:val="000000"/>
          <w:sz w:val="28"/>
          <w:szCs w:val="28"/>
        </w:rPr>
        <w:t xml:space="preserve"> 3 «Развитие дополнительного образования и воспитания» ориентирована на поддержку организаций, предоставляющих услуги дополнительного образования, и включает меры по развитию инфраструктуры и обновлению содержания дополнительного образования детей, выявлению и поддержке одаренных детей и талантливой молодежи, развитию у обучающихся интеллектуальных и творческих способностей, способностей к занятиям физической культурой и спортом, интереса к научной и научно-исследовательской деятельности, на пропаганду научных знаний, творческих и спортивных достижений, формированию региональной системы конкурсных мероприятий в сфере дополнительного образования, развитию кадрового потенциала системы дополнительного образования, развитию информационно-методического обеспечения сферы дополнительного образования.</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В 2018 году мероприятия «дорожной карты» «Изменения в отраслях социальной сферы, направленные на повышение эффективности образования и науки»  ориентированы на:</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повышение охвата дополнительным образованием детей до 71 %;</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развитие системы выявления и поддержки одаренных детей и талантливой молодежи;</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доведение уровня средней заработной платы педагогических работников организаций дополнительного образования детей до средней заработной платы учителей.</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На территории Воронежской области разветвленная межведомственная сеть организаций, реализующих дополнительные образовательные программы, представлена 215 организациями, в том числе:</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- 106 - учреждения сферы образования;</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- 66 - сферы культуры;</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- 43 - сферы физической культуры и спорта.</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Главный ориентир для развития системы дополнительного образования определен в Указе Президента Российской Федерации от 7 мая 2012 г. № 599 «О мерах по реализации государственной политики в области образования и науки» -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Сегодня региональная система дополнительного образования, имея интеграционный и межведомственный характер, практически готова к решению поставленной задачи.</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Происходит увеличение контингента обучающихся сферы дополнительного образования. Ежегодно растет численность детей, получающих услуги дополнительного образования. </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Охват детей услугами дополнительного образования в 2018 году составил 71 %.</w:t>
      </w:r>
    </w:p>
    <w:p w:rsidR="00CC2E3C" w:rsidRPr="00E91163" w:rsidRDefault="00CC2E3C" w:rsidP="000D27FE">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Доля объединений по направлению художественного творчества – 36 %; физкультурно-спортивному – 30 %; социально-педагогическому – 18 %; естественнонаучному – 7 %; техническому (в т.ч. спортивно-техническому) – 13 %; туристско-краеведческому – 4 %. Самыми популярными являются объединения художественной, физкультурно-спортивной, социально-педагогической направленностей.</w:t>
      </w:r>
    </w:p>
    <w:p w:rsidR="00CC2E3C" w:rsidRPr="00E91163" w:rsidRDefault="00CC2E3C" w:rsidP="000D27FE">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В 2018 году продолжена реализация приоритетного проекта «Доступное дополнительное образование для детей в Воронежской области», основной задачей которого являлось внедрение в системе дополнительного образования новой организационно-управленческой и финансовой модели. На территории области был создан региональный модельный центр, во всех муниципальных образований созданы муниципальные опорные центры.</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Внедрение новой организационно-управленческой и финансовой модели предполагает в системе дополнительного образования поэтапное введение персонифицированного финансирования. Первым шагом стало создание навигатора программ дополнительного образования. Навигатор объединит общеобразовательные программы, реализующиеся в сфере культуры, спорта, образования, в том числе программы, реализующиеся социально ориентированными некоммерческими организациями.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В 2018 году Воронежская область приняла участие в отборе субъектов Российской Федерации на предоставление в 2019 году субсидий из федерального бюджета бюджетам субъектов Российской Федерации на создание детских технопарков «Кванториум», </w:t>
      </w:r>
      <w:r w:rsidRPr="00E91163">
        <w:rPr>
          <w:rFonts w:ascii="Times New Roman" w:hAnsi="Times New Roman" w:cs="Times New Roman"/>
          <w:color w:val="000000"/>
          <w:sz w:val="28"/>
          <w:szCs w:val="28"/>
        </w:rPr>
        <w:t>на создание центров выявления и поддержки одаренных детей</w:t>
      </w:r>
      <w:r w:rsidRPr="00E91163">
        <w:rPr>
          <w:rFonts w:ascii="Times New Roman" w:hAnsi="Times New Roman" w:cs="Times New Roman"/>
          <w:sz w:val="28"/>
          <w:szCs w:val="28"/>
        </w:rPr>
        <w:t xml:space="preserve"> в рамках федерального проекта «Успех каждого ребенка» национального проекта «Образование».</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По результатам конкурсного отбора регион вошел в число победителей.</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На реализацию данных мероприятий из федерального бюджета будет выделено 282 996,90 тыс. рублей.</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sz w:val="28"/>
          <w:szCs w:val="28"/>
        </w:rPr>
        <w:t>Появление детского технопарка «Кванториума» в 2017 году стало логическим продолжением реализации в регионе проекта «Индустриальная школа». Созданная в рамках проекта инфраструктура в настоящее время насчитывает 65 школьных и 5 зональных центров.</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sz w:val="28"/>
          <w:szCs w:val="28"/>
        </w:rPr>
        <w:t>Создание технопарка «Кванториум» обеспечило возможность доступа детей региона к высокотехнологичным дополнительным образовательным программам технической и естественно-научной направленностей, с охватом детей более 1200 человек.</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sz w:val="28"/>
          <w:szCs w:val="28"/>
        </w:rPr>
        <w:t xml:space="preserve">Работа технопарка «Кванториум» позволила увеличить показатель охвата детей в указанных направлениях, осуществить </w:t>
      </w:r>
      <w:r w:rsidRPr="00E91163">
        <w:rPr>
          <w:rFonts w:ascii="Times New Roman" w:hAnsi="Times New Roman" w:cs="Times New Roman"/>
          <w:color w:val="000000"/>
          <w:sz w:val="28"/>
          <w:szCs w:val="28"/>
          <w:shd w:val="clear" w:color="auto" w:fill="FFFFFF"/>
        </w:rPr>
        <w:t>освоение инженерно-технических компетенций</w:t>
      </w:r>
      <w:r w:rsidRPr="00E91163">
        <w:rPr>
          <w:rFonts w:ascii="Times New Roman" w:hAnsi="Times New Roman" w:cs="Times New Roman"/>
          <w:sz w:val="28"/>
          <w:szCs w:val="28"/>
        </w:rPr>
        <w:t xml:space="preserve">.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b/>
          <w:bCs/>
          <w:color w:val="000000"/>
          <w:sz w:val="28"/>
          <w:szCs w:val="28"/>
        </w:rPr>
      </w:pPr>
      <w:r w:rsidRPr="00E91163">
        <w:rPr>
          <w:rFonts w:ascii="Times New Roman" w:hAnsi="Times New Roman" w:cs="Times New Roman"/>
          <w:color w:val="000000"/>
          <w:sz w:val="28"/>
          <w:szCs w:val="28"/>
        </w:rPr>
        <w:t>Для педагогических работников, специалистов, работающих в сфере научно-технического творчества, в течение года проводятся обучающие семинары. В 2018 году подготовкой было охвачено 35 педагогических работников</w:t>
      </w:r>
      <w:r w:rsidRPr="00E91163">
        <w:rPr>
          <w:rFonts w:ascii="Times New Roman" w:hAnsi="Times New Roman" w:cs="Times New Roman"/>
          <w:b/>
          <w:bCs/>
          <w:color w:val="000000"/>
          <w:sz w:val="28"/>
          <w:szCs w:val="28"/>
        </w:rPr>
        <w:t>.</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В соответствии с Концепцией общенациональной системы выявления и развития молодых талантов, утвержденной Президентом Российской Федерации 3 апреля 2012 года, в 2018 году на территории Воронежской области продолжил свою работу проект по созданию комплексной, многоуровневой системы выявления, развития и адресной поддержки одаренных детей и талантливой молодежи «Лига успеха». Реализация проекта позволила создать систему выявления, развития и адресной поддержки одаренных детей и талантливой молодежи через обеспечение условий их личностного роста, самореализации, профессионального самоопределения и модернизацию системы взаимодействия участников отношений в сфере образования, координацию их деятельности в регионе.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В 2018 году реализованы следующие основные меры по поддержке и продвижению одаренных детей и талантливой молодежи: адресная государственная поддержка одаренных детей и талантливой молодежи, учреждений, общественных объединений и наставников, их подготовивших; расширение практики предоставления премий и субсидий; проведение специализированных лагерных смен, форумов; сотрудничество с некоммерческими общественными организациями.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Продолжена реализация программы работы с одарёнными детьми на базе автономного учреждения Воронежской области «Пансионат с лечением «Репное». Ежегодно проводятся профильные смены: естественно-научного и гуманитарного цикла школьных предметов, а также театральная, художественная, АРТ-смена, смены «Лидер», «Золотое сечение», смены для юных техников, натуралистов, краеведов. Ежегодный охват детей составил свыше 1480 человек.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sz w:val="28"/>
          <w:szCs w:val="28"/>
        </w:rPr>
        <w:t>Программа рассчитана на проведение круглогодичных профильных образовательных смен для одарённых детей в возрасте 12-17 лет, обладающих выдающимися природными задатками и демонстрирующих признаки одаренности.</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В период с 2014 по 2018 год на базе АУ ВО «Пансионат с лечением «Репное» проведены 83 профильных смены с общим охватом детей более 6000человек.</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Силами сотрудников центра по работе с одаренными детьми, преподавателей ФГБОУ ВО «Воронежский государственный университет» и ФГБОУ ВО «Воронежский государственный университет инженерных технологий» осуществляется организация и проведение заочных и очно-заочных школ для поддержки и сопровождения мотивированных к обучению детей по химии в межсессионный период на базе организаций высшего образования и организаций дополнительного образования детей, в том числе с использованием дистанционных образовательных технологий для создания оптимальных условий (привлечение, подготовка, участие) и увеличения количества участников регионального и заключительного этапа Всероссийской олимпиады школьников по химии, а также иных олимпиад I и II уровня.</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В соответствии с постановлением администрации Воронежской области от 14.12.2006 года № 1031 «Об областных премиях для поддержки талантливой молодежи» ежегодно присуждается 50 премий по 20 тысяч каждая (по пяти номинациям одаренным детям). В 2018 году 40 педагогов-наставников одаренных детей и талантливой молодежи получили Ведомственный знак «Педагог-наставник лауреата премии по поддержке талантливой молодежи».</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Сформирована и постоянно пополняется база научных и творческих сообществ, действующих на территории Воронежской области (более 250-ти). Создание подобного информационного поля является одним из инструментов эффективного взаимодействия учреждений высшего профессионального образования, научных и творческих сообществ с одаренными детьми.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Сформирована система региональных конкурсов в сфере дополнительного образования. Конкурсы проводятся по 6 основным направлениям дополнительного образования: техническое, естественнонаучное, социально-педагогическое, туристско-краеведческое, художественное, физкультурно-спортивное. Конкурсы предполагают участие всех возрастных категорий учащихся.</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color w:val="000000"/>
          <w:sz w:val="28"/>
          <w:szCs w:val="28"/>
        </w:rPr>
        <w:t>В 2018 году было проведено 93 региональных конкурсных мероприятия по основным направлениям дополнительного образования.</w:t>
      </w:r>
      <w:r w:rsidRPr="00E91163">
        <w:rPr>
          <w:rFonts w:ascii="Times New Roman" w:hAnsi="Times New Roman" w:cs="Times New Roman"/>
          <w:sz w:val="28"/>
          <w:szCs w:val="28"/>
        </w:rPr>
        <w:t xml:space="preserve"> Общее количество участников указанных мероприятий - 100 000 человек. Численность талантливых детей, получивших поддержку в рамках проектов государственно-частного партнерства – 31 914 человек.</w:t>
      </w:r>
    </w:p>
    <w:p w:rsidR="00CC2E3C" w:rsidRPr="00E91163" w:rsidRDefault="00CC2E3C" w:rsidP="000D27FE">
      <w:pPr>
        <w:keepNext/>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По итогам конкурсных мероприятий создан банк данных «Одаренные дети Воронежской области», который на сегодняшний день насчитывает более 8000 человек и постоянно пополняется.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shd w:val="clear" w:color="auto" w:fill="FFFFFF"/>
        </w:rPr>
      </w:pPr>
      <w:r w:rsidRPr="00E91163">
        <w:rPr>
          <w:rFonts w:ascii="Times New Roman" w:hAnsi="Times New Roman" w:cs="Times New Roman"/>
          <w:sz w:val="28"/>
          <w:szCs w:val="28"/>
        </w:rPr>
        <w:t xml:space="preserve">В 2018 году воспитанники системы дополнительного образования приняли участие более чем в 100 мероприятиях Всероссийского и международного уровней, таких как: </w:t>
      </w:r>
      <w:r w:rsidRPr="00E91163">
        <w:rPr>
          <w:rFonts w:ascii="Times New Roman" w:hAnsi="Times New Roman" w:cs="Times New Roman"/>
          <w:color w:val="1F1D1D"/>
          <w:sz w:val="28"/>
          <w:szCs w:val="28"/>
        </w:rPr>
        <w:t>о</w:t>
      </w:r>
      <w:r w:rsidRPr="00E91163">
        <w:rPr>
          <w:rFonts w:ascii="Times New Roman" w:hAnsi="Times New Roman" w:cs="Times New Roman"/>
          <w:sz w:val="28"/>
          <w:szCs w:val="28"/>
        </w:rPr>
        <w:t xml:space="preserve">лимпиада «Созвездие», межрегиональный химический турнир школьников МГУ, Всероссийский юннатский форум, Всероссийская выставка научно-технического творчества молодежи «НТТМ – 2018», Международная открытая олимпиада школьников «Турнир юных естествоиспытателей», Всероссийский турнир юных естествоиспытателей, межрегиональный открытый робототехнический фестиваль «Робоарт 2018»; региональный конкурс юных изобретателей и рационализаторов; </w:t>
      </w:r>
      <w:r w:rsidRPr="00E91163">
        <w:rPr>
          <w:rFonts w:ascii="Times New Roman" w:hAnsi="Times New Roman" w:cs="Times New Roman"/>
          <w:color w:val="000000"/>
          <w:sz w:val="28"/>
          <w:szCs w:val="28"/>
        </w:rPr>
        <w:t>международный конкурс юных чтецов «Живая классика-2018»; о</w:t>
      </w:r>
      <w:r w:rsidRPr="00E91163">
        <w:rPr>
          <w:rFonts w:ascii="Times New Roman" w:hAnsi="Times New Roman" w:cs="Times New Roman"/>
          <w:color w:val="000000"/>
          <w:sz w:val="28"/>
          <w:szCs w:val="28"/>
          <w:shd w:val="clear" w:color="auto" w:fill="FFFFFF"/>
        </w:rPr>
        <w:t>бщенациональный конкурс ландшафтного дизайна и садоводства среди школьников «ПЛАНЕТА ЦВЕТОВ» в рамках Московского Международного Фестиваля Садов и Цветов MoscowFlowerShow.</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В декабре был проведен </w:t>
      </w:r>
      <w:r w:rsidRPr="00E91163">
        <w:rPr>
          <w:rFonts w:ascii="Times New Roman" w:hAnsi="Times New Roman" w:cs="Times New Roman"/>
          <w:color w:val="000000"/>
          <w:sz w:val="28"/>
          <w:szCs w:val="28"/>
          <w:lang w:val="en-US"/>
        </w:rPr>
        <w:t>IV</w:t>
      </w:r>
      <w:r w:rsidRPr="00E91163">
        <w:rPr>
          <w:rFonts w:ascii="Times New Roman" w:hAnsi="Times New Roman" w:cs="Times New Roman"/>
          <w:color w:val="000000"/>
          <w:sz w:val="28"/>
          <w:szCs w:val="28"/>
        </w:rPr>
        <w:t xml:space="preserve"> Форум одаренных детей Воронежской области, в котором приняло участие более 2000 детей. Основная идея Форума – демонстрация достижений одаренных детей и молодежи, получивших поддержку за счет средств, собранных в ходе проведения Рождественского благотворительного вечера, и ведущих образовательных организаций региона, работающих с одаренными детьми, чествование талантливых детей и молодежи, победивших в международных и Всероссийских конкурсных мероприятиях 2018 года.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shd w:val="clear" w:color="auto" w:fill="FFFFFF"/>
        </w:rPr>
      </w:pPr>
      <w:r w:rsidRPr="00E91163">
        <w:rPr>
          <w:rFonts w:ascii="Times New Roman" w:hAnsi="Times New Roman" w:cs="Times New Roman"/>
          <w:color w:val="000000"/>
          <w:sz w:val="28"/>
          <w:szCs w:val="28"/>
        </w:rPr>
        <w:t xml:space="preserve">Одаренные дети и творческие коллективы Воронежской области получили поддержку из средств, поступивших в ходе проведения Рождественского благотворительного вечера, на сумму более 113 000,0 тыс. рублей.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В целях реализации государственной программы Воронежской области «Доступная среда», увеличения доли детей-инвалидов в возрасте от 7 до 18 лет, получающих дополнительное образование, в общей численности детей-инвалидов данного возраста Воронежской области и реализации мероприятий по обеспечению доступности объектов и услуг в сфере образования в «Центре инженерных компетенций детей и молодежи «Кванториум», в «Воронежской областной станции юных натуралистов»  создана безбарьерная среда, позволяющая обеспечить обучение детей с инвалидностью по технической и естественно-научной направленности в рамках развития мер социальной поддержки инвалидов, детей-инвалидов, предоставление им равных возможностей для участия в жизни общества.</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sz w:val="28"/>
          <w:szCs w:val="28"/>
        </w:rPr>
        <w:t xml:space="preserve">В рамках реализации комплекса мер по развитию эффективных практик предпрофессиональной подготовки детей-инвалидов и детей с ограниченными возможностями здоровья Воронежской области 22 мая 2018 года на базе ГБУ ДО ВО «ЦИКДиМ «Кванториум» состоялся третий региональный чемпионат JuniorSkills Воронежской области для обучающихся с ограниченными возможностями здоровья. </w:t>
      </w:r>
      <w:r w:rsidRPr="00E91163">
        <w:rPr>
          <w:rFonts w:ascii="Times New Roman" w:hAnsi="Times New Roman" w:cs="Times New Roman"/>
          <w:color w:val="000000"/>
          <w:sz w:val="28"/>
          <w:szCs w:val="28"/>
        </w:rPr>
        <w:t>7 обучающихся из учреждений г. Воронежа по итогам конкурса получили медали, дипломы и сертификаты участников Регионального чемпионата JuniorSkills Воронежской области.</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Style w:val="Bodytext2"/>
        </w:rPr>
        <w:t>Количество обучающихся в организациях дополнительного образования детей  по состоянию на 2017-2018 учебный год составило: дети с ограниченными возможностями здоровья – 1012 чел., дети-инвалиды – 1035 чел.</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color w:val="000000"/>
          <w:sz w:val="28"/>
          <w:szCs w:val="28"/>
        </w:rPr>
        <w:t>В соответствии со Стратегией развития туризма в Российской Федерации на период до 2020 года, утвержденной распоряжением Правительства Российской Федерации от 31 мая 2014 № 941-р, в Воронежской области ежегодно реализуются детские туристские походы, которые являются важной формой патриотического, нравственного, экологического воспитания, расширения знаний, оздоровления и физического развития детей и молодёжи.</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Для обеспечения качественной подготовки к пешеходным, водным и велосипедным походам и соблюдения правил безопасности во время их проведения разработаны методические рекомендации по организации туристских походов по территории Воронежской области. В 2018 году проводились курсы инструкторов детско-юношеского туризма. Подготовлено 256 специалистов с выдачей удостоверений инструктора детско-юношеского туризма. Продолжила работу маршрутно-квалификационная комиссия, создана методическая копилка, включающая методические рекомендации по организации соревнований по велотуризму (для руководителей велотуристских секций, клубов и детских объединений), организованы туристские походы в рамках летней оздоровительной кампании детей.</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Одно из приоритетных направлений реализации Концепции развития дополнительного образования детей на региональном уровне – обеспечение качества кадрового потенциала.</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В системе дополнительного образования детей Воронежской области в 2018 году трудится 4219 административных работников и педагогов дополнительного образования.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Из общего числа педагогических сотрудников: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- 79% имеют высшее профессиональное образование, в том числе 61 %  - педагогическое.</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- 59,6  %– высшую и первую квалификационные категории.</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Удельный вес численности молодых педагогов в возрасте до 30 лет - 15%.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Среднемесячная заработная плата педагогических работников государственных и муниципальных образовательных организаций дополнительного образования в Воронежской области составляет 27600 рублей.</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Развитие профессиональной компетентности работников дополнительного образования осуществляется в рамках профессиональных конкурсов «Педагог дополнительного образования Воронежской области», Всероссийского конкурса профессионального мастерства работников сферы дополнительного образования детей «Сердце отдаю детям», Всероссийского конкурса воспитательных систем «Воспитать человека».</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Повышение квалификации и переподготовка кадров по дополнительному образованию осуществляется на базе педагогических вузов Воронежской области, ГБОУ ДПО ВО «Институт развития образования», «образовательного центра «Сириус».</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В 2018 году на территории Воронежской области повышение квалификации и переподготовка педагогов дополнительного образования детей осуществлялась на базе педагогических вузов Воронежской области, «образовательного центра «Сириус», государственным бюджетным учреждением дополнительного профессионального образования Воронежской области «Институт развития образования», государственным бюджетным учреждением Воронежской области «Областной центр развития дополнительного образования, гражданского и патриотического воспитания детей и молодежи», «Воронежский институт (филиал) Автономной некоммерческой организации высшего образования Московский гуманитарно-экономический университет», автономной некоммерческой образовательной организацией высшего образования «Институт социального образования», автономной некоммерческой организацией высшего образования «Воронежский институт высоких технологий».</w:t>
      </w:r>
    </w:p>
    <w:p w:rsidR="00CC2E3C"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shd w:val="clear" w:color="auto" w:fill="FFFFFF"/>
        </w:rPr>
      </w:pPr>
      <w:r w:rsidRPr="00E91163">
        <w:rPr>
          <w:rFonts w:ascii="Times New Roman" w:hAnsi="Times New Roman" w:cs="Times New Roman"/>
          <w:color w:val="000000"/>
          <w:sz w:val="28"/>
          <w:szCs w:val="28"/>
        </w:rPr>
        <w:t>Продолжает свою работу сайт «Дополнительное образование, воспитание детей и молодежи Воронежской области» (</w:t>
      </w:r>
      <w:hyperlink r:id="rId9" w:history="1">
        <w:r w:rsidRPr="00E91163">
          <w:rPr>
            <w:rStyle w:val="aa"/>
            <w:rFonts w:ascii="Times New Roman" w:hAnsi="Times New Roman" w:cs="Times New Roman"/>
            <w:color w:val="000000"/>
            <w:sz w:val="28"/>
            <w:szCs w:val="28"/>
            <w:lang w:val="en-US"/>
          </w:rPr>
          <w:t>dop</w:t>
        </w:r>
        <w:r w:rsidRPr="00E91163">
          <w:rPr>
            <w:rStyle w:val="aa"/>
            <w:rFonts w:ascii="Times New Roman" w:hAnsi="Times New Roman" w:cs="Times New Roman"/>
            <w:color w:val="000000"/>
            <w:sz w:val="28"/>
            <w:szCs w:val="28"/>
          </w:rPr>
          <w:t>36.</w:t>
        </w:r>
        <w:r w:rsidRPr="00E91163">
          <w:rPr>
            <w:rStyle w:val="aa"/>
            <w:rFonts w:ascii="Times New Roman" w:hAnsi="Times New Roman" w:cs="Times New Roman"/>
            <w:color w:val="000000"/>
            <w:sz w:val="28"/>
            <w:szCs w:val="28"/>
            <w:lang w:val="en-US"/>
          </w:rPr>
          <w:t>ru</w:t>
        </w:r>
      </w:hyperlink>
      <w:r w:rsidRPr="00E91163">
        <w:rPr>
          <w:rFonts w:ascii="Times New Roman" w:hAnsi="Times New Roman" w:cs="Times New Roman"/>
          <w:color w:val="000000"/>
          <w:sz w:val="28"/>
          <w:szCs w:val="28"/>
        </w:rPr>
        <w:t>). Целью ресурса является и</w:t>
      </w:r>
      <w:r w:rsidRPr="00E91163">
        <w:rPr>
          <w:rFonts w:ascii="Times New Roman" w:hAnsi="Times New Roman" w:cs="Times New Roman"/>
          <w:color w:val="000000"/>
          <w:sz w:val="28"/>
          <w:szCs w:val="28"/>
          <w:shd w:val="clear" w:color="auto" w:fill="FFFFFF"/>
        </w:rPr>
        <w:t>нформационное сопровождение инноваций и нововведений в системе дополнительного образования региона, освещение работы региональной системы дополнительного образования, ее достижений.</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color w:val="000000"/>
          <w:sz w:val="28"/>
          <w:szCs w:val="28"/>
        </w:rPr>
      </w:pPr>
    </w:p>
    <w:p w:rsidR="00CC2E3C" w:rsidRPr="000D27FE" w:rsidRDefault="00CC2E3C" w:rsidP="00807EF4">
      <w:pPr>
        <w:widowControl w:val="0"/>
        <w:pBdr>
          <w:bottom w:val="single" w:sz="4" w:space="31" w:color="FFFFFF"/>
        </w:pBdr>
        <w:ind w:firstLine="709"/>
        <w:jc w:val="center"/>
        <w:rPr>
          <w:rFonts w:ascii="Times New Roman" w:hAnsi="Times New Roman" w:cs="Times New Roman"/>
          <w:b/>
          <w:bCs/>
          <w:i/>
          <w:iCs/>
          <w:sz w:val="28"/>
          <w:szCs w:val="28"/>
        </w:rPr>
      </w:pPr>
      <w:r w:rsidRPr="000D27FE">
        <w:rPr>
          <w:rFonts w:ascii="Times New Roman" w:hAnsi="Times New Roman" w:cs="Times New Roman"/>
          <w:b/>
          <w:bCs/>
          <w:i/>
          <w:iCs/>
          <w:sz w:val="28"/>
          <w:szCs w:val="28"/>
        </w:rPr>
        <w:t>14.2. Отдых детей и их оздоровление</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sz w:val="28"/>
          <w:szCs w:val="28"/>
        </w:rPr>
        <w:t xml:space="preserve">В период детской летней оздоровительной кампании 2018 года организован отдых 77063 детей в 1145 формах отдыха, тем самым, сохранена положительная динамика по количеству отдохнувших детей.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sz w:val="28"/>
          <w:szCs w:val="28"/>
        </w:rPr>
        <w:t>Во всех формах отдыха оздоровлено 92200 ребенка, в том числе 100% детей, находящихся в трудной жизненной ситуации (26435).</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На финансирование детской оздоровительной кампании 2018 года израсходовано 867 466 тыс. руб., в том числе 717 955 тыс. руб. – областной бюджет; 42 000 тыс. руб. – муниципальный бюджет; 149469  тыс. руб. – внебюджетные источники (средства предприятий, родителей, спонсоров).</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На территории Воронежской области на протяжении нескольких лет сохраняется положительная динамика по количественному охвату детей в учреждениях отдыха и оздоровления. В текущем году это стало возможным за счет увеличения количества детей в лагерях дневного пребывания (34 348 детей в 675 лагерях).</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color w:val="000000"/>
          <w:sz w:val="28"/>
          <w:szCs w:val="28"/>
        </w:rPr>
        <w:t>При уменьшении количества загородных оздоровительных лагерей, работающих на территории области, растет количество  профильных лагерей. В 2018 году проведено 168 смен различной направленности (с общим охватом 10 468 детей.</w:t>
      </w:r>
    </w:p>
    <w:p w:rsidR="00CC2E3C" w:rsidRPr="00E91163" w:rsidRDefault="00CC2E3C" w:rsidP="00194726">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Традиционно хотелось бы отметить новые формы, интересные подходы в воспитательных программах, реализованных в 2018 году. </w:t>
      </w:r>
    </w:p>
    <w:p w:rsidR="00CC2E3C" w:rsidRPr="00E91163" w:rsidRDefault="00CC2E3C" w:rsidP="00194726">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В рамках реализации Года Добровольца и волонтера на первом потоке в ДЛО «Маяк» г.о.г. Воронеж педагогическим коллективом МБОУ Лицей №6 реализована образовательная программа «Фантастический мир «Джуманджи». Результатом реализации программы стало создание школьного волонтерского сообщества «Открытые сердца».  Дети получили возможность познакомиться с историей волонтерского движения в России и попробовать реализовать свой потенциал в добровольческой деятельности.</w:t>
      </w:r>
    </w:p>
    <w:p w:rsidR="00CC2E3C" w:rsidRPr="00E91163" w:rsidRDefault="00CC2E3C" w:rsidP="00194726">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Педагогами Рамонского муниципального района и вожатыми районного педагогического отряда «НАДО» разработана и реализована культурологическая программа «Вектор на Восток». </w:t>
      </w:r>
    </w:p>
    <w:p w:rsidR="00CC2E3C" w:rsidRPr="00E91163" w:rsidRDefault="00CC2E3C" w:rsidP="00194726">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Приоритетным остается профориентационное направление деятельности лагерей различных форм отдыха. На территории Борисоглебского г.о. прошел профильный нестационарный (палаточный) профориентационный лагерь «Мой ориентир», давший участникам возможность расширить свой кругозор в мире профессий, изучить свои предрасположенности, познакомиться со специалистами различных типов профессий и рассмотреть возможность трудоустройства на местные предприятия и организации.</w:t>
      </w:r>
    </w:p>
    <w:p w:rsidR="00CC2E3C" w:rsidRPr="00E91163" w:rsidRDefault="00CC2E3C" w:rsidP="00194726">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В Бутурлиновском муниципальном районе прошел слет ученического актива для 60 подростков Бутурлиновского муниципального района «Костер Дружбы» на базе ДОЛ «Солнышко» Калачеевского муниципальном района. </w:t>
      </w:r>
    </w:p>
    <w:p w:rsidR="00CC2E3C" w:rsidRPr="00E91163" w:rsidRDefault="00CC2E3C" w:rsidP="00194726">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Отдельно отметим профильный нестационарный палаточный поисково-патриотический лагерь «Память» Богучарского муниципального района; профильный стационарный лагерь «Творческая мастерская «Академия успеха» Ольховатского муниципального района.</w:t>
      </w:r>
    </w:p>
    <w:p w:rsidR="00CC2E3C" w:rsidRPr="00E91163" w:rsidRDefault="00CC2E3C" w:rsidP="00194726">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В период летней оздоровительной кампании 2018 года лагеря труда и отдыха были организованы в 21 муниципальном образовании.</w:t>
      </w:r>
    </w:p>
    <w:p w:rsidR="00CC2E3C" w:rsidRPr="00E91163" w:rsidRDefault="00CC2E3C" w:rsidP="00194726">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Школьники были заняты в ученических производственных, ремонтных, природоохранных бригадах, проводили ремонт, участвовали в социальных проектах, благоустраивали территорию, состояли в сельскохозяйственных отрядах, распределялись в соответствии с индивидуальным трудоустройством.</w:t>
      </w:r>
    </w:p>
    <w:p w:rsidR="00CC2E3C" w:rsidRPr="00E91163" w:rsidRDefault="00CC2E3C" w:rsidP="00194726">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Прошли профильные смены естественно-научного и технического профиля «Естественнонаучный университет» и «Индустриальная школа» для 100 детей, поддержанные Рождественским фондом.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В рамках реализации мер по обеспечению реабилитации и занятости в летний период несовершеннолетних, находящихся в социально опасном положении совместно с Главным управлением МВД по Воронежской области проведен лагерь «Территория достижений» на базе ДОЛ «Чайка» Каменского муниципального р-на для  100 подростков, состоящих на учете в комиссиях по делам несовершеннолетних. </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Более 1500 детей в течение года приняли участие в работе профильных, семейных палаточных лагерей и других форм занятости, проводимых Воронежской региональной общественной детской организацией  «Искра», ООО «Центр игровых технологий», некоммерческой образовательной организацией «Лингвист», частным общеобразовательным учреждением «Школа Мариоль». Данные организации  продолжили практику проведения профильных смен по уникальным авторским программам, используя собственный кадровый потенциал.</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В рамках внедрения новых форм работы детских оздоровительных учреждений все лето функционировал стационарный палаточный лагерь на базе отдыха «Смена». В общей сложности на базе прошло 7 профильных смен с охватом около 770 детей. Самым ярким мероприятием лета стало проведение областного молодежного образовательного форума «Молгород» для 400 участников.</w:t>
      </w:r>
    </w:p>
    <w:p w:rsidR="00CC2E3C" w:rsidRPr="00E91163" w:rsidRDefault="00CC2E3C" w:rsidP="000D27FE">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В соответствии с поручением губернатора, департаментом образования, науки и молодежной политики Воронежской области проведен анализ вопроса об увеличении количества площадок для проведения стационарных палаточных лагерей на территории муниципальных районов по аналогии организации таких лагерей на базе отдыха «Смена». В случае принятия положительного решения  о выделении 9 млн. руб. в 2019 году планируется организовать 3 аналогичных площадки на территории муниципальных районов.</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С начала года организован отдых 347 детей на побережье Черного и Азовского морей в ВЦД «Орленок», «Смена», МДЦ «Артек», оздоровительных центрах. В образовательный центр «Сириус» в 2018 году направлено 82 ребенка по направлениям «Спорт», «Искусство», «Наука».</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sz w:val="28"/>
          <w:szCs w:val="28"/>
        </w:rPr>
        <w:t>Все запланированные оздоровительные учреждения, функционировавшие в 2018 году на территории области, были открыты после получения документа о соответствии оздоровительного учреждений требованиям санитарного законодательства на осуществление деятельности по отдыху и оздоровлению детей.</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xml:space="preserve">Особое внимание было уделено недопущению функционирования учреждений отдыха детей и их оздоровления без соответствующих заключений о соответствии санитарно-эпидемиологическому законодательству, а также требованиям противопожарной и антитеррористической безопасности. </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Департаментом образования, надзорными органами, контрольным управлением области, членами областной межведомственной комиссии по организации отдыха и оздоровления детей было осуществлено 2198 проверок в различных формах отдыха.</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Часть нарушений были устранены в ходе проверок. Департаментом образования проведена работа с муниципальными комиссиями по организации отдыха и оздоровления детей, проведен анализ допущенных нарушений, разработаны меры по недопущению указанных нарушений при организации отдыха и оздоровления детей в ЛОК 2019 года. Чрезвычайных ситуаций и несчастных случаев в период детской летней оздоровительной кампании 2018 года допущено не было.</w:t>
      </w:r>
    </w:p>
    <w:p w:rsidR="00CC2E3C" w:rsidRPr="00E91163" w:rsidRDefault="00CC2E3C" w:rsidP="005A70F1">
      <w:pPr>
        <w:widowControl w:val="0"/>
        <w:pBdr>
          <w:bottom w:val="single" w:sz="4" w:space="31" w:color="FFFFFF"/>
        </w:pBdr>
        <w:spacing w:after="0"/>
        <w:ind w:firstLine="708"/>
        <w:jc w:val="both"/>
        <w:rPr>
          <w:rFonts w:ascii="Times New Roman" w:hAnsi="Times New Roman" w:cs="Times New Roman"/>
          <w:b/>
          <w:bCs/>
          <w:sz w:val="28"/>
          <w:szCs w:val="28"/>
        </w:rPr>
      </w:pPr>
      <w:r w:rsidRPr="00E91163">
        <w:rPr>
          <w:rFonts w:ascii="Times New Roman" w:hAnsi="Times New Roman" w:cs="Times New Roman"/>
          <w:sz w:val="28"/>
          <w:szCs w:val="28"/>
        </w:rPr>
        <w:t>В рамках реализации мероприятий по укреплению материально-технической базы учреждений отдыха и оздоровления детей было выделено 51433,41 тыс. руб. из областного бюджета. На указанные средства в 14-ти муниципальных и 3 областных детских оздоровительных учреждениях проведены работы.</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sz w:val="28"/>
          <w:szCs w:val="28"/>
        </w:rPr>
        <w:t>Анализ эффективности развития муниципальных образований Воронежской области по показателю «Доля оздоровленных детей школьного возраста»  показал положительную динамику.</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sz w:val="28"/>
          <w:szCs w:val="28"/>
        </w:rPr>
        <w:t>В 2018 году средний показатель по Воронежской области «Доля оздоровленных детей к общей численности детей школьного возраста в муниципальном образовании» составил 74% (в 2017 г. – 62%).</w:t>
      </w:r>
    </w:p>
    <w:p w:rsidR="00CC2E3C" w:rsidRPr="00E91163" w:rsidRDefault="00CC2E3C" w:rsidP="005A70F1">
      <w:pPr>
        <w:widowControl w:val="0"/>
        <w:pBdr>
          <w:bottom w:val="single" w:sz="4" w:space="31" w:color="FFFFFF"/>
        </w:pBdr>
        <w:ind w:firstLine="709"/>
        <w:jc w:val="both"/>
        <w:rPr>
          <w:rFonts w:ascii="Times New Roman" w:hAnsi="Times New Roman" w:cs="Times New Roman"/>
          <w:b/>
          <w:bCs/>
          <w:sz w:val="28"/>
          <w:szCs w:val="28"/>
        </w:rPr>
      </w:pPr>
      <w:r w:rsidRPr="00E91163">
        <w:rPr>
          <w:rFonts w:ascii="Times New Roman" w:hAnsi="Times New Roman" w:cs="Times New Roman"/>
          <w:sz w:val="28"/>
          <w:szCs w:val="28"/>
        </w:rPr>
        <w:t>Выше среднего показателя достигли следующие муниципальные образования:</w:t>
      </w:r>
    </w:p>
    <w:p w:rsidR="00CC2E3C" w:rsidRPr="00E91163" w:rsidRDefault="00CC2E3C" w:rsidP="005A70F1">
      <w:pPr>
        <w:widowControl w:val="0"/>
        <w:pBdr>
          <w:bottom w:val="single" w:sz="4" w:space="31" w:color="FFFFFF"/>
        </w:pBdr>
        <w:ind w:firstLine="709"/>
        <w:jc w:val="both"/>
        <w:rPr>
          <w:rFonts w:ascii="Times New Roman" w:hAnsi="Times New Roman" w:cs="Times New Roman"/>
          <w:b/>
          <w:bCs/>
          <w:sz w:val="28"/>
          <w:szCs w:val="28"/>
        </w:rPr>
      </w:pPr>
      <w:r w:rsidRPr="00E91163">
        <w:rPr>
          <w:rFonts w:ascii="Times New Roman" w:hAnsi="Times New Roman" w:cs="Times New Roman"/>
          <w:sz w:val="28"/>
          <w:szCs w:val="28"/>
        </w:rPr>
        <w:t>- Аннинский, Бобровский, Богучарский, Верхнехавский, Каменский, Лискинский, Нижнедевицкий, Новохоперский, Новоусманский, Ольховатский, Острогожский,   Павловский, Поворинский, Подгоренский, Рамонский, Эртильский, г. округ Борисоглебск.</w:t>
      </w:r>
    </w:p>
    <w:p w:rsidR="00CC2E3C" w:rsidRPr="00E91163" w:rsidRDefault="00CC2E3C" w:rsidP="005A70F1">
      <w:pPr>
        <w:widowControl w:val="0"/>
        <w:pBdr>
          <w:bottom w:val="single" w:sz="4" w:space="31" w:color="FFFFFF"/>
        </w:pBdr>
        <w:ind w:firstLine="709"/>
        <w:jc w:val="both"/>
        <w:rPr>
          <w:rFonts w:ascii="Times New Roman" w:hAnsi="Times New Roman" w:cs="Times New Roman"/>
          <w:b/>
          <w:bCs/>
          <w:sz w:val="28"/>
          <w:szCs w:val="28"/>
        </w:rPr>
      </w:pPr>
      <w:r w:rsidRPr="00E91163">
        <w:rPr>
          <w:rFonts w:ascii="Times New Roman" w:hAnsi="Times New Roman" w:cs="Times New Roman"/>
          <w:sz w:val="28"/>
          <w:szCs w:val="28"/>
        </w:rPr>
        <w:t>На уровне среднего и ниже:</w:t>
      </w:r>
    </w:p>
    <w:p w:rsidR="00CC2E3C" w:rsidRPr="00E91163" w:rsidRDefault="00CC2E3C" w:rsidP="005A70F1">
      <w:pPr>
        <w:widowControl w:val="0"/>
        <w:pBdr>
          <w:bottom w:val="single" w:sz="4" w:space="31" w:color="FFFFFF"/>
        </w:pBdr>
        <w:ind w:firstLine="709"/>
        <w:jc w:val="both"/>
        <w:rPr>
          <w:rFonts w:ascii="Times New Roman" w:hAnsi="Times New Roman" w:cs="Times New Roman"/>
          <w:sz w:val="28"/>
          <w:szCs w:val="28"/>
        </w:rPr>
      </w:pPr>
      <w:r w:rsidRPr="00E91163">
        <w:rPr>
          <w:rFonts w:ascii="Times New Roman" w:hAnsi="Times New Roman" w:cs="Times New Roman"/>
          <w:sz w:val="28"/>
          <w:szCs w:val="28"/>
        </w:rPr>
        <w:t>- Бутурлиновский, Верхнемамонский, Воробьевский, Грибановский, Калачеевский, Кантемировский, Каширский, Панинский, Петропавловский, Россошанский, Семилукский, Таловский, Хохольский, Терновский, городской округ г.Нововоронеж.</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sz w:val="28"/>
          <w:szCs w:val="28"/>
        </w:rPr>
        <w:t>По сравнению с 2017 годом значительное повышение показателя у следующих муниципальных образований:</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Лискинский – 98,4% (в 2017 г.- 67,6%);</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sz w:val="28"/>
          <w:szCs w:val="28"/>
        </w:rPr>
        <w:t>- Новоусманский – 89,5% (в 2017 г. – 56,9%);</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sz w:val="28"/>
          <w:szCs w:val="28"/>
        </w:rPr>
        <w:t>- Поворинский – 98% (в 2017 г. – 82,6%);</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Семилукский – 60,9% (в 2017г. – 49,9%);</w:t>
      </w:r>
    </w:p>
    <w:p w:rsidR="00CC2E3C" w:rsidRDefault="00CC2E3C" w:rsidP="00E461FC">
      <w:pPr>
        <w:widowControl w:val="0"/>
        <w:pBdr>
          <w:bottom w:val="single" w:sz="4" w:space="31" w:color="FFFFFF"/>
        </w:pBdr>
        <w:spacing w:after="0"/>
        <w:ind w:firstLine="709"/>
        <w:jc w:val="both"/>
        <w:rPr>
          <w:rFonts w:ascii="Times New Roman" w:hAnsi="Times New Roman" w:cs="Times New Roman"/>
          <w:sz w:val="28"/>
          <w:szCs w:val="28"/>
        </w:rPr>
      </w:pPr>
      <w:r w:rsidRPr="00E91163">
        <w:rPr>
          <w:rFonts w:ascii="Times New Roman" w:hAnsi="Times New Roman" w:cs="Times New Roman"/>
          <w:sz w:val="28"/>
          <w:szCs w:val="28"/>
        </w:rPr>
        <w:t>- Хохольский – 60 % (в 2017г. – 40,5%).</w:t>
      </w:r>
    </w:p>
    <w:p w:rsidR="00CC2E3C" w:rsidRPr="00537AF9" w:rsidRDefault="00CC2E3C" w:rsidP="00E461FC">
      <w:pPr>
        <w:widowControl w:val="0"/>
        <w:pBdr>
          <w:bottom w:val="single" w:sz="4" w:space="31" w:color="FFFFFF"/>
        </w:pBdr>
        <w:spacing w:after="0"/>
        <w:ind w:firstLine="709"/>
        <w:jc w:val="both"/>
        <w:rPr>
          <w:rFonts w:ascii="Times New Roman" w:hAnsi="Times New Roman" w:cs="Times New Roman"/>
          <w:i/>
          <w:iCs/>
          <w:sz w:val="28"/>
          <w:szCs w:val="28"/>
          <w:u w:val="single"/>
        </w:rPr>
      </w:pPr>
      <w:r w:rsidRPr="00537AF9">
        <w:rPr>
          <w:rFonts w:ascii="Times New Roman" w:hAnsi="Times New Roman" w:cs="Times New Roman"/>
          <w:i/>
          <w:iCs/>
          <w:sz w:val="28"/>
          <w:szCs w:val="28"/>
          <w:u w:val="single"/>
        </w:rPr>
        <w:t>Задачи на 2019 год:</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color w:val="000000"/>
          <w:sz w:val="28"/>
          <w:szCs w:val="28"/>
        </w:rPr>
        <w:t>- повышение охвата дополнительным образованием детей в 2019 году до 73%;</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color w:val="000000"/>
          <w:sz w:val="28"/>
          <w:szCs w:val="28"/>
        </w:rPr>
        <w:t>- реализация региональной модели по работе с одаренными детьми;</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color w:val="000000"/>
          <w:sz w:val="28"/>
          <w:szCs w:val="28"/>
        </w:rPr>
        <w:t xml:space="preserve">- реализация программ дополнительного образования в рамках сетевого взаимодействия; </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color w:val="000000"/>
          <w:sz w:val="28"/>
          <w:szCs w:val="28"/>
        </w:rPr>
        <w:t>- реализация регионального проекта «Успех каждого ребенка» в рамках федерального проекта «Успех каждого ребенка» национального проекта «Образование»;</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color w:val="000000"/>
          <w:sz w:val="28"/>
          <w:szCs w:val="28"/>
        </w:rPr>
        <w:t xml:space="preserve">- реализация программ дополнительного образования в рамках внеурочной деятельности; </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color w:val="000000"/>
          <w:sz w:val="28"/>
          <w:szCs w:val="28"/>
        </w:rPr>
        <w:t>-  повышение квалификации педагогов дополнительного образования;</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b/>
          <w:bCs/>
          <w:sz w:val="28"/>
          <w:szCs w:val="28"/>
        </w:rPr>
      </w:pPr>
      <w:r w:rsidRPr="00E91163">
        <w:rPr>
          <w:rFonts w:ascii="Times New Roman" w:hAnsi="Times New Roman" w:cs="Times New Roman"/>
          <w:color w:val="000000"/>
          <w:sz w:val="28"/>
          <w:szCs w:val="28"/>
        </w:rPr>
        <w:t xml:space="preserve">- повышение доступности услуг и обеспечение их соответствия изменяющимся потребностям населения; </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 поэтапное увеличение доли участия некоммерческих организаций, работающих с молодыми талантами и детьми с высоким уровнем мотивации к обучению и самореализации, в конкурсе программ работы с одаренными детьми; </w:t>
      </w:r>
    </w:p>
    <w:p w:rsidR="00CC2E3C" w:rsidRPr="00E91163" w:rsidRDefault="00CC2E3C" w:rsidP="005A70F1">
      <w:pPr>
        <w:widowControl w:val="0"/>
        <w:pBdr>
          <w:bottom w:val="single" w:sz="4" w:space="31" w:color="FFFFFF"/>
        </w:pBdr>
        <w:spacing w:after="0"/>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продолжение работы по формированию системы региональных конкурсов, способствующих выявлению талантливых детей;</w:t>
      </w:r>
    </w:p>
    <w:p w:rsidR="00CC2E3C" w:rsidRPr="00E91163" w:rsidRDefault="00CC2E3C" w:rsidP="005A70F1">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увеличение доли участия в творческих конкурсах детей с ограниченными возможностями здоровья;</w:t>
      </w:r>
    </w:p>
    <w:p w:rsidR="00CC2E3C" w:rsidRPr="00E91163" w:rsidRDefault="00CC2E3C" w:rsidP="005A70F1">
      <w:pPr>
        <w:widowControl w:val="0"/>
        <w:pBdr>
          <w:bottom w:val="single" w:sz="4" w:space="31" w:color="FFFFFF"/>
        </w:pBdr>
        <w:ind w:firstLine="709"/>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актуализация пакета предложений по содержанию программ дополнительного образования для повышения квалификации педагогических работников, работающих с одаренными детьми и талантливой молодежью;</w:t>
      </w:r>
    </w:p>
    <w:p w:rsidR="00CC2E3C" w:rsidRPr="00E91163" w:rsidRDefault="00CC2E3C" w:rsidP="005A70F1">
      <w:pPr>
        <w:widowControl w:val="0"/>
        <w:pBdr>
          <w:bottom w:val="single" w:sz="4" w:space="31" w:color="FFFFFF"/>
        </w:pBdr>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 сохранение инфраструктуры учреждений отдыха и оздоровления детей; </w:t>
      </w:r>
    </w:p>
    <w:p w:rsidR="00CC2E3C" w:rsidRPr="00E91163" w:rsidRDefault="00CC2E3C" w:rsidP="005A70F1">
      <w:pPr>
        <w:widowControl w:val="0"/>
        <w:pBdr>
          <w:bottom w:val="single" w:sz="4" w:space="31" w:color="FFFFFF"/>
        </w:pBdr>
        <w:ind w:firstLine="708"/>
        <w:jc w:val="both"/>
        <w:rPr>
          <w:rFonts w:ascii="Times New Roman" w:hAnsi="Times New Roman" w:cs="Times New Roman"/>
          <w:sz w:val="28"/>
          <w:szCs w:val="28"/>
        </w:rPr>
      </w:pPr>
      <w:r w:rsidRPr="00E91163">
        <w:rPr>
          <w:rFonts w:ascii="Times New Roman" w:hAnsi="Times New Roman" w:cs="Times New Roman"/>
          <w:sz w:val="28"/>
          <w:szCs w:val="28"/>
        </w:rPr>
        <w:t>- сохранение количественного охвата детей в учреждениях отдыха и оздоровления детей;</w:t>
      </w:r>
    </w:p>
    <w:p w:rsidR="00CC2E3C" w:rsidRPr="00E91163" w:rsidRDefault="00CC2E3C" w:rsidP="00194726">
      <w:pPr>
        <w:widowControl w:val="0"/>
        <w:pBdr>
          <w:bottom w:val="single" w:sz="4" w:space="31" w:color="FFFFFF"/>
        </w:pBdr>
        <w:ind w:firstLine="708"/>
        <w:jc w:val="both"/>
        <w:rPr>
          <w:rFonts w:ascii="Times New Roman" w:hAnsi="Times New Roman" w:cs="Times New Roman"/>
          <w:sz w:val="28"/>
          <w:szCs w:val="28"/>
        </w:rPr>
      </w:pPr>
      <w:r w:rsidRPr="00E91163">
        <w:rPr>
          <w:rFonts w:ascii="Times New Roman" w:hAnsi="Times New Roman" w:cs="Times New Roman"/>
          <w:sz w:val="28"/>
          <w:szCs w:val="28"/>
        </w:rPr>
        <w:t>- предоставление качественных безопасных услуг по отдыху и оздоровлению детей.</w:t>
      </w:r>
    </w:p>
    <w:p w:rsidR="00CC2E3C" w:rsidRPr="00914527" w:rsidRDefault="00CC2E3C" w:rsidP="00807EF4">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15. </w:t>
      </w:r>
      <w:r w:rsidRPr="00914527">
        <w:rPr>
          <w:rFonts w:ascii="Times New Roman" w:hAnsi="Times New Roman" w:cs="Times New Roman"/>
          <w:b/>
          <w:bCs/>
          <w:sz w:val="28"/>
          <w:szCs w:val="28"/>
        </w:rPr>
        <w:t>Организация предоставления профессионального образования</w:t>
      </w:r>
    </w:p>
    <w:p w:rsidR="00CC2E3C" w:rsidRPr="00E91163" w:rsidRDefault="00CC2E3C" w:rsidP="00194726">
      <w:pPr>
        <w:spacing w:after="0"/>
        <w:ind w:firstLine="708"/>
        <w:jc w:val="both"/>
        <w:rPr>
          <w:rFonts w:ascii="Times New Roman" w:hAnsi="Times New Roman" w:cs="Times New Roman"/>
          <w:spacing w:val="-6"/>
          <w:sz w:val="28"/>
          <w:szCs w:val="28"/>
          <w:lang w:eastAsia="ru-RU"/>
        </w:rPr>
      </w:pPr>
    </w:p>
    <w:p w:rsidR="00CC2E3C" w:rsidRPr="00914527" w:rsidRDefault="00CC2E3C" w:rsidP="00ED19EA">
      <w:pPr>
        <w:spacing w:line="360" w:lineRule="auto"/>
        <w:ind w:firstLine="540"/>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15.1. </w:t>
      </w:r>
      <w:r w:rsidRPr="00914527">
        <w:rPr>
          <w:rFonts w:ascii="Times New Roman" w:hAnsi="Times New Roman" w:cs="Times New Roman"/>
          <w:b/>
          <w:bCs/>
          <w:i/>
          <w:iCs/>
          <w:sz w:val="28"/>
          <w:szCs w:val="28"/>
          <w:lang w:eastAsia="ru-RU"/>
        </w:rPr>
        <w:t xml:space="preserve">Финансирование системы профессионального образования </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xml:space="preserve">В 2018 году на реализацию мероприятий, предусмотренных подпрограммой 5 «Развитие профессионального образования» государственной программы Воронежской области «Развитие образования», были предусмотрены бюджетные ассигнования областного бюджета в размере 36 963,7 тыс. рублей. </w:t>
      </w:r>
    </w:p>
    <w:p w:rsidR="00CC2E3C" w:rsidRPr="005C36D8" w:rsidRDefault="00CC2E3C" w:rsidP="00865065">
      <w:pPr>
        <w:spacing w:after="0"/>
        <w:jc w:val="both"/>
        <w:rPr>
          <w:rFonts w:ascii="Times New Roman" w:hAnsi="Times New Roman" w:cs="Times New Roman"/>
          <w:sz w:val="28"/>
          <w:szCs w:val="28"/>
        </w:rPr>
      </w:pPr>
      <w:r w:rsidRPr="005C36D8">
        <w:rPr>
          <w:rFonts w:ascii="Times New Roman" w:hAnsi="Times New Roman" w:cs="Times New Roman"/>
          <w:sz w:val="28"/>
          <w:szCs w:val="28"/>
        </w:rPr>
        <w:tab/>
        <w:t xml:space="preserve">Фактически (кассовое исполнение) в 2018 году на реализацию подпрограммы направлено 33 829,9 тыс. рублей (92,0 % от запланированного объема финансирования). </w:t>
      </w:r>
    </w:p>
    <w:p w:rsidR="00CC2E3C" w:rsidRPr="005C36D8" w:rsidRDefault="00CC2E3C" w:rsidP="00865065">
      <w:pPr>
        <w:spacing w:after="0"/>
        <w:ind w:firstLine="708"/>
        <w:jc w:val="both"/>
        <w:rPr>
          <w:rFonts w:ascii="Times New Roman" w:hAnsi="Times New Roman" w:cs="Times New Roman"/>
          <w:sz w:val="28"/>
          <w:szCs w:val="28"/>
        </w:rPr>
      </w:pPr>
      <w:r w:rsidRPr="005C36D8">
        <w:rPr>
          <w:rFonts w:ascii="Times New Roman" w:hAnsi="Times New Roman" w:cs="Times New Roman"/>
          <w:sz w:val="28"/>
          <w:szCs w:val="28"/>
        </w:rPr>
        <w:t>В 2018 году отделом организации предоставления профессионального образования (далее – отдел) велась работа по привлечению средств федерального бюджета.</w:t>
      </w:r>
    </w:p>
    <w:p w:rsidR="00CC2E3C" w:rsidRPr="005C36D8" w:rsidRDefault="00CC2E3C" w:rsidP="00865065">
      <w:pPr>
        <w:tabs>
          <w:tab w:val="right" w:pos="9354"/>
        </w:tabs>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Заключены соглашения между Министерством просвещения Российской Федерации и департаментом образования, науки и молодежной политики Воронежской области о предоставлении межбюджетных трансфертов из федерального бюджета бюджету Воронежской области:</w:t>
      </w:r>
    </w:p>
    <w:p w:rsidR="00CC2E3C" w:rsidRPr="005C36D8" w:rsidRDefault="00CC2E3C" w:rsidP="00865065">
      <w:pPr>
        <w:tabs>
          <w:tab w:val="right" w:pos="9354"/>
        </w:tabs>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на выплату стипендий Правительства Российской Федерации размер субсидии, предоставленной из федерального бюджета бюджету Воронежской области по указанным соглашениям, составил 2 464,0 тыс. рублей.</w:t>
      </w:r>
    </w:p>
    <w:p w:rsidR="00CC2E3C" w:rsidRPr="005C36D8" w:rsidRDefault="00CC2E3C" w:rsidP="00865065">
      <w:pPr>
        <w:tabs>
          <w:tab w:val="right" w:pos="9354"/>
        </w:tabs>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 в рамках государственной  программы «Доступная среда» на 2011 – 2020 годы(соглашение от 01.02.2018 № 074-08-2018-125 и дополнительное соглашение от 15.11.2018 №074-08-2018-125/1). Размер субсидии, предоставленной из федерального бюджета бюджету Воронежской области по указанному соглашению, составил 2 251,3 тыс. рублей.</w:t>
      </w:r>
    </w:p>
    <w:p w:rsidR="00CC2E3C" w:rsidRPr="005C36D8" w:rsidRDefault="00CC2E3C" w:rsidP="00E461FC">
      <w:pPr>
        <w:tabs>
          <w:tab w:val="right" w:pos="9354"/>
        </w:tabs>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xml:space="preserve">– на </w:t>
      </w:r>
      <w:r w:rsidRPr="005C36D8">
        <w:rPr>
          <w:rFonts w:ascii="Times New Roman" w:hAnsi="Times New Roman" w:cs="Times New Roman"/>
          <w:sz w:val="28"/>
          <w:szCs w:val="28"/>
          <w:shd w:val="clear" w:color="auto" w:fill="FFFFFF"/>
        </w:rPr>
        <w:t xml:space="preserve">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w:t>
      </w:r>
      <w:r w:rsidRPr="005C36D8">
        <w:rPr>
          <w:rFonts w:ascii="Times New Roman" w:hAnsi="Times New Roman" w:cs="Times New Roman"/>
          <w:sz w:val="28"/>
          <w:szCs w:val="28"/>
        </w:rPr>
        <w:t>(соглашение № 074-08-2018-397). Размер субсидии, который предоставлен из федерального бюджета бюджету Воронежской области по указанному соглашению, составил 2 981,1 тыс. рублей;</w:t>
      </w:r>
    </w:p>
    <w:p w:rsidR="00CC2E3C" w:rsidRPr="005C36D8" w:rsidRDefault="00CC2E3C" w:rsidP="00E461FC">
      <w:pPr>
        <w:tabs>
          <w:tab w:val="right" w:pos="9921"/>
        </w:tabs>
        <w:spacing w:after="0"/>
        <w:ind w:firstLine="540"/>
        <w:jc w:val="both"/>
        <w:rPr>
          <w:rFonts w:ascii="Times New Roman" w:hAnsi="Times New Roman" w:cs="Times New Roman"/>
          <w:sz w:val="28"/>
          <w:szCs w:val="28"/>
        </w:rPr>
      </w:pPr>
      <w:r w:rsidRPr="005C36D8">
        <w:rPr>
          <w:rFonts w:ascii="Times New Roman" w:hAnsi="Times New Roman" w:cs="Times New Roman"/>
          <w:sz w:val="28"/>
          <w:szCs w:val="28"/>
        </w:rPr>
        <w:t xml:space="preserve">В 2018 году были привлечены федеральные средства  профессиональной образовательной организацией ГБПОУ ВО «Воронежский промышленно-экономический колледж» по результатам конкурсного отбора на предоставление в 2018 году из федерального бюджета грантов в форме субсидий в рамках реализации мероприятия государственной программы Российской Федерации «Развитие образования» «Обновление и модернизация материально-технической базы профессиональных образовательных организаций». В рамках софинасирования гранта из областного бюджета были выделены средства в сумме 19,0 млн. рублей (Распоряжение правительства Воронежской области «О выделении денежных средств» от 29.09.2018г №664-р). Общая сумма освоенных средств ГБПОУ ВО «Воронежский промышленно-экономический колледж» на обновление материально-технической базы составила 34 568 тыс. рублей.  </w:t>
      </w:r>
    </w:p>
    <w:p w:rsidR="00CC2E3C" w:rsidRPr="005C36D8" w:rsidRDefault="00CC2E3C" w:rsidP="00865065">
      <w:pPr>
        <w:tabs>
          <w:tab w:val="right" w:pos="9921"/>
        </w:tabs>
        <w:spacing w:after="0"/>
        <w:ind w:firstLine="540"/>
        <w:jc w:val="both"/>
        <w:rPr>
          <w:rFonts w:ascii="Times New Roman" w:hAnsi="Times New Roman" w:cs="Times New Roman"/>
          <w:sz w:val="28"/>
          <w:szCs w:val="28"/>
        </w:rPr>
      </w:pPr>
      <w:r w:rsidRPr="005C36D8">
        <w:rPr>
          <w:rFonts w:ascii="Times New Roman" w:hAnsi="Times New Roman" w:cs="Times New Roman"/>
          <w:sz w:val="28"/>
          <w:szCs w:val="28"/>
        </w:rPr>
        <w:t xml:space="preserve">Общий объем средств областного бюджета, направленный на обновление материально-технической базы учреждений СПО, в 2018 году составил 25156,6 тыс. руб. </w:t>
      </w:r>
    </w:p>
    <w:p w:rsidR="00CC2E3C" w:rsidRPr="005C36D8" w:rsidRDefault="00CC2E3C" w:rsidP="00865065">
      <w:pPr>
        <w:tabs>
          <w:tab w:val="right" w:pos="9354"/>
        </w:tabs>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Кроме того, проведена работа по подготовке заявок на предоставление субсидии из федерального бюджета бюджету Воронежской области:</w:t>
      </w:r>
    </w:p>
    <w:p w:rsidR="00CC2E3C" w:rsidRPr="005C36D8" w:rsidRDefault="00CC2E3C" w:rsidP="00865065">
      <w:pPr>
        <w:tabs>
          <w:tab w:val="right" w:pos="9354"/>
        </w:tabs>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xml:space="preserve">– на </w:t>
      </w:r>
      <w:r w:rsidRPr="005C36D8">
        <w:rPr>
          <w:rFonts w:ascii="Times New Roman" w:hAnsi="Times New Roman" w:cs="Times New Roman"/>
          <w:sz w:val="28"/>
          <w:szCs w:val="28"/>
          <w:shd w:val="clear" w:color="auto" w:fill="FFFFFF"/>
        </w:rP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r w:rsidRPr="005C36D8">
        <w:rPr>
          <w:rFonts w:ascii="Times New Roman" w:hAnsi="Times New Roman" w:cs="Times New Roman"/>
          <w:sz w:val="28"/>
          <w:szCs w:val="28"/>
        </w:rPr>
        <w:t>. Размер субсидии, который предоставлен из федерального бюджета бюджету Воронежской области по указанному соглашению, составил 1873,1 тыс. рублей;</w:t>
      </w:r>
    </w:p>
    <w:p w:rsidR="00CC2E3C" w:rsidRPr="005C36D8" w:rsidRDefault="00CC2E3C" w:rsidP="00865065">
      <w:pPr>
        <w:autoSpaceDE w:val="0"/>
        <w:autoSpaceDN w:val="0"/>
        <w:adjustRightInd w:val="0"/>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на развитие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 в рамках государственной  программы «Доступная среда» на 2011 – 2020 годы в 2019 году составит 1850,7 тыс. руб.</w:t>
      </w:r>
    </w:p>
    <w:p w:rsidR="00CC2E3C" w:rsidRDefault="00CC2E3C" w:rsidP="00865065">
      <w:pPr>
        <w:ind w:firstLine="708"/>
        <w:jc w:val="center"/>
        <w:rPr>
          <w:rFonts w:ascii="Times New Roman" w:hAnsi="Times New Roman" w:cs="Times New Roman"/>
          <w:b/>
          <w:bCs/>
          <w:i/>
          <w:iCs/>
          <w:sz w:val="28"/>
          <w:szCs w:val="28"/>
        </w:rPr>
      </w:pPr>
    </w:p>
    <w:p w:rsidR="00CC2E3C" w:rsidRPr="00914527" w:rsidRDefault="00CC2E3C" w:rsidP="00865065">
      <w:pPr>
        <w:ind w:firstLine="708"/>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15.2. </w:t>
      </w:r>
      <w:r w:rsidRPr="00914527">
        <w:rPr>
          <w:rFonts w:ascii="Times New Roman" w:hAnsi="Times New Roman" w:cs="Times New Roman"/>
          <w:b/>
          <w:bCs/>
          <w:i/>
          <w:iCs/>
          <w:sz w:val="28"/>
          <w:szCs w:val="28"/>
        </w:rPr>
        <w:t>Выстраивание модели управления профессиональным образованием на территории Воронежской области</w:t>
      </w:r>
    </w:p>
    <w:p w:rsidR="00CC2E3C" w:rsidRPr="005C36D8" w:rsidRDefault="00CC2E3C" w:rsidP="00865065">
      <w:pPr>
        <w:ind w:firstLine="708"/>
        <w:jc w:val="center"/>
        <w:rPr>
          <w:rFonts w:ascii="Times New Roman" w:hAnsi="Times New Roman" w:cs="Times New Roman"/>
          <w:b/>
          <w:bCs/>
          <w:sz w:val="16"/>
          <w:szCs w:val="16"/>
        </w:rPr>
      </w:pPr>
    </w:p>
    <w:p w:rsidR="00CC2E3C" w:rsidRPr="005C36D8" w:rsidRDefault="00CC2E3C" w:rsidP="00865065">
      <w:pPr>
        <w:pStyle w:val="ConsPlusNormal"/>
        <w:spacing w:line="276" w:lineRule="auto"/>
        <w:ind w:firstLine="720"/>
        <w:jc w:val="both"/>
        <w:rPr>
          <w:rFonts w:ascii="Times New Roman" w:hAnsi="Times New Roman" w:cs="Times New Roman"/>
          <w:sz w:val="28"/>
          <w:szCs w:val="28"/>
        </w:rPr>
      </w:pPr>
      <w:r w:rsidRPr="005C36D8">
        <w:rPr>
          <w:rFonts w:ascii="Times New Roman" w:hAnsi="Times New Roman" w:cs="Times New Roman"/>
          <w:sz w:val="28"/>
          <w:szCs w:val="28"/>
        </w:rPr>
        <w:t>В соответствии с планом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утвержденным распоряжением правительства Воронежской области от 28.02.2013 № 119-р, в течение 2018 года отделом продолжалась работа по выстраиванию новой модели управления профессиональным образованием на территории Воронежской области.</w:t>
      </w:r>
    </w:p>
    <w:p w:rsidR="00CC2E3C" w:rsidRPr="005C36D8" w:rsidRDefault="00CC2E3C" w:rsidP="00865065">
      <w:pPr>
        <w:spacing w:after="0"/>
        <w:ind w:firstLine="708"/>
        <w:jc w:val="both"/>
        <w:rPr>
          <w:rFonts w:ascii="Times New Roman" w:hAnsi="Times New Roman" w:cs="Times New Roman"/>
          <w:sz w:val="28"/>
          <w:szCs w:val="28"/>
        </w:rPr>
      </w:pPr>
      <w:r w:rsidRPr="005C36D8">
        <w:rPr>
          <w:rFonts w:ascii="Times New Roman" w:hAnsi="Times New Roman" w:cs="Times New Roman"/>
          <w:sz w:val="28"/>
          <w:szCs w:val="28"/>
        </w:rPr>
        <w:t>Одно из основных направлений политики в сфере образования – подготовка высококвалифицированных кадров в целях развития экономики региона. Одной из форм консолидации усилий бизнеса, образования и государства становится организация практико-ориенитрованного обучения в профессиональных образовательных учреждениях, расположенных на территории Воронежской области.</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В Воронежской области в 2018 учебном году продолжилось внедрение модели практико-ориентированного профессионального образования с элементами дуального обучения:</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xml:space="preserve">– заключены профессиональными образовательными организациями Воронежской области договоры с предприятиями о сотрудничестве в части организации производственной практики студентов; </w:t>
      </w:r>
    </w:p>
    <w:p w:rsidR="00CC2E3C" w:rsidRPr="005C36D8" w:rsidRDefault="00CC2E3C" w:rsidP="00865065">
      <w:pPr>
        <w:shd w:val="clear" w:color="auto" w:fill="FFFFFF"/>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адаптировано до 30% содержания программы подготовки специалистов к требованиям работодателей;</w:t>
      </w:r>
    </w:p>
    <w:p w:rsidR="00CC2E3C" w:rsidRPr="005C36D8" w:rsidRDefault="00CC2E3C" w:rsidP="00865065">
      <w:pPr>
        <w:shd w:val="clear" w:color="auto" w:fill="FFFFFF"/>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определено обязательное участие работодателей в итоговой государственной аттестации студентов по согласованным материалам производственного экзамена и критериям оценки качества образования выпускников;</w:t>
      </w:r>
    </w:p>
    <w:p w:rsidR="00CC2E3C" w:rsidRPr="005C36D8" w:rsidRDefault="00CC2E3C" w:rsidP="00865065">
      <w:pPr>
        <w:shd w:val="clear" w:color="auto" w:fill="FFFFFF"/>
        <w:spacing w:after="0"/>
        <w:ind w:firstLine="709"/>
        <w:jc w:val="both"/>
        <w:rPr>
          <w:rFonts w:ascii="Times New Roman" w:hAnsi="Times New Roman" w:cs="Times New Roman"/>
          <w:spacing w:val="-4"/>
          <w:sz w:val="28"/>
          <w:szCs w:val="28"/>
        </w:rPr>
      </w:pPr>
      <w:r w:rsidRPr="005C36D8">
        <w:rPr>
          <w:rFonts w:ascii="Times New Roman" w:hAnsi="Times New Roman" w:cs="Times New Roman"/>
          <w:sz w:val="28"/>
          <w:szCs w:val="28"/>
        </w:rPr>
        <w:t xml:space="preserve">– состоялись совещания в рамках </w:t>
      </w:r>
      <w:r w:rsidRPr="005C36D8">
        <w:rPr>
          <w:rFonts w:ascii="Times New Roman" w:hAnsi="Times New Roman" w:cs="Times New Roman"/>
          <w:spacing w:val="-4"/>
          <w:sz w:val="28"/>
          <w:szCs w:val="28"/>
        </w:rPr>
        <w:t>отраслевых (наблюдательных) советов по подготовке кадров для аграрной отрасли, строительного комплекса и организаций промышленного комплекса.</w:t>
      </w:r>
    </w:p>
    <w:p w:rsidR="00CC2E3C" w:rsidRPr="005C36D8" w:rsidRDefault="00CC2E3C" w:rsidP="00865065">
      <w:pPr>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В 2018 году продолжались проекты практико-ориен</w:t>
      </w:r>
      <w:r>
        <w:rPr>
          <w:rFonts w:ascii="Times New Roman" w:hAnsi="Times New Roman" w:cs="Times New Roman"/>
          <w:sz w:val="28"/>
          <w:szCs w:val="28"/>
        </w:rPr>
        <w:t>т</w:t>
      </w:r>
      <w:r w:rsidRPr="005C36D8">
        <w:rPr>
          <w:rFonts w:ascii="Times New Roman" w:hAnsi="Times New Roman" w:cs="Times New Roman"/>
          <w:sz w:val="28"/>
          <w:szCs w:val="28"/>
        </w:rPr>
        <w:t>ированного обучения в:</w:t>
      </w:r>
    </w:p>
    <w:p w:rsidR="00CC2E3C" w:rsidRPr="005C36D8" w:rsidRDefault="00CC2E3C" w:rsidP="00865065">
      <w:pPr>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xml:space="preserve"> ГБПОУ ВО «Хреновской лесной колледж имени Г.Ф. Морозова» по специальности Технология машиностроения предприятие с предприятием АО «АгростройПелгримов». Лучшие студенты, обучающиеся по данной специальности, в 2018 году прошлидвухнедельную стажировку на головном предприятии в Чехии.</w:t>
      </w:r>
    </w:p>
    <w:p w:rsidR="00CC2E3C" w:rsidRPr="005C36D8" w:rsidRDefault="00CC2E3C" w:rsidP="00865065">
      <w:pPr>
        <w:shd w:val="clear" w:color="auto" w:fill="FFFFFF"/>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Профессиональных образовательных учреждений аграрного профиля (ГБПОУ ВО «Верхнеозерский сельскохозяйственный техникум»; ГБПОУ ВО «Калачеевский аграрный техникум»; ГБПОУ ВО «Острогожский многопрофильный техникум», ГБПОУ ВО «Лискинский аграрно-технологический техникум») с участием  предприятий сельскохозяйственного профиля: ООО «Агротех-Гарант»; ООО «ЭкоНиваАгро»; АО «Молвест»; ОО «АгроЭко», ООО «Стимул», ООО «АгроэкоВосток» и др.</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xml:space="preserve">Внедрение модели практико-ориентированного (дуального) обучения студентов ГБПОУ ВО «Острогожский многопрофильный техникум» на базе АО «Корпорация НПО «РИФ» в 2018гг. </w:t>
      </w:r>
    </w:p>
    <w:p w:rsidR="00CC2E3C" w:rsidRPr="005C36D8" w:rsidRDefault="00CC2E3C" w:rsidP="00865065">
      <w:pPr>
        <w:pStyle w:val="headertexttopleveltextcentertext"/>
        <w:shd w:val="clear" w:color="auto" w:fill="FFFFFF"/>
        <w:spacing w:before="0" w:beforeAutospacing="0" w:after="0" w:afterAutospacing="0" w:line="276" w:lineRule="auto"/>
        <w:ind w:firstLine="709"/>
        <w:jc w:val="both"/>
        <w:textAlignment w:val="baseline"/>
        <w:rPr>
          <w:sz w:val="28"/>
          <w:szCs w:val="28"/>
        </w:rPr>
      </w:pPr>
      <w:r w:rsidRPr="005C36D8">
        <w:rPr>
          <w:sz w:val="28"/>
          <w:szCs w:val="28"/>
        </w:rPr>
        <w:t>ВО «Губернский педагогический колледж» в течении 2018 года идет апробации системы практико-ориенированного обучения педагогов дошкольного и общего образования в условиях сетевого взаимодействия. В данном проекте принимают участие более 500 студентов и 60 преподавателей и 40 организаций-партнеров.</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Во исполнение Указа Президента РФ от 07.05.2012 № 597 «О мерах по реализации государственной политики в области образования и науки» в 2018 году в Воронежской области создан еще 2 учебных центра профессиональных квалификаций для подготовки специалистов в сфере транспорта и логистики и сельскохозяйственного профиля. По состоянию на 01.01.2019 в системе профессионального образования Воронежской области функционирует 17 центров профессиональных квалификаций для сельскохозяйственной, машиностроительной (в том числе авиационной), оборонно-промышленной,  социальной, радиоэлектронной отраслей, а также пищевой и перерабатывающей промышленности. За 2018 год прошли профессиональную переподготовку и повышение квалификации в УЦПК – 2100 человек.</w:t>
      </w:r>
    </w:p>
    <w:p w:rsidR="00CC2E3C" w:rsidRDefault="00CC2E3C" w:rsidP="00865065">
      <w:pPr>
        <w:ind w:firstLine="720"/>
        <w:jc w:val="center"/>
        <w:rPr>
          <w:rFonts w:ascii="Times New Roman" w:hAnsi="Times New Roman" w:cs="Times New Roman"/>
          <w:b/>
          <w:bCs/>
          <w:i/>
          <w:iCs/>
          <w:sz w:val="28"/>
          <w:szCs w:val="28"/>
        </w:rPr>
      </w:pPr>
    </w:p>
    <w:p w:rsidR="00CC2E3C" w:rsidRPr="00FE7CCA" w:rsidRDefault="00CC2E3C" w:rsidP="00865065">
      <w:pPr>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15.3. </w:t>
      </w:r>
      <w:r w:rsidRPr="00FE7CCA">
        <w:rPr>
          <w:rFonts w:ascii="Times New Roman" w:hAnsi="Times New Roman" w:cs="Times New Roman"/>
          <w:b/>
          <w:bCs/>
          <w:i/>
          <w:iCs/>
          <w:sz w:val="28"/>
          <w:szCs w:val="28"/>
        </w:rPr>
        <w:t>Реализация приоритетного проекта «Рабочие кадры для передовых технологий»</w:t>
      </w:r>
    </w:p>
    <w:p w:rsidR="00CC2E3C" w:rsidRPr="005C36D8" w:rsidRDefault="00CC2E3C" w:rsidP="00865065">
      <w:pPr>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xml:space="preserve">В ноябре 2015 года Минтрудом России (приказ от 02.11.2015 № 831) утвержден список 50 наиболее востребованных и перспективных профессий, требующих среднего профессионального образования, подготовка кадров по которым должна вестись на мировом уровне (далее – ТОП-50). </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Отделом организации предоставления профессионального образования утвержден перечень профессиональных образовательных организаций, внедряющих федеральные государственные образовательные стандарты по наиболее перспективным и востребованным на рынке труда  профессиям и специальностям в 2017-2020 годах (приказ от 10.04.2017 № 436), в который вошли 28 профессиональных образовательных организаций Воронежской области. Также утвержден перечень наиболее перспективных и востребованных профессий и специальностей среднего профессионального образования Воронежской области (ТОП-Регион), разработанный с учетом специфики экономики региона, в который вошли также 50 профессий и специальностей (приказ от 10.04.2017 № 437).</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xml:space="preserve">В настоящее время в Воронежской области из утвержденного перечня ТОП-50 по новым ФГОС получены лицензии 22 ПОО по 18 профессиям из списка ТОП-50, в соответствии с которыми выделены контрольные цифры приема до 2021 года.  </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В Воронежской области действуют 5 специализированных центров компетенций (СЦК): по компетенциям «Веб-дизайн», «Ветеринария», «Технологии моды» и «Фрезерные работы на станках с ЧПУ», «Дошкольное воспитание». Из них 1 создан и прошел аккредитацию в Союзе Ворлдскиллс Россия в 2018 году (Дошкольное воспитание).</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В Академии Ворлдскиллс Россия в 2018 году прошли обучение 124 педагога и мастеров производственного обучения.</w:t>
      </w:r>
    </w:p>
    <w:p w:rsidR="00CC2E3C" w:rsidRDefault="00CC2E3C" w:rsidP="00865065">
      <w:pPr>
        <w:jc w:val="center"/>
        <w:rPr>
          <w:rFonts w:ascii="Times New Roman" w:hAnsi="Times New Roman" w:cs="Times New Roman"/>
          <w:b/>
          <w:bCs/>
          <w:i/>
          <w:iCs/>
          <w:sz w:val="28"/>
          <w:szCs w:val="28"/>
        </w:rPr>
      </w:pPr>
    </w:p>
    <w:p w:rsidR="00CC2E3C" w:rsidRPr="00FE7CCA" w:rsidRDefault="00CC2E3C" w:rsidP="00865065">
      <w:pPr>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15.4. </w:t>
      </w:r>
      <w:r w:rsidRPr="00FE7CCA">
        <w:rPr>
          <w:rFonts w:ascii="Times New Roman" w:hAnsi="Times New Roman" w:cs="Times New Roman"/>
          <w:b/>
          <w:bCs/>
          <w:i/>
          <w:iCs/>
          <w:sz w:val="28"/>
          <w:szCs w:val="28"/>
        </w:rPr>
        <w:t xml:space="preserve">Проведение V Открытого Регионального чемпионата «Молодые профессионалы» (WorldSkillsRussia)Воронежской области </w:t>
      </w:r>
    </w:p>
    <w:p w:rsidR="00CC2E3C" w:rsidRPr="00451857" w:rsidRDefault="00CC2E3C" w:rsidP="00865065">
      <w:pPr>
        <w:spacing w:after="0"/>
        <w:ind w:firstLine="720"/>
        <w:jc w:val="both"/>
        <w:rPr>
          <w:rFonts w:ascii="Times New Roman" w:hAnsi="Times New Roman" w:cs="Times New Roman"/>
          <w:sz w:val="28"/>
          <w:szCs w:val="28"/>
        </w:rPr>
      </w:pPr>
      <w:r w:rsidRPr="00451857">
        <w:rPr>
          <w:rFonts w:ascii="Times New Roman" w:hAnsi="Times New Roman" w:cs="Times New Roman"/>
          <w:sz w:val="28"/>
          <w:szCs w:val="28"/>
        </w:rPr>
        <w:t xml:space="preserve">С 2012 года региональные команды принимают участие в чемпионатах различных уровней и занимают призовые места. </w:t>
      </w:r>
    </w:p>
    <w:p w:rsidR="00CC2E3C" w:rsidRPr="00451857" w:rsidRDefault="00CC2E3C" w:rsidP="00865065">
      <w:pPr>
        <w:spacing w:after="0"/>
        <w:ind w:firstLine="654"/>
        <w:jc w:val="both"/>
        <w:rPr>
          <w:rFonts w:ascii="Times New Roman" w:hAnsi="Times New Roman" w:cs="Times New Roman"/>
          <w:sz w:val="28"/>
          <w:szCs w:val="28"/>
          <w:lang w:eastAsia="ru-RU"/>
        </w:rPr>
      </w:pPr>
      <w:r w:rsidRPr="00451857">
        <w:rPr>
          <w:rFonts w:ascii="Times New Roman" w:hAnsi="Times New Roman" w:cs="Times New Roman"/>
          <w:sz w:val="28"/>
          <w:szCs w:val="28"/>
          <w:lang w:eastAsia="ru-RU"/>
        </w:rPr>
        <w:t>В период с 2</w:t>
      </w:r>
      <w:r>
        <w:rPr>
          <w:rFonts w:ascii="Times New Roman" w:hAnsi="Times New Roman" w:cs="Times New Roman"/>
          <w:sz w:val="28"/>
          <w:szCs w:val="28"/>
          <w:lang w:eastAsia="ru-RU"/>
        </w:rPr>
        <w:t>2</w:t>
      </w:r>
      <w:r w:rsidRPr="00451857">
        <w:rPr>
          <w:rFonts w:ascii="Times New Roman" w:hAnsi="Times New Roman" w:cs="Times New Roman"/>
          <w:sz w:val="28"/>
          <w:szCs w:val="28"/>
          <w:lang w:eastAsia="ru-RU"/>
        </w:rPr>
        <w:t xml:space="preserve"> по 2</w:t>
      </w:r>
      <w:r>
        <w:rPr>
          <w:rFonts w:ascii="Times New Roman" w:hAnsi="Times New Roman" w:cs="Times New Roman"/>
          <w:sz w:val="28"/>
          <w:szCs w:val="28"/>
          <w:lang w:eastAsia="ru-RU"/>
        </w:rPr>
        <w:t xml:space="preserve">6 октября 2018 года состоялся </w:t>
      </w:r>
      <w:r w:rsidRPr="00451857">
        <w:rPr>
          <w:rFonts w:ascii="Times New Roman" w:hAnsi="Times New Roman" w:cs="Times New Roman"/>
          <w:sz w:val="28"/>
          <w:szCs w:val="28"/>
          <w:lang w:val="en-US" w:eastAsia="ru-RU"/>
        </w:rPr>
        <w:t>V</w:t>
      </w:r>
      <w:r>
        <w:rPr>
          <w:rFonts w:ascii="Times New Roman" w:hAnsi="Times New Roman" w:cs="Times New Roman"/>
          <w:sz w:val="28"/>
          <w:szCs w:val="28"/>
          <w:lang w:eastAsia="ru-RU"/>
        </w:rPr>
        <w:t xml:space="preserve">Открытый </w:t>
      </w:r>
      <w:r w:rsidRPr="00451857">
        <w:rPr>
          <w:rFonts w:ascii="Times New Roman" w:hAnsi="Times New Roman" w:cs="Times New Roman"/>
          <w:sz w:val="28"/>
          <w:szCs w:val="28"/>
          <w:lang w:eastAsia="ru-RU"/>
        </w:rPr>
        <w:t>Региональный чемпионат «Молодые профессионалы» (WorldskillsRussia) Воронежской области - 201</w:t>
      </w:r>
      <w:r>
        <w:rPr>
          <w:rFonts w:ascii="Times New Roman" w:hAnsi="Times New Roman" w:cs="Times New Roman"/>
          <w:sz w:val="28"/>
          <w:szCs w:val="28"/>
          <w:lang w:eastAsia="ru-RU"/>
        </w:rPr>
        <w:t>8</w:t>
      </w:r>
      <w:r w:rsidRPr="00451857">
        <w:rPr>
          <w:rFonts w:ascii="Times New Roman" w:hAnsi="Times New Roman" w:cs="Times New Roman"/>
          <w:sz w:val="28"/>
          <w:szCs w:val="28"/>
          <w:lang w:eastAsia="ru-RU"/>
        </w:rPr>
        <w:t xml:space="preserve"> (далее - Чемпионат). </w:t>
      </w:r>
    </w:p>
    <w:p w:rsidR="00CC2E3C" w:rsidRPr="00451857" w:rsidRDefault="00CC2E3C" w:rsidP="00865065">
      <w:pPr>
        <w:spacing w:after="0"/>
        <w:ind w:firstLine="708"/>
        <w:jc w:val="both"/>
        <w:rPr>
          <w:rFonts w:ascii="Times New Roman" w:hAnsi="Times New Roman" w:cs="Times New Roman"/>
          <w:sz w:val="28"/>
          <w:szCs w:val="28"/>
          <w:lang w:eastAsia="ru-RU"/>
        </w:rPr>
      </w:pPr>
      <w:r w:rsidRPr="00451857">
        <w:rPr>
          <w:rFonts w:ascii="Times New Roman" w:hAnsi="Times New Roman" w:cs="Times New Roman"/>
          <w:sz w:val="28"/>
          <w:szCs w:val="28"/>
          <w:lang w:eastAsia="ru-RU"/>
        </w:rPr>
        <w:t xml:space="preserve">Соревнования в рамках Чемпионата прошли по </w:t>
      </w:r>
      <w:r>
        <w:rPr>
          <w:rFonts w:ascii="Times New Roman" w:hAnsi="Times New Roman" w:cs="Times New Roman"/>
          <w:sz w:val="28"/>
          <w:szCs w:val="28"/>
          <w:lang w:eastAsia="ru-RU"/>
        </w:rPr>
        <w:t>3</w:t>
      </w:r>
      <w:r w:rsidRPr="00451857">
        <w:rPr>
          <w:rFonts w:ascii="Times New Roman" w:hAnsi="Times New Roman" w:cs="Times New Roman"/>
          <w:sz w:val="28"/>
          <w:szCs w:val="28"/>
          <w:lang w:eastAsia="ru-RU"/>
        </w:rPr>
        <w:t xml:space="preserve">5 компетенциям на базе </w:t>
      </w:r>
      <w:r>
        <w:rPr>
          <w:rFonts w:ascii="Times New Roman" w:hAnsi="Times New Roman" w:cs="Times New Roman"/>
          <w:sz w:val="28"/>
          <w:szCs w:val="28"/>
          <w:lang w:eastAsia="ru-RU"/>
        </w:rPr>
        <w:t xml:space="preserve">пяти </w:t>
      </w:r>
      <w:r w:rsidRPr="00451857">
        <w:rPr>
          <w:rFonts w:ascii="Times New Roman" w:hAnsi="Times New Roman" w:cs="Times New Roman"/>
          <w:sz w:val="28"/>
          <w:szCs w:val="28"/>
          <w:lang w:eastAsia="ru-RU"/>
        </w:rPr>
        <w:t>конкурсных площадок:</w:t>
      </w:r>
    </w:p>
    <w:p w:rsidR="00CC2E3C" w:rsidRPr="00F40933" w:rsidRDefault="00CC2E3C" w:rsidP="00865065">
      <w:pPr>
        <w:spacing w:after="0"/>
        <w:ind w:firstLine="708"/>
        <w:jc w:val="both"/>
        <w:rPr>
          <w:rFonts w:ascii="Times New Roman" w:hAnsi="Times New Roman" w:cs="Times New Roman"/>
          <w:sz w:val="28"/>
          <w:szCs w:val="28"/>
          <w:lang w:eastAsia="ru-RU"/>
        </w:rPr>
      </w:pPr>
      <w:r w:rsidRPr="00451857">
        <w:rPr>
          <w:rFonts w:ascii="Times New Roman" w:hAnsi="Times New Roman" w:cs="Times New Roman"/>
          <w:sz w:val="28"/>
          <w:szCs w:val="28"/>
          <w:lang w:eastAsia="ru-RU"/>
        </w:rPr>
        <w:t xml:space="preserve">площадка № 1 – </w:t>
      </w:r>
      <w:r>
        <w:rPr>
          <w:rFonts w:ascii="Times New Roman" w:hAnsi="Times New Roman" w:cs="Times New Roman"/>
          <w:sz w:val="28"/>
          <w:szCs w:val="28"/>
          <w:lang w:eastAsia="ru-RU"/>
        </w:rPr>
        <w:t xml:space="preserve">государственное бюджетное профессиональное образовательное учреждение Воронежской области «Воронежский авиационный техникум имени В.П. Чкалова» (г. Воронеж, ул. Ленинградская, д.33) – компетенции веб-дизайн и разработка, веб-дизайн и разработка Юниоры, технологии моды, технологии моды Юниоры, парикмахерское искусство, малярные и декоративные работы, ветеринария, ветеринария Юниоры, дошкольное воспитание, дошкольное воспитание Юниоры, лабораторный химический анализ, лабораторный химический анализ Юниоры, медицинский и социальный уход, предпринимательство, кирпичная кладка, облицовка плиткой, эксплуатация сельскохозяйственных машин, электроника, электромонтаж, графический дизайн, инженерный дизайн </w:t>
      </w:r>
      <w:r>
        <w:rPr>
          <w:rFonts w:ascii="Times New Roman" w:hAnsi="Times New Roman" w:cs="Times New Roman"/>
          <w:sz w:val="28"/>
          <w:szCs w:val="28"/>
          <w:lang w:val="en-US" w:eastAsia="ru-RU"/>
        </w:rPr>
        <w:t>CAD</w:t>
      </w:r>
      <w:r>
        <w:rPr>
          <w:rFonts w:ascii="Times New Roman" w:hAnsi="Times New Roman" w:cs="Times New Roman"/>
          <w:sz w:val="28"/>
          <w:szCs w:val="28"/>
          <w:lang w:eastAsia="ru-RU"/>
        </w:rPr>
        <w:t>, агрономические работы, программные решения для бизнеса, производственная сборка изделий авиатехники.</w:t>
      </w:r>
    </w:p>
    <w:p w:rsidR="00CC2E3C" w:rsidRPr="00451857" w:rsidRDefault="00CC2E3C" w:rsidP="00865065">
      <w:pPr>
        <w:spacing w:after="0"/>
        <w:ind w:firstLine="708"/>
        <w:jc w:val="both"/>
        <w:rPr>
          <w:rFonts w:ascii="Times New Roman" w:hAnsi="Times New Roman" w:cs="Times New Roman"/>
          <w:sz w:val="28"/>
          <w:szCs w:val="28"/>
          <w:lang w:eastAsia="ru-RU"/>
        </w:rPr>
      </w:pPr>
      <w:r w:rsidRPr="00451857">
        <w:rPr>
          <w:rFonts w:ascii="Times New Roman" w:hAnsi="Times New Roman" w:cs="Times New Roman"/>
          <w:sz w:val="28"/>
          <w:szCs w:val="28"/>
          <w:lang w:eastAsia="ru-RU"/>
        </w:rPr>
        <w:t xml:space="preserve">площадка № 2 – </w:t>
      </w:r>
      <w:r>
        <w:rPr>
          <w:rFonts w:ascii="Times New Roman" w:hAnsi="Times New Roman" w:cs="Times New Roman"/>
          <w:sz w:val="28"/>
          <w:szCs w:val="28"/>
          <w:lang w:eastAsia="ru-RU"/>
        </w:rPr>
        <w:t xml:space="preserve">государственное бюджетное профессиональное образовательное учреждение Воронежской области </w:t>
      </w:r>
      <w:r w:rsidRPr="00451857">
        <w:rPr>
          <w:rFonts w:ascii="Times New Roman" w:hAnsi="Times New Roman" w:cs="Times New Roman"/>
          <w:sz w:val="28"/>
          <w:szCs w:val="28"/>
          <w:lang w:eastAsia="ru-RU"/>
        </w:rPr>
        <w:t>«Воронежский политехнический техникум» (г. Воронеж, ул. Ворошилова, д. 18, более  800 м</w:t>
      </w:r>
      <w:r w:rsidRPr="00451857">
        <w:rPr>
          <w:rFonts w:ascii="Times New Roman" w:hAnsi="Times New Roman" w:cs="Times New Roman"/>
          <w:sz w:val="28"/>
          <w:szCs w:val="28"/>
          <w:vertAlign w:val="superscript"/>
          <w:lang w:eastAsia="ru-RU"/>
        </w:rPr>
        <w:t>2</w:t>
      </w:r>
      <w:r w:rsidRPr="00451857">
        <w:rPr>
          <w:rFonts w:ascii="Times New Roman" w:hAnsi="Times New Roman" w:cs="Times New Roman"/>
          <w:sz w:val="28"/>
          <w:szCs w:val="28"/>
          <w:lang w:eastAsia="ru-RU"/>
        </w:rPr>
        <w:t>) – компетенции токарные работы на станках с ЧПУ, фрезерные работы на станках с ЧПУ,</w:t>
      </w:r>
      <w:r>
        <w:rPr>
          <w:rFonts w:ascii="Times New Roman" w:hAnsi="Times New Roman" w:cs="Times New Roman"/>
          <w:sz w:val="28"/>
          <w:szCs w:val="28"/>
          <w:lang w:eastAsia="ru-RU"/>
        </w:rPr>
        <w:t xml:space="preserve"> изготовление прототипов, </w:t>
      </w:r>
      <w:r w:rsidRPr="00451857">
        <w:rPr>
          <w:rFonts w:ascii="Times New Roman" w:hAnsi="Times New Roman" w:cs="Times New Roman"/>
          <w:sz w:val="28"/>
          <w:szCs w:val="28"/>
          <w:lang w:eastAsia="ru-RU"/>
        </w:rPr>
        <w:t>презентационная компетенция токарные работы на станках универсальной группы.</w:t>
      </w:r>
    </w:p>
    <w:p w:rsidR="00CC2E3C" w:rsidRPr="00451857" w:rsidRDefault="00CC2E3C" w:rsidP="00865065">
      <w:pPr>
        <w:spacing w:after="0"/>
        <w:ind w:firstLine="708"/>
        <w:jc w:val="both"/>
        <w:rPr>
          <w:rFonts w:ascii="Times New Roman" w:hAnsi="Times New Roman" w:cs="Times New Roman"/>
          <w:sz w:val="28"/>
          <w:szCs w:val="28"/>
          <w:lang w:eastAsia="ru-RU"/>
        </w:rPr>
      </w:pPr>
      <w:r w:rsidRPr="00451857">
        <w:rPr>
          <w:rFonts w:ascii="Times New Roman" w:hAnsi="Times New Roman" w:cs="Times New Roman"/>
          <w:sz w:val="28"/>
          <w:szCs w:val="28"/>
          <w:lang w:eastAsia="ru-RU"/>
        </w:rPr>
        <w:t xml:space="preserve">площадка № 3 – </w:t>
      </w:r>
      <w:r>
        <w:rPr>
          <w:rFonts w:ascii="Times New Roman" w:hAnsi="Times New Roman" w:cs="Times New Roman"/>
          <w:sz w:val="28"/>
          <w:szCs w:val="28"/>
          <w:lang w:eastAsia="ru-RU"/>
        </w:rPr>
        <w:t xml:space="preserve">государственное бюджетное профессиональное образовательное учреждение Воронежской области </w:t>
      </w:r>
      <w:r w:rsidRPr="00451857">
        <w:rPr>
          <w:rFonts w:ascii="Times New Roman" w:hAnsi="Times New Roman" w:cs="Times New Roman"/>
          <w:sz w:val="28"/>
          <w:szCs w:val="28"/>
          <w:lang w:eastAsia="ru-RU"/>
        </w:rPr>
        <w:t>«</w:t>
      </w:r>
      <w:r>
        <w:rPr>
          <w:rFonts w:ascii="Times New Roman" w:hAnsi="Times New Roman" w:cs="Times New Roman"/>
          <w:sz w:val="28"/>
          <w:szCs w:val="28"/>
          <w:lang w:eastAsia="ru-RU"/>
        </w:rPr>
        <w:t>Воронежский индустриальный колледж</w:t>
      </w:r>
      <w:r w:rsidRPr="00451857">
        <w:rPr>
          <w:rFonts w:ascii="Times New Roman" w:hAnsi="Times New Roman" w:cs="Times New Roman"/>
          <w:sz w:val="28"/>
          <w:szCs w:val="28"/>
          <w:lang w:eastAsia="ru-RU"/>
        </w:rPr>
        <w:t xml:space="preserve">» (г. Воронеж, ул. </w:t>
      </w:r>
      <w:r>
        <w:rPr>
          <w:rFonts w:ascii="Times New Roman" w:hAnsi="Times New Roman" w:cs="Times New Roman"/>
          <w:sz w:val="28"/>
          <w:szCs w:val="28"/>
          <w:lang w:eastAsia="ru-RU"/>
        </w:rPr>
        <w:t>Космонавтов</w:t>
      </w:r>
      <w:r w:rsidRPr="00451857">
        <w:rPr>
          <w:rFonts w:ascii="Times New Roman" w:hAnsi="Times New Roman" w:cs="Times New Roman"/>
          <w:sz w:val="28"/>
          <w:szCs w:val="28"/>
          <w:lang w:eastAsia="ru-RU"/>
        </w:rPr>
        <w:t xml:space="preserve">, д. </w:t>
      </w:r>
      <w:r>
        <w:rPr>
          <w:rFonts w:ascii="Times New Roman" w:hAnsi="Times New Roman" w:cs="Times New Roman"/>
          <w:sz w:val="28"/>
          <w:szCs w:val="28"/>
          <w:lang w:eastAsia="ru-RU"/>
        </w:rPr>
        <w:t>23</w:t>
      </w:r>
      <w:r w:rsidRPr="0045185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сварочные технологии</w:t>
      </w:r>
    </w:p>
    <w:p w:rsidR="00CC2E3C" w:rsidRDefault="00CC2E3C" w:rsidP="00865065">
      <w:pPr>
        <w:spacing w:after="0"/>
        <w:ind w:firstLine="708"/>
        <w:jc w:val="both"/>
        <w:rPr>
          <w:rFonts w:ascii="Times New Roman" w:hAnsi="Times New Roman" w:cs="Times New Roman"/>
          <w:sz w:val="28"/>
          <w:szCs w:val="28"/>
          <w:lang w:eastAsia="ru-RU"/>
        </w:rPr>
      </w:pPr>
      <w:r w:rsidRPr="00451857">
        <w:rPr>
          <w:rFonts w:ascii="Times New Roman" w:hAnsi="Times New Roman" w:cs="Times New Roman"/>
          <w:sz w:val="28"/>
          <w:szCs w:val="28"/>
          <w:lang w:eastAsia="ru-RU"/>
        </w:rPr>
        <w:t xml:space="preserve">площадка № 4 – </w:t>
      </w:r>
      <w:r>
        <w:rPr>
          <w:rFonts w:ascii="Times New Roman" w:hAnsi="Times New Roman" w:cs="Times New Roman"/>
          <w:sz w:val="28"/>
          <w:szCs w:val="28"/>
          <w:lang w:eastAsia="ru-RU"/>
        </w:rPr>
        <w:t xml:space="preserve">государственное бюджетное профессиональное образовательное учреждение Воронежской области </w:t>
      </w:r>
      <w:r w:rsidRPr="00451857">
        <w:rPr>
          <w:rFonts w:ascii="Times New Roman" w:hAnsi="Times New Roman" w:cs="Times New Roman"/>
          <w:sz w:val="28"/>
          <w:szCs w:val="28"/>
          <w:lang w:eastAsia="ru-RU"/>
        </w:rPr>
        <w:t>«Лискинский промышленно-транспортный техникум имени А.К. Лысенко» (г. Лиски, ул. Лысенко 1, более 1000 м</w:t>
      </w:r>
      <w:r w:rsidRPr="00451857">
        <w:rPr>
          <w:rFonts w:ascii="Times New Roman" w:hAnsi="Times New Roman" w:cs="Times New Roman"/>
          <w:sz w:val="28"/>
          <w:szCs w:val="28"/>
          <w:vertAlign w:val="superscript"/>
          <w:lang w:eastAsia="ru-RU"/>
        </w:rPr>
        <w:t>2</w:t>
      </w:r>
      <w:r w:rsidRPr="00451857">
        <w:rPr>
          <w:rFonts w:ascii="Times New Roman" w:hAnsi="Times New Roman" w:cs="Times New Roman"/>
          <w:sz w:val="28"/>
          <w:szCs w:val="28"/>
          <w:lang w:eastAsia="ru-RU"/>
        </w:rPr>
        <w:t>) – компетенция управление железнодорожным транспортом</w:t>
      </w:r>
      <w:r>
        <w:rPr>
          <w:rFonts w:ascii="Times New Roman" w:hAnsi="Times New Roman" w:cs="Times New Roman"/>
          <w:sz w:val="28"/>
          <w:szCs w:val="28"/>
          <w:lang w:eastAsia="ru-RU"/>
        </w:rPr>
        <w:t>, управление железнодорожным транспортом Юниоры.</w:t>
      </w:r>
    </w:p>
    <w:p w:rsidR="00CC2E3C" w:rsidRPr="00451857" w:rsidRDefault="00CC2E3C" w:rsidP="00865065">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площадка № 5 – государственное бюджетное профессиональное образовательное учреждение Воронежской области «Воронежский техникум пищевой и перерабатывающей промышленности» – компетенции поварское дело, кондитерское дело, хлебопечение,</w:t>
      </w:r>
    </w:p>
    <w:p w:rsidR="00CC2E3C" w:rsidRPr="000C054A" w:rsidRDefault="00CC2E3C" w:rsidP="00865065">
      <w:pPr>
        <w:spacing w:after="0"/>
        <w:ind w:firstLine="720"/>
        <w:jc w:val="both"/>
        <w:rPr>
          <w:rFonts w:ascii="Times New Roman" w:hAnsi="Times New Roman" w:cs="Times New Roman"/>
          <w:sz w:val="28"/>
          <w:szCs w:val="28"/>
        </w:rPr>
      </w:pPr>
      <w:r w:rsidRPr="00451857">
        <w:rPr>
          <w:rFonts w:ascii="Times New Roman" w:hAnsi="Times New Roman" w:cs="Times New Roman"/>
          <w:sz w:val="28"/>
          <w:szCs w:val="28"/>
        </w:rPr>
        <w:t>Помимо организации конкурсных площадок на Региональном  чемпионате были организованы площадки по презентационным компетенциям. В рам</w:t>
      </w:r>
      <w:r>
        <w:rPr>
          <w:rFonts w:ascii="Times New Roman" w:hAnsi="Times New Roman" w:cs="Times New Roman"/>
          <w:sz w:val="28"/>
          <w:szCs w:val="28"/>
        </w:rPr>
        <w:t xml:space="preserve">ках Чемпионата были организован </w:t>
      </w:r>
      <w:r w:rsidRPr="00451857">
        <w:rPr>
          <w:rFonts w:ascii="Times New Roman" w:hAnsi="Times New Roman" w:cs="Times New Roman"/>
          <w:sz w:val="28"/>
          <w:szCs w:val="28"/>
        </w:rPr>
        <w:t>профориентационны</w:t>
      </w:r>
      <w:r>
        <w:rPr>
          <w:rFonts w:ascii="Times New Roman" w:hAnsi="Times New Roman" w:cs="Times New Roman"/>
          <w:sz w:val="28"/>
          <w:szCs w:val="28"/>
        </w:rPr>
        <w:t>ймарафон</w:t>
      </w:r>
      <w:r w:rsidRPr="00451857">
        <w:rPr>
          <w:rFonts w:ascii="Times New Roman" w:hAnsi="Times New Roman" w:cs="Times New Roman"/>
          <w:sz w:val="28"/>
          <w:szCs w:val="28"/>
        </w:rPr>
        <w:t xml:space="preserve"> и мастер-классы</w:t>
      </w:r>
      <w:r>
        <w:rPr>
          <w:rFonts w:ascii="Times New Roman" w:hAnsi="Times New Roman" w:cs="Times New Roman"/>
          <w:sz w:val="28"/>
          <w:szCs w:val="28"/>
        </w:rPr>
        <w:t xml:space="preserve"> по различным направлениям: зоотехния, косоплетение, переработка молочной продукции, спасательные работы, сантехника и отопление, декоративно-прикладное творчество, пескотерапия, роспись кондитерских изделий, геодезия</w:t>
      </w:r>
      <w:r w:rsidRPr="00451857">
        <w:rPr>
          <w:rFonts w:ascii="Times New Roman" w:hAnsi="Times New Roman" w:cs="Times New Roman"/>
          <w:sz w:val="28"/>
          <w:szCs w:val="28"/>
        </w:rPr>
        <w:t xml:space="preserve"> для учащихся 8-9 классов (</w:t>
      </w:r>
      <w:r>
        <w:rPr>
          <w:rFonts w:ascii="Times New Roman" w:hAnsi="Times New Roman" w:cs="Times New Roman"/>
          <w:sz w:val="28"/>
          <w:szCs w:val="28"/>
        </w:rPr>
        <w:t>ГБПОУ ВО «Воронежский авиационный техникум им. В.П. Чкалова»</w:t>
      </w:r>
      <w:r w:rsidRPr="00451857">
        <w:rPr>
          <w:rFonts w:ascii="Times New Roman" w:hAnsi="Times New Roman" w:cs="Times New Roman"/>
          <w:sz w:val="28"/>
          <w:szCs w:val="28"/>
        </w:rPr>
        <w:t xml:space="preserve">), которые посетили более </w:t>
      </w:r>
      <w:r>
        <w:rPr>
          <w:rFonts w:ascii="Times New Roman" w:hAnsi="Times New Roman" w:cs="Times New Roman"/>
          <w:sz w:val="28"/>
          <w:szCs w:val="28"/>
        </w:rPr>
        <w:t>8000</w:t>
      </w:r>
      <w:r w:rsidRPr="000C054A">
        <w:rPr>
          <w:rFonts w:ascii="Times New Roman" w:hAnsi="Times New Roman" w:cs="Times New Roman"/>
          <w:sz w:val="28"/>
          <w:szCs w:val="28"/>
        </w:rPr>
        <w:t xml:space="preserve"> обучающихся общеобразовательных организаций г. Воронежа и Воронежской области.</w:t>
      </w:r>
    </w:p>
    <w:p w:rsidR="00CC2E3C" w:rsidRDefault="00CC2E3C" w:rsidP="00865065">
      <w:pPr>
        <w:ind w:firstLine="720"/>
        <w:jc w:val="both"/>
        <w:rPr>
          <w:rFonts w:ascii="Times New Roman" w:hAnsi="Times New Roman" w:cs="Times New Roman"/>
          <w:sz w:val="28"/>
          <w:szCs w:val="28"/>
        </w:rPr>
      </w:pPr>
      <w:r w:rsidRPr="000C054A">
        <w:rPr>
          <w:rFonts w:ascii="Times New Roman" w:hAnsi="Times New Roman" w:cs="Times New Roman"/>
          <w:sz w:val="28"/>
          <w:szCs w:val="28"/>
        </w:rPr>
        <w:t>Отделом организации предоставления профессионального образования разработано и правительством Воронежской области принято постановление от 25.09.2017 № 732 «Об утверждении Порядка поощрения победителей и призеров национальных и международных чемпионатов по профессиональному мастерству по стандартам «Ворлдскиллс», представляющих Воронежскую область, а также их настав</w:t>
      </w:r>
      <w:r>
        <w:rPr>
          <w:rFonts w:ascii="Times New Roman" w:hAnsi="Times New Roman" w:cs="Times New Roman"/>
          <w:sz w:val="28"/>
          <w:szCs w:val="28"/>
        </w:rPr>
        <w:t xml:space="preserve">ников», в соответствии с которым призерам и наставникам, представлявшим Воронежскую область на финале </w:t>
      </w:r>
      <w:r>
        <w:rPr>
          <w:rFonts w:ascii="Times New Roman" w:hAnsi="Times New Roman" w:cs="Times New Roman"/>
          <w:sz w:val="28"/>
          <w:szCs w:val="28"/>
          <w:lang w:val="en-US"/>
        </w:rPr>
        <w:t>VI</w:t>
      </w:r>
      <w:r w:rsidRPr="000C054A">
        <w:rPr>
          <w:rFonts w:ascii="Times New Roman" w:hAnsi="Times New Roman" w:cs="Times New Roman"/>
          <w:sz w:val="28"/>
          <w:szCs w:val="28"/>
        </w:rPr>
        <w:t>Национально</w:t>
      </w:r>
      <w:r>
        <w:rPr>
          <w:rFonts w:ascii="Times New Roman" w:hAnsi="Times New Roman" w:cs="Times New Roman"/>
          <w:sz w:val="28"/>
          <w:szCs w:val="28"/>
        </w:rPr>
        <w:t xml:space="preserve">го чемпионата «Молодые профессионалы», прошедшего а августе 2018 года в Южно-Сахалинске, Агулову Андрею Андреевичу, Чесноковой Екатерине Николаевне </w:t>
      </w:r>
      <w:r w:rsidRPr="000C054A">
        <w:rPr>
          <w:rFonts w:ascii="Times New Roman" w:hAnsi="Times New Roman" w:cs="Times New Roman"/>
          <w:sz w:val="28"/>
          <w:szCs w:val="28"/>
        </w:rPr>
        <w:t xml:space="preserve">и </w:t>
      </w:r>
      <w:r>
        <w:rPr>
          <w:rFonts w:ascii="Times New Roman" w:hAnsi="Times New Roman" w:cs="Times New Roman"/>
          <w:sz w:val="28"/>
          <w:szCs w:val="28"/>
        </w:rPr>
        <w:t>Станиславскому Николаю Андреевичу</w:t>
      </w:r>
      <w:r w:rsidRPr="000C054A">
        <w:rPr>
          <w:rFonts w:ascii="Times New Roman" w:hAnsi="Times New Roman" w:cs="Times New Roman"/>
          <w:sz w:val="28"/>
          <w:szCs w:val="28"/>
        </w:rPr>
        <w:t xml:space="preserve">, получившим </w:t>
      </w:r>
      <w:r>
        <w:rPr>
          <w:rFonts w:ascii="Times New Roman" w:hAnsi="Times New Roman" w:cs="Times New Roman"/>
          <w:sz w:val="28"/>
          <w:szCs w:val="28"/>
        </w:rPr>
        <w:t xml:space="preserve">серебряную медаль за профессионализм,Гусаковой Екатерине Александровне, получившей бронзовую медаль за профессионализм, Жадану Егору Сергеевичу и Лагно Дмитрию Александровичу, получившим медальоны за профессионализм, </w:t>
      </w:r>
      <w:r w:rsidRPr="000C054A">
        <w:rPr>
          <w:rFonts w:ascii="Times New Roman" w:hAnsi="Times New Roman" w:cs="Times New Roman"/>
          <w:sz w:val="28"/>
          <w:szCs w:val="28"/>
        </w:rPr>
        <w:t xml:space="preserve">а также их наставникам </w:t>
      </w:r>
      <w:r>
        <w:rPr>
          <w:rFonts w:ascii="Times New Roman" w:hAnsi="Times New Roman" w:cs="Times New Roman"/>
          <w:sz w:val="28"/>
          <w:szCs w:val="28"/>
        </w:rPr>
        <w:t>Ледовскому Александру Валентиновичу, Красовой Людмиле Николаевне, Герасименко Екатерине Николаевне, Киркач Лилии Евгеньевне, Поташникову Михаилу Григорьевичу и Стрункину Павлу Валерьевичу выплачены премии в размере 2</w:t>
      </w:r>
      <w:r w:rsidRPr="000C054A">
        <w:rPr>
          <w:rFonts w:ascii="Times New Roman" w:hAnsi="Times New Roman" w:cs="Times New Roman"/>
          <w:sz w:val="28"/>
          <w:szCs w:val="28"/>
        </w:rPr>
        <w:t xml:space="preserve">0 тысяч рублей каждому. </w:t>
      </w:r>
    </w:p>
    <w:p w:rsidR="00CC2E3C" w:rsidRPr="000C054A" w:rsidRDefault="00CC2E3C" w:rsidP="00865065">
      <w:pPr>
        <w:ind w:firstLine="720"/>
        <w:jc w:val="both"/>
        <w:rPr>
          <w:rFonts w:ascii="Times New Roman" w:hAnsi="Times New Roman" w:cs="Times New Roman"/>
          <w:color w:val="000000"/>
          <w:sz w:val="28"/>
          <w:szCs w:val="28"/>
        </w:rPr>
      </w:pPr>
    </w:p>
    <w:p w:rsidR="00CC2E3C" w:rsidRPr="00FE7CCA" w:rsidRDefault="00CC2E3C" w:rsidP="00865065">
      <w:pPr>
        <w:spacing w:after="0"/>
        <w:ind w:firstLine="708"/>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15.5. </w:t>
      </w:r>
      <w:r w:rsidRPr="00FE7CCA">
        <w:rPr>
          <w:rFonts w:ascii="Times New Roman" w:hAnsi="Times New Roman" w:cs="Times New Roman"/>
          <w:b/>
          <w:bCs/>
          <w:i/>
          <w:iCs/>
          <w:sz w:val="28"/>
          <w:szCs w:val="28"/>
        </w:rPr>
        <w:t>Реализация мероприятий государственной программы</w:t>
      </w:r>
    </w:p>
    <w:p w:rsidR="00CC2E3C" w:rsidRPr="00FE7CCA" w:rsidRDefault="00CC2E3C" w:rsidP="00865065">
      <w:pPr>
        <w:spacing w:after="0"/>
        <w:ind w:firstLine="708"/>
        <w:jc w:val="center"/>
        <w:rPr>
          <w:rFonts w:ascii="Times New Roman" w:hAnsi="Times New Roman" w:cs="Times New Roman"/>
          <w:b/>
          <w:bCs/>
          <w:i/>
          <w:iCs/>
          <w:sz w:val="28"/>
          <w:szCs w:val="28"/>
        </w:rPr>
      </w:pPr>
      <w:r w:rsidRPr="00FE7CCA">
        <w:rPr>
          <w:rFonts w:ascii="Times New Roman" w:hAnsi="Times New Roman" w:cs="Times New Roman"/>
          <w:b/>
          <w:bCs/>
          <w:i/>
          <w:iCs/>
          <w:sz w:val="28"/>
          <w:szCs w:val="28"/>
        </w:rPr>
        <w:t>«Доступная среда»</w:t>
      </w:r>
      <w:r>
        <w:rPr>
          <w:rFonts w:ascii="Times New Roman" w:hAnsi="Times New Roman" w:cs="Times New Roman"/>
          <w:b/>
          <w:bCs/>
          <w:i/>
          <w:iCs/>
          <w:sz w:val="28"/>
          <w:szCs w:val="28"/>
        </w:rPr>
        <w:t xml:space="preserve"> в сфере среднего профессионального образования</w:t>
      </w:r>
    </w:p>
    <w:p w:rsidR="00CC2E3C" w:rsidRPr="005C36D8" w:rsidRDefault="00CC2E3C" w:rsidP="00865065">
      <w:pPr>
        <w:ind w:firstLine="708"/>
        <w:jc w:val="center"/>
        <w:rPr>
          <w:rFonts w:ascii="Times New Roman" w:hAnsi="Times New Roman" w:cs="Times New Roman"/>
          <w:b/>
          <w:bCs/>
          <w:sz w:val="16"/>
          <w:szCs w:val="16"/>
        </w:rPr>
      </w:pPr>
    </w:p>
    <w:p w:rsidR="00CC2E3C" w:rsidRPr="005C36D8" w:rsidRDefault="00CC2E3C" w:rsidP="00865065">
      <w:pPr>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xml:space="preserve">По состоянию на 01.01.2019 в Воронежской области </w:t>
      </w:r>
      <w:r w:rsidRPr="005C36D8">
        <w:rPr>
          <w:rFonts w:ascii="Times New Roman" w:hAnsi="Times New Roman" w:cs="Times New Roman"/>
          <w:spacing w:val="-4"/>
          <w:sz w:val="28"/>
          <w:szCs w:val="28"/>
        </w:rPr>
        <w:t xml:space="preserve">в </w:t>
      </w:r>
      <w:r w:rsidRPr="005C36D8">
        <w:rPr>
          <w:rFonts w:ascii="Times New Roman" w:hAnsi="Times New Roman" w:cs="Times New Roman"/>
          <w:sz w:val="28"/>
          <w:szCs w:val="28"/>
        </w:rPr>
        <w:t>27 профессиональных образовательных учреждениях, подведомственных департаменту образования, науки и молодежной политики, по программам среднего профессионального образования и программам профессиональной подготовки обучается 255 человек, имеющих инвалидность.</w:t>
      </w:r>
    </w:p>
    <w:p w:rsidR="00CC2E3C" w:rsidRPr="005C36D8" w:rsidRDefault="00CC2E3C" w:rsidP="00865065">
      <w:pPr>
        <w:pStyle w:val="ConsPlusNormal"/>
        <w:spacing w:line="276" w:lineRule="auto"/>
        <w:ind w:firstLine="720"/>
        <w:jc w:val="both"/>
        <w:rPr>
          <w:rFonts w:ascii="Times New Roman" w:hAnsi="Times New Roman" w:cs="Times New Roman"/>
          <w:sz w:val="28"/>
          <w:szCs w:val="28"/>
        </w:rPr>
      </w:pPr>
      <w:r w:rsidRPr="005C36D8">
        <w:rPr>
          <w:rFonts w:ascii="Times New Roman" w:hAnsi="Times New Roman" w:cs="Times New Roman"/>
          <w:sz w:val="28"/>
          <w:szCs w:val="28"/>
        </w:rPr>
        <w:t>Наибольшее число студентов, имеющих инвалидность, обучаются в Воронежском государственном профессионально-педагогическом колледже, Воронежском государственном промышленно-гуманитарном колледже и Новоусманском многопрофильном техникуме.</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В рамках программы «Доступная среда» по состоянию на 31.12.2018 в системе среднего профессионального образования  в  6 профессиональных образовательных организациях, подведомственных департаменту, созданы условия для беспрепятственного доступа инвалидов и других маломобильных групп населения с учетом их особых потребностей: ГБПОУ ВО «Воронежский юридический техникум», ГБПОУ ВО «Воронежский государственный промышленно-гуманитарный колледж», ГБПОУ ВО «Воронежский государственный промышленно-технологический колледж», ГБПОУ ВО «Воронежский государственный промышленно-экономический колледж», ГБПОУ ВО «Острогожский многопрофильный техникум», ГБПОУ ВО «Бутурлиновский механико-технологический техникум».</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xml:space="preserve">В настоящее время в 2 профессиональных образовательных организациях Воронежской области организовано профессиональное обучение по профессиям в коррекционных группах для слабослышащих, слабовидящих детей и лиц с тяжёлыми нарушениями речи, с задержкой психического развития, различными видами умственной отсталости и другими ограничениями здоровья. В этих учреждениях разработаны образовательные программы с учётом особенностей психофизического развития и индивидуальных возможностей обучающихся, особенностей региональных условий, ориентированных на потребность в рабочих кадрах. Общее количество  лиц с ограниченными возможностями здоровья, </w:t>
      </w:r>
      <w:r w:rsidRPr="005C36D8">
        <w:rPr>
          <w:rFonts w:ascii="Times New Roman" w:hAnsi="Times New Roman" w:cs="Times New Roman"/>
          <w:spacing w:val="-4"/>
          <w:sz w:val="28"/>
          <w:szCs w:val="28"/>
        </w:rPr>
        <w:t>имеющих различные виды умственной отсталости,</w:t>
      </w:r>
      <w:r w:rsidRPr="005C36D8">
        <w:rPr>
          <w:rFonts w:ascii="Times New Roman" w:hAnsi="Times New Roman" w:cs="Times New Roman"/>
          <w:sz w:val="28"/>
          <w:szCs w:val="28"/>
        </w:rPr>
        <w:t xml:space="preserve"> составляет 215 человек.</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Мероприятия по сопровождению инвалидов при получении ими профессионального образования включены в План мероприятий («дорожную карту») по обеспечению доступности среднего профессионального образования для инвалидов и лиц с ограниченными возможностями здоровья на 2017-2018 годы в Воронежской области, который содержит показатели обеспечения доступности среднего профессионального образования инвалидов и лиц с ограниченными возможностями здоровья (приказ ДОНиМП от 23.12.2016 № 1542).</w:t>
      </w:r>
    </w:p>
    <w:p w:rsidR="00CC2E3C" w:rsidRPr="005C36D8" w:rsidRDefault="00CC2E3C" w:rsidP="00865065">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Третий год в регионе в период приемной кампании организована работа горячей линии по вопросам приема в профессиональные образовательные организации лиц с инвалидностью и ограниченными возможностями здоровья.</w:t>
      </w:r>
    </w:p>
    <w:p w:rsidR="00CC2E3C" w:rsidRPr="005C36D8" w:rsidRDefault="00CC2E3C" w:rsidP="00865065">
      <w:pPr>
        <w:pStyle w:val="af6"/>
        <w:spacing w:line="276" w:lineRule="auto"/>
        <w:ind w:firstLine="709"/>
      </w:pPr>
      <w:r w:rsidRPr="005C36D8">
        <w:t>На официальных сайтах образовательных организаций размещена информация об условиях обучения инвалидов и лиц с ОВЗ.</w:t>
      </w:r>
    </w:p>
    <w:p w:rsidR="00CC2E3C" w:rsidRPr="005C36D8" w:rsidRDefault="00CC2E3C" w:rsidP="00865065">
      <w:pPr>
        <w:jc w:val="center"/>
        <w:rPr>
          <w:rFonts w:ascii="Times New Roman" w:hAnsi="Times New Roman" w:cs="Times New Roman"/>
          <w:b/>
          <w:bCs/>
          <w:sz w:val="16"/>
          <w:szCs w:val="16"/>
        </w:rPr>
      </w:pPr>
    </w:p>
    <w:p w:rsidR="00CC2E3C" w:rsidRPr="00FE7CCA" w:rsidRDefault="00CC2E3C" w:rsidP="00865065">
      <w:pPr>
        <w:jc w:val="center"/>
        <w:rPr>
          <w:rFonts w:ascii="Times New Roman" w:hAnsi="Times New Roman" w:cs="Times New Roman"/>
          <w:b/>
          <w:bCs/>
          <w:i/>
          <w:iCs/>
          <w:sz w:val="28"/>
          <w:szCs w:val="28"/>
        </w:rPr>
      </w:pPr>
      <w:r>
        <w:rPr>
          <w:rFonts w:ascii="Times New Roman" w:hAnsi="Times New Roman" w:cs="Times New Roman"/>
          <w:b/>
          <w:bCs/>
          <w:i/>
          <w:iCs/>
          <w:sz w:val="28"/>
          <w:szCs w:val="28"/>
        </w:rPr>
        <w:t>15.6. Деятельность</w:t>
      </w:r>
      <w:r w:rsidRPr="00FE7CCA">
        <w:rPr>
          <w:rFonts w:ascii="Times New Roman" w:hAnsi="Times New Roman" w:cs="Times New Roman"/>
          <w:b/>
          <w:bCs/>
          <w:i/>
          <w:iCs/>
          <w:sz w:val="28"/>
          <w:szCs w:val="28"/>
        </w:rPr>
        <w:t xml:space="preserve"> базовой профессиональной образовательной организации</w:t>
      </w:r>
    </w:p>
    <w:p w:rsidR="00CC2E3C" w:rsidRPr="005C36D8" w:rsidRDefault="00CC2E3C" w:rsidP="00224B20">
      <w:pPr>
        <w:shd w:val="clear" w:color="auto" w:fill="FFFFFF"/>
        <w:tabs>
          <w:tab w:val="left" w:leader="underscore" w:pos="9326"/>
        </w:tabs>
        <w:spacing w:after="0"/>
        <w:ind w:firstLine="658"/>
        <w:jc w:val="both"/>
        <w:rPr>
          <w:rFonts w:ascii="Times New Roman" w:hAnsi="Times New Roman" w:cs="Times New Roman"/>
          <w:spacing w:val="-9"/>
          <w:sz w:val="28"/>
          <w:szCs w:val="28"/>
        </w:rPr>
      </w:pPr>
      <w:r w:rsidRPr="005C36D8">
        <w:rPr>
          <w:rFonts w:ascii="Times New Roman" w:hAnsi="Times New Roman" w:cs="Times New Roman"/>
          <w:sz w:val="28"/>
          <w:szCs w:val="28"/>
        </w:rPr>
        <w:t>Федеральным законом от 05.12.2017 № 362-ФЗ «О федеральном бюджете</w:t>
      </w:r>
      <w:r w:rsidRPr="005C36D8">
        <w:rPr>
          <w:rFonts w:ascii="Times New Roman" w:hAnsi="Times New Roman" w:cs="Times New Roman"/>
          <w:spacing w:val="-11"/>
          <w:sz w:val="28"/>
          <w:szCs w:val="28"/>
        </w:rPr>
        <w:t xml:space="preserve"> на 2018 год и на плановый период 2019 и 2020 годов</w:t>
      </w:r>
      <w:r w:rsidRPr="005C36D8">
        <w:rPr>
          <w:rFonts w:ascii="Times New Roman" w:hAnsi="Times New Roman" w:cs="Times New Roman"/>
          <w:sz w:val="28"/>
          <w:szCs w:val="28"/>
        </w:rPr>
        <w:t>»  утверждено распределений субсидий на мероприятия  в рамках государственной Программы «Доступная среда». Воронежская область получила в 2018 году субсидию в размере 2 251,3 тыс. рублей.</w:t>
      </w:r>
    </w:p>
    <w:p w:rsidR="00CC2E3C" w:rsidRPr="005C36D8" w:rsidRDefault="00CC2E3C" w:rsidP="00224B20">
      <w:pPr>
        <w:shd w:val="clear" w:color="auto" w:fill="FFFFFF"/>
        <w:tabs>
          <w:tab w:val="left" w:leader="underscore" w:pos="9326"/>
        </w:tabs>
        <w:spacing w:after="0"/>
        <w:ind w:firstLine="658"/>
        <w:jc w:val="both"/>
        <w:rPr>
          <w:rFonts w:ascii="Times New Roman" w:hAnsi="Times New Roman" w:cs="Times New Roman"/>
          <w:spacing w:val="-11"/>
          <w:sz w:val="28"/>
          <w:szCs w:val="28"/>
        </w:rPr>
      </w:pPr>
      <w:r w:rsidRPr="005C36D8">
        <w:rPr>
          <w:rFonts w:ascii="Times New Roman" w:hAnsi="Times New Roman" w:cs="Times New Roman"/>
          <w:spacing w:val="-9"/>
          <w:sz w:val="28"/>
          <w:szCs w:val="28"/>
        </w:rPr>
        <w:t xml:space="preserve">Правительство Воронежской области предоставило софинансирование из средств бюджета </w:t>
      </w:r>
      <w:r w:rsidRPr="005C36D8">
        <w:rPr>
          <w:rFonts w:ascii="Times New Roman" w:hAnsi="Times New Roman" w:cs="Times New Roman"/>
          <w:spacing w:val="-12"/>
          <w:sz w:val="28"/>
          <w:szCs w:val="28"/>
        </w:rPr>
        <w:t>Воронежской области в размере</w:t>
      </w:r>
      <w:r w:rsidRPr="005C36D8">
        <w:rPr>
          <w:rFonts w:ascii="Times New Roman" w:hAnsi="Times New Roman" w:cs="Times New Roman"/>
          <w:sz w:val="28"/>
          <w:szCs w:val="28"/>
        </w:rPr>
        <w:t xml:space="preserve"> 397,3 </w:t>
      </w:r>
      <w:r w:rsidRPr="005C36D8">
        <w:rPr>
          <w:rFonts w:ascii="Times New Roman" w:hAnsi="Times New Roman" w:cs="Times New Roman"/>
          <w:spacing w:val="-11"/>
          <w:sz w:val="28"/>
          <w:szCs w:val="28"/>
        </w:rPr>
        <w:t>тыс. рублей на создание базовой профессиональной образовательной организации (Закон Воронежской области  от 12.12.2017 № 187-ОЗ «Об областном бюджете на 2018 год и на плановый период 2019 и 2020 годов»).</w:t>
      </w:r>
    </w:p>
    <w:p w:rsidR="00CC2E3C" w:rsidRPr="005C36D8" w:rsidRDefault="00CC2E3C" w:rsidP="00224B20">
      <w:pPr>
        <w:shd w:val="clear" w:color="auto" w:fill="FFFFFF"/>
        <w:tabs>
          <w:tab w:val="left" w:leader="underscore" w:pos="9326"/>
        </w:tabs>
        <w:spacing w:after="0"/>
        <w:ind w:firstLine="658"/>
        <w:jc w:val="both"/>
        <w:rPr>
          <w:rFonts w:ascii="Times New Roman" w:hAnsi="Times New Roman" w:cs="Times New Roman"/>
          <w:sz w:val="28"/>
          <w:szCs w:val="28"/>
        </w:rPr>
      </w:pPr>
      <w:r w:rsidRPr="005C36D8">
        <w:rPr>
          <w:rFonts w:ascii="Times New Roman" w:hAnsi="Times New Roman" w:cs="Times New Roman"/>
          <w:spacing w:val="-11"/>
          <w:sz w:val="28"/>
          <w:szCs w:val="28"/>
        </w:rPr>
        <w:t xml:space="preserve">Базовая профессиональная образовательная  организация, </w:t>
      </w:r>
      <w:r w:rsidRPr="005C36D8">
        <w:rPr>
          <w:rFonts w:ascii="Times New Roman" w:hAnsi="Times New Roman" w:cs="Times New Roman"/>
          <w:sz w:val="28"/>
          <w:szCs w:val="28"/>
        </w:rPr>
        <w:t>обеспечивающая поддержку региональных систем инклюзивного профессионального образования инвалидов и лиц с ограниченными возможностями здоровья создана на базе ГБ ПОУ ВО «Новоусманский многопрофильный техникум» (приказ ДОНиМПВО от 29.03.2017 № 356).</w:t>
      </w:r>
    </w:p>
    <w:p w:rsidR="00CC2E3C" w:rsidRPr="005C36D8" w:rsidRDefault="00CC2E3C" w:rsidP="00224B20">
      <w:pPr>
        <w:spacing w:after="0"/>
        <w:ind w:firstLine="480"/>
        <w:jc w:val="both"/>
        <w:rPr>
          <w:rFonts w:ascii="Times New Roman" w:hAnsi="Times New Roman" w:cs="Times New Roman"/>
          <w:sz w:val="28"/>
          <w:szCs w:val="28"/>
        </w:rPr>
      </w:pPr>
      <w:r w:rsidRPr="005C36D8">
        <w:rPr>
          <w:rFonts w:ascii="Times New Roman" w:hAnsi="Times New Roman" w:cs="Times New Roman"/>
          <w:sz w:val="28"/>
          <w:szCs w:val="28"/>
        </w:rPr>
        <w:t>В целях сопровождения инклюзивного образования в структуре образовательной организации создан центр развития инклюзивного образования, который осуществляет организацию и координацию работы по вопросам развития инклюзивного образования не только в образовательной организации, но и в профессиональных образовательных организациях на территории Воронежской области.</w:t>
      </w:r>
    </w:p>
    <w:p w:rsidR="00CC2E3C" w:rsidRPr="005C36D8" w:rsidRDefault="00CC2E3C" w:rsidP="00224B20">
      <w:pPr>
        <w:autoSpaceDE w:val="0"/>
        <w:autoSpaceDN w:val="0"/>
        <w:adjustRightInd w:val="0"/>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В 2019 году продолжится финансирование мероприятий по созданию базовой профессиональной образовательной организации. Общий объем бюджетных ассигнований, предусматриваемых в бюджете Воронежской области на финансовое обеспечение расходных обязательств, в целях софинансирования которых предоставляется Субсидия, составит в 2019 году в соответствии с законом Воронежской области от 20.12.2018 № 165-ОЗ «Об областном бюджете на 2019 год и на плановый период 2020 и 2021 годов», составит 2 177,3 тыс. руб. (два миллиона сто семьдесят семь тысяч триста) рублей.</w:t>
      </w:r>
    </w:p>
    <w:p w:rsidR="00CC2E3C" w:rsidRPr="005C36D8" w:rsidRDefault="00CC2E3C" w:rsidP="00224B20">
      <w:pPr>
        <w:autoSpaceDE w:val="0"/>
        <w:autoSpaceDN w:val="0"/>
        <w:adjustRightInd w:val="0"/>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Размер Субсидии, предоставляемой из федерального бюджета бюджету Воронежской области, составит в 2019 году  1850,7 тыс. руб. (один миллион восемьсот пятьдесят тысяч семьсот) рублей (85 % от общего объема бюджетных ассигнований, предусмотренных в Соглашении).</w:t>
      </w:r>
    </w:p>
    <w:p w:rsidR="00CC2E3C" w:rsidRDefault="00CC2E3C" w:rsidP="00865065">
      <w:pPr>
        <w:jc w:val="center"/>
        <w:rPr>
          <w:rFonts w:ascii="Times New Roman" w:hAnsi="Times New Roman" w:cs="Times New Roman"/>
          <w:b/>
          <w:bCs/>
          <w:i/>
          <w:iCs/>
          <w:sz w:val="28"/>
          <w:szCs w:val="28"/>
        </w:rPr>
      </w:pPr>
    </w:p>
    <w:p w:rsidR="00CC2E3C" w:rsidRPr="00FE7CCA" w:rsidRDefault="00CC2E3C" w:rsidP="00865065">
      <w:pPr>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15.7. </w:t>
      </w:r>
      <w:r w:rsidRPr="00FE7CCA">
        <w:rPr>
          <w:rFonts w:ascii="Times New Roman" w:hAnsi="Times New Roman" w:cs="Times New Roman"/>
          <w:b/>
          <w:bCs/>
          <w:i/>
          <w:iCs/>
          <w:sz w:val="28"/>
          <w:szCs w:val="28"/>
        </w:rPr>
        <w:t>Проведение регионального и  Национального чемпионатов профессионального мастерства среди людей с инвалидностью «Абилимпикс»</w:t>
      </w:r>
    </w:p>
    <w:p w:rsidR="00CC2E3C" w:rsidRPr="005C36D8" w:rsidRDefault="00CC2E3C" w:rsidP="00224B20">
      <w:pPr>
        <w:shd w:val="clear" w:color="auto" w:fill="FFFFFF"/>
        <w:spacing w:after="0"/>
        <w:ind w:firstLine="720"/>
        <w:jc w:val="both"/>
        <w:rPr>
          <w:rFonts w:ascii="Times New Roman" w:hAnsi="Times New Roman" w:cs="Times New Roman"/>
          <w:spacing w:val="-4"/>
          <w:sz w:val="28"/>
          <w:szCs w:val="28"/>
        </w:rPr>
      </w:pPr>
      <w:r w:rsidRPr="005C36D8">
        <w:rPr>
          <w:rFonts w:ascii="Times New Roman" w:hAnsi="Times New Roman" w:cs="Times New Roman"/>
          <w:sz w:val="28"/>
          <w:szCs w:val="28"/>
        </w:rPr>
        <w:t xml:space="preserve">С целью </w:t>
      </w:r>
      <w:r w:rsidRPr="005C36D8">
        <w:rPr>
          <w:rFonts w:ascii="Times New Roman" w:hAnsi="Times New Roman" w:cs="Times New Roman"/>
          <w:spacing w:val="-1"/>
          <w:sz w:val="28"/>
          <w:szCs w:val="28"/>
        </w:rPr>
        <w:t>координации развития движения «Абилимпикс», организационной и методической поддержки</w:t>
      </w:r>
      <w:r w:rsidRPr="005C36D8">
        <w:rPr>
          <w:rFonts w:ascii="Times New Roman" w:hAnsi="Times New Roman" w:cs="Times New Roman"/>
          <w:sz w:val="28"/>
          <w:szCs w:val="28"/>
        </w:rPr>
        <w:t xml:space="preserve"> проведения Воронежского чемпионата «Абилимпикс» в 2017 году </w:t>
      </w:r>
      <w:r w:rsidRPr="005C36D8">
        <w:rPr>
          <w:rFonts w:ascii="Times New Roman" w:hAnsi="Times New Roman" w:cs="Times New Roman"/>
          <w:spacing w:val="-4"/>
          <w:sz w:val="28"/>
          <w:szCs w:val="28"/>
        </w:rPr>
        <w:t>на базе ГБПОУ ВО «Новоусманский многопрофильный техникум» создан Региональный центр развития движения «Абилимпикс», в 2018 году Волонтерский центр «Абилимпикс».</w:t>
      </w:r>
    </w:p>
    <w:p w:rsidR="00CC2E3C" w:rsidRPr="005C36D8" w:rsidRDefault="00CC2E3C" w:rsidP="00224B20">
      <w:pPr>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xml:space="preserve">В соответствии с распоряжением правительства Воронежской области от 22 марта 2018 года № 211-р «О проведении региональных чемпионатов профессионального мастерства для обучающихся и молодых специалистов Воронежской области в 2018 году», приказом департамента образования, науки и молодежной политики Воронежской области от 26.09.2018 № 1069              «Об организации проведения </w:t>
      </w:r>
      <w:r w:rsidRPr="005C36D8">
        <w:rPr>
          <w:rFonts w:ascii="Times New Roman" w:hAnsi="Times New Roman" w:cs="Times New Roman"/>
          <w:sz w:val="28"/>
          <w:szCs w:val="28"/>
          <w:lang w:val="en-US"/>
        </w:rPr>
        <w:t>III</w:t>
      </w:r>
      <w:r w:rsidRPr="005C36D8">
        <w:rPr>
          <w:rFonts w:ascii="Times New Roman" w:hAnsi="Times New Roman" w:cs="Times New Roman"/>
          <w:sz w:val="28"/>
          <w:szCs w:val="28"/>
        </w:rPr>
        <w:t xml:space="preserve"> Воронежского чемпионата «Абилимпикс» и работы конкурсных площадок в  2018 году»  03-04 октября 2018 года на 6 площадках (ГБПОУ ВО «Воронежский государственный промышленно-гуманитарный колледж», ГБПОУ ВО «Воронежский юридический техникум», ГБПОУ ВО «Воронежский государственный профессионально-педагогический колледж», ГБПОУ ВО «Новоусманский многопрофильный техникум», БУ ВО «Воронежский областной реабилитационный центр для инвалидов молодого возраста», ФГБОУ ВО «Воронежский государственный лесотехнический университет») проведен региональный этап конкурса профессионального мастерства среди людей с инвалидностью и ограниченными возможностями здоровья (далее – Воронежский Чемпионат Абилимпикс-2018).                  </w:t>
      </w:r>
    </w:p>
    <w:p w:rsidR="00CC2E3C" w:rsidRPr="005C36D8" w:rsidRDefault="00CC2E3C" w:rsidP="00224B20">
      <w:pPr>
        <w:shd w:val="clear" w:color="auto" w:fill="FFFFFF"/>
        <w:spacing w:after="0"/>
        <w:ind w:firstLine="540"/>
        <w:jc w:val="both"/>
        <w:rPr>
          <w:rFonts w:ascii="Times New Roman" w:hAnsi="Times New Roman" w:cs="Times New Roman"/>
          <w:spacing w:val="-4"/>
          <w:sz w:val="28"/>
          <w:szCs w:val="28"/>
        </w:rPr>
      </w:pPr>
      <w:r w:rsidRPr="005C36D8">
        <w:rPr>
          <w:rFonts w:ascii="Times New Roman" w:hAnsi="Times New Roman" w:cs="Times New Roman"/>
          <w:sz w:val="28"/>
          <w:szCs w:val="28"/>
        </w:rPr>
        <w:t>В десяти компетенциях:</w:t>
      </w:r>
      <w:r w:rsidRPr="005C36D8">
        <w:rPr>
          <w:rFonts w:ascii="Times New Roman" w:hAnsi="Times New Roman" w:cs="Times New Roman"/>
          <w:spacing w:val="-4"/>
          <w:sz w:val="28"/>
          <w:szCs w:val="28"/>
        </w:rPr>
        <w:t>«Веб-дизайн», «Социальная работа», «Экономика и бухгалтерский учет», «Сухое строительство и штукатурные работы», «Кирпичная кладка», «Портной»</w:t>
      </w:r>
      <w:r w:rsidRPr="005C36D8">
        <w:rPr>
          <w:rFonts w:ascii="Times New Roman" w:hAnsi="Times New Roman" w:cs="Times New Roman"/>
          <w:sz w:val="28"/>
          <w:szCs w:val="28"/>
        </w:rPr>
        <w:t>, «Малярное дело», «Ремонт и обслуживание автомобилей»,</w:t>
      </w:r>
      <w:r w:rsidRPr="005C36D8">
        <w:rPr>
          <w:rFonts w:ascii="Times New Roman" w:hAnsi="Times New Roman" w:cs="Times New Roman"/>
          <w:spacing w:val="-4"/>
          <w:sz w:val="28"/>
          <w:szCs w:val="28"/>
        </w:rPr>
        <w:t xml:space="preserve"> «Декоративное искусство», в том числе «Бисероплетение» и «Вязание крючком»</w:t>
      </w:r>
      <w:r w:rsidRPr="005C36D8">
        <w:rPr>
          <w:rFonts w:ascii="Times New Roman" w:hAnsi="Times New Roman" w:cs="Times New Roman"/>
          <w:sz w:val="28"/>
          <w:szCs w:val="28"/>
        </w:rPr>
        <w:t xml:space="preserve"> соревновались 54 участника</w:t>
      </w:r>
      <w:r w:rsidRPr="005C36D8">
        <w:rPr>
          <w:rFonts w:ascii="Times New Roman" w:hAnsi="Times New Roman" w:cs="Times New Roman"/>
          <w:spacing w:val="-4"/>
          <w:sz w:val="28"/>
          <w:szCs w:val="28"/>
        </w:rPr>
        <w:t xml:space="preserve">. </w:t>
      </w:r>
      <w:r w:rsidRPr="005C36D8">
        <w:rPr>
          <w:rFonts w:ascii="Times New Roman" w:hAnsi="Times New Roman" w:cs="Times New Roman"/>
          <w:sz w:val="28"/>
          <w:szCs w:val="28"/>
        </w:rPr>
        <w:t>Итоги Чемпионата подведены 04 октября 2018 года на торжественной церемонии закрытия и награждения победителей.</w:t>
      </w:r>
    </w:p>
    <w:p w:rsidR="00CC2E3C" w:rsidRPr="005C36D8" w:rsidRDefault="00CC2E3C" w:rsidP="00224B20">
      <w:pPr>
        <w:shd w:val="clear" w:color="auto" w:fill="FFFFFF"/>
        <w:autoSpaceDE w:val="0"/>
        <w:autoSpaceDN w:val="0"/>
        <w:adjustRightInd w:val="0"/>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В рамках Деловой программы Чемпионата для участников и гостей         04 октября 2018 года проведен круглый стол  «Перспективы развития движения «Абилимпикс» в Воронежской области», семинар-практикум «Жизнь безграничных возможностей: сопровождение обучающихся из числа лиц с инвалидностью и ограниченными возможностями здоровья», организованы мастер-классы, выставки декоративно-прикладного и технического творчества, ярмарка вакансий.</w:t>
      </w:r>
    </w:p>
    <w:p w:rsidR="00CC2E3C" w:rsidRPr="005C36D8" w:rsidRDefault="00CC2E3C" w:rsidP="00224B20">
      <w:pPr>
        <w:shd w:val="clear" w:color="auto" w:fill="FFFFFF"/>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xml:space="preserve">По итогам Чемпионата сформирована команда Воронежской области, которая приняла участие в </w:t>
      </w:r>
      <w:r w:rsidRPr="005C36D8">
        <w:rPr>
          <w:rFonts w:ascii="Times New Roman" w:hAnsi="Times New Roman" w:cs="Times New Roman"/>
          <w:sz w:val="28"/>
          <w:szCs w:val="28"/>
          <w:lang w:val="en-US"/>
        </w:rPr>
        <w:t>IV</w:t>
      </w:r>
      <w:r w:rsidRPr="005C36D8">
        <w:rPr>
          <w:rFonts w:ascii="Times New Roman" w:hAnsi="Times New Roman" w:cs="Times New Roman"/>
          <w:sz w:val="28"/>
          <w:szCs w:val="28"/>
        </w:rPr>
        <w:t xml:space="preserve"> Национальном чемпионате «Абилимпикс» 20 - 23 ноября  2018 года  в  г. Москве. В состав сборной команды Воронежской области  для участия в мероприятиях  </w:t>
      </w:r>
      <w:r w:rsidRPr="005C36D8">
        <w:rPr>
          <w:rFonts w:ascii="Times New Roman" w:hAnsi="Times New Roman" w:cs="Times New Roman"/>
          <w:sz w:val="28"/>
          <w:szCs w:val="28"/>
          <w:lang w:val="en-US"/>
        </w:rPr>
        <w:t>IV</w:t>
      </w:r>
      <w:r w:rsidRPr="005C36D8">
        <w:rPr>
          <w:rFonts w:ascii="Times New Roman" w:hAnsi="Times New Roman" w:cs="Times New Roman"/>
          <w:sz w:val="28"/>
          <w:szCs w:val="28"/>
        </w:rPr>
        <w:t xml:space="preserve"> Национального чемпионата по профессиональному мастерству среди инвалидов и лиц с ограниченными возможностями здоровья «Абилимпикс» вошли участники, эксперты, сурдопереводчик, представителя регионального волонтерского центра «Абилимпикс» и  волонтеры (27 человек).</w:t>
      </w:r>
    </w:p>
    <w:p w:rsidR="00CC2E3C" w:rsidRPr="005C36D8" w:rsidRDefault="00CC2E3C" w:rsidP="00224B20">
      <w:pPr>
        <w:shd w:val="clear" w:color="auto" w:fill="FFFFFF"/>
        <w:autoSpaceDE w:val="0"/>
        <w:autoSpaceDN w:val="0"/>
        <w:adjustRightInd w:val="0"/>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Представители делегации Воронежской области посетили основные мероприятия деловой программы Национального Чемпионата:</w:t>
      </w:r>
    </w:p>
    <w:p w:rsidR="00CC2E3C" w:rsidRPr="005C36D8" w:rsidRDefault="00CC2E3C" w:rsidP="00224B20">
      <w:pPr>
        <w:spacing w:after="0"/>
        <w:jc w:val="both"/>
        <w:rPr>
          <w:rFonts w:ascii="Times New Roman" w:hAnsi="Times New Roman" w:cs="Times New Roman"/>
          <w:sz w:val="28"/>
          <w:szCs w:val="28"/>
        </w:rPr>
      </w:pPr>
      <w:r w:rsidRPr="005C36D8">
        <w:rPr>
          <w:rFonts w:ascii="Times New Roman" w:hAnsi="Times New Roman" w:cs="Times New Roman"/>
          <w:sz w:val="28"/>
          <w:szCs w:val="28"/>
        </w:rPr>
        <w:t xml:space="preserve">        Всероссийское совещание по вопросам инклюзивного профессионального образования базовых профессиональных образовательных организаций и ресурсных учебно-методических центров профессиональных образовательных организаций; </w:t>
      </w:r>
    </w:p>
    <w:p w:rsidR="00CC2E3C" w:rsidRPr="005C36D8" w:rsidRDefault="00CC2E3C" w:rsidP="00224B20">
      <w:pPr>
        <w:shd w:val="clear" w:color="auto" w:fill="FFFFFF"/>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Форум «Вопросы предоставления услуг по переводу русского жестового языка (сурдопереводу, тифлосурдопереводу) в сфере профессионального образования»;</w:t>
      </w:r>
    </w:p>
    <w:p w:rsidR="00CC2E3C" w:rsidRPr="005C36D8" w:rsidRDefault="00CC2E3C" w:rsidP="00224B20">
      <w:pPr>
        <w:shd w:val="clear" w:color="auto" w:fill="FFFFFF"/>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xml:space="preserve"> Круглый стол «Методика обучения волонтеров на чемпионатах по профессиональному мастерству среди инвалидов и лиц с ОВЗ «Абилимпикс».</w:t>
      </w:r>
    </w:p>
    <w:p w:rsidR="00CC2E3C" w:rsidRPr="005C36D8" w:rsidRDefault="00CC2E3C" w:rsidP="00224B20">
      <w:pPr>
        <w:tabs>
          <w:tab w:val="left" w:pos="9180"/>
        </w:tabs>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xml:space="preserve">По результатам соревнований 1-е место и золотую медаль в компетенции «Сухое строительство и штукатурные работы» получил студент ГБПОУ ВО «Новоусманский многопрофильный техникум» Гончаров Юрий Николаевич. </w:t>
      </w:r>
    </w:p>
    <w:p w:rsidR="00CC2E3C" w:rsidRPr="005C36D8" w:rsidRDefault="00CC2E3C" w:rsidP="00224B20">
      <w:pPr>
        <w:tabs>
          <w:tab w:val="left" w:pos="9180"/>
        </w:tabs>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Грамотой  «За высокие результаты в области социологических исследований в компетенции «Социальная работа» награждена Киселева Александра Сергеевна студентка ГБПОУ ВО «Воронежский юридический техникум».</w:t>
      </w:r>
    </w:p>
    <w:p w:rsidR="00CC2E3C" w:rsidRPr="00FE7CCA" w:rsidRDefault="00CC2E3C" w:rsidP="00865065">
      <w:pPr>
        <w:ind w:firstLine="709"/>
        <w:jc w:val="center"/>
        <w:rPr>
          <w:rFonts w:ascii="Times New Roman" w:hAnsi="Times New Roman" w:cs="Times New Roman"/>
          <w:b/>
          <w:bCs/>
          <w:i/>
          <w:iCs/>
          <w:w w:val="103"/>
          <w:sz w:val="28"/>
          <w:szCs w:val="28"/>
        </w:rPr>
      </w:pPr>
      <w:r>
        <w:rPr>
          <w:rFonts w:ascii="Times New Roman" w:hAnsi="Times New Roman" w:cs="Times New Roman"/>
          <w:b/>
          <w:bCs/>
          <w:i/>
          <w:iCs/>
          <w:sz w:val="28"/>
          <w:szCs w:val="28"/>
        </w:rPr>
        <w:t xml:space="preserve">15.8. </w:t>
      </w:r>
      <w:r w:rsidRPr="00FE7CCA">
        <w:rPr>
          <w:rFonts w:ascii="Times New Roman" w:hAnsi="Times New Roman" w:cs="Times New Roman"/>
          <w:b/>
          <w:bCs/>
          <w:i/>
          <w:iCs/>
          <w:sz w:val="28"/>
          <w:szCs w:val="28"/>
        </w:rPr>
        <w:t xml:space="preserve">Трудоустройство выпускников профессиональных образовательных организаций, подведомственных департаменту </w:t>
      </w:r>
      <w:r w:rsidRPr="00FE7CCA">
        <w:rPr>
          <w:rFonts w:ascii="Times New Roman" w:hAnsi="Times New Roman" w:cs="Times New Roman"/>
          <w:b/>
          <w:bCs/>
          <w:i/>
          <w:iCs/>
          <w:w w:val="103"/>
          <w:sz w:val="28"/>
          <w:szCs w:val="28"/>
        </w:rPr>
        <w:t>образования, науки и молодежной политики Воронежской области</w:t>
      </w:r>
    </w:p>
    <w:p w:rsidR="00CC2E3C" w:rsidRPr="005C36D8" w:rsidRDefault="00CC2E3C" w:rsidP="00224B20">
      <w:pPr>
        <w:spacing w:after="0"/>
        <w:ind w:firstLine="709"/>
        <w:jc w:val="both"/>
        <w:rPr>
          <w:rFonts w:ascii="Times New Roman" w:hAnsi="Times New Roman" w:cs="Times New Roman"/>
          <w:w w:val="103"/>
          <w:sz w:val="28"/>
          <w:szCs w:val="28"/>
        </w:rPr>
      </w:pPr>
      <w:r w:rsidRPr="005C36D8">
        <w:rPr>
          <w:rFonts w:ascii="Times New Roman" w:hAnsi="Times New Roman" w:cs="Times New Roman"/>
          <w:w w:val="103"/>
          <w:sz w:val="28"/>
          <w:szCs w:val="28"/>
        </w:rPr>
        <w:t>В Воронежской области функции по мониторингу трудоустройства выпускников профессиональный образовательных организаций возложены на ГБПОУ ВО «Воронежский юридический техникум». Мониторинг трудоустройства выпускников 2018  года проведен в октябре 2018.</w:t>
      </w:r>
    </w:p>
    <w:p w:rsidR="00CC2E3C" w:rsidRPr="005C36D8" w:rsidRDefault="00CC2E3C" w:rsidP="00224B20">
      <w:pPr>
        <w:spacing w:after="0"/>
        <w:ind w:firstLine="720"/>
        <w:jc w:val="both"/>
        <w:rPr>
          <w:rFonts w:ascii="Times New Roman" w:hAnsi="Times New Roman" w:cs="Times New Roman"/>
          <w:w w:val="103"/>
          <w:sz w:val="28"/>
          <w:szCs w:val="28"/>
        </w:rPr>
      </w:pPr>
      <w:r w:rsidRPr="005C36D8">
        <w:rPr>
          <w:rFonts w:ascii="Times New Roman" w:hAnsi="Times New Roman" w:cs="Times New Roman"/>
          <w:w w:val="103"/>
          <w:sz w:val="28"/>
          <w:szCs w:val="28"/>
        </w:rPr>
        <w:t>Значение трудоустройства выпускников 2018 года от общей численности выпускников составил на 1.10.2018 года 51,5%, из них  по полученной профессии – 48,5%, будут призваны в ряды в ряды Вооруженных Сил Российской Армии – 70 % от общего количества нетрудоустроенных, продолжат обучение – 20%, находятся в декретном отпуске 3,5% от общего количества нетрудоустроенных, будут не трудоустроены по иным причинам – 3,8%.</w:t>
      </w:r>
    </w:p>
    <w:p w:rsidR="00CC2E3C" w:rsidRPr="005C36D8" w:rsidRDefault="00CC2E3C" w:rsidP="00224B20">
      <w:pPr>
        <w:spacing w:after="0"/>
        <w:ind w:firstLine="709"/>
        <w:jc w:val="both"/>
        <w:rPr>
          <w:rFonts w:ascii="Times New Roman" w:hAnsi="Times New Roman" w:cs="Times New Roman"/>
          <w:w w:val="103"/>
          <w:sz w:val="28"/>
          <w:szCs w:val="28"/>
        </w:rPr>
      </w:pPr>
      <w:r w:rsidRPr="005C36D8">
        <w:rPr>
          <w:rFonts w:ascii="Times New Roman" w:hAnsi="Times New Roman" w:cs="Times New Roman"/>
          <w:w w:val="103"/>
          <w:sz w:val="28"/>
          <w:szCs w:val="28"/>
        </w:rPr>
        <w:t xml:space="preserve">Профессиональными образовательными организациями Воронежской области с нетрудоустроенными выпускниками осуществлялись в 2018 году следующие формы работы: </w:t>
      </w:r>
    </w:p>
    <w:p w:rsidR="00CC2E3C" w:rsidRPr="005C36D8" w:rsidRDefault="00CC2E3C" w:rsidP="00224B20">
      <w:pPr>
        <w:spacing w:after="0"/>
        <w:ind w:firstLine="709"/>
        <w:jc w:val="both"/>
        <w:rPr>
          <w:rFonts w:ascii="Times New Roman" w:hAnsi="Times New Roman" w:cs="Times New Roman"/>
          <w:w w:val="103"/>
          <w:sz w:val="28"/>
          <w:szCs w:val="28"/>
        </w:rPr>
      </w:pPr>
      <w:r w:rsidRPr="005C36D8">
        <w:rPr>
          <w:rFonts w:ascii="Times New Roman" w:hAnsi="Times New Roman" w:cs="Times New Roman"/>
          <w:w w:val="103"/>
          <w:sz w:val="28"/>
          <w:szCs w:val="28"/>
        </w:rPr>
        <w:t xml:space="preserve">нетрудоустроенные выпускники информировались службой трудоустройства организации о вакансиях, поступивших в учреждение от предприятий; </w:t>
      </w:r>
    </w:p>
    <w:p w:rsidR="00CC2E3C" w:rsidRPr="005C36D8" w:rsidRDefault="00CC2E3C" w:rsidP="00865065">
      <w:pPr>
        <w:pStyle w:val="15"/>
        <w:spacing w:line="276" w:lineRule="auto"/>
        <w:ind w:firstLine="709"/>
        <w:jc w:val="both"/>
        <w:rPr>
          <w:rFonts w:ascii="Times New Roman" w:hAnsi="Times New Roman" w:cs="Times New Roman"/>
          <w:w w:val="103"/>
          <w:sz w:val="28"/>
          <w:szCs w:val="28"/>
        </w:rPr>
      </w:pPr>
      <w:r w:rsidRPr="005C36D8">
        <w:rPr>
          <w:rFonts w:ascii="Times New Roman" w:hAnsi="Times New Roman" w:cs="Times New Roman"/>
          <w:w w:val="103"/>
          <w:sz w:val="28"/>
          <w:szCs w:val="28"/>
        </w:rPr>
        <w:t>проводились индивидуальные консультации по вопросам предоставления информации о состоянии рынка труда, о возможности получения дополнительного образования; оказывается помощь в составлении резюме;</w:t>
      </w:r>
    </w:p>
    <w:p w:rsidR="00CC2E3C" w:rsidRPr="005C36D8" w:rsidRDefault="00CC2E3C" w:rsidP="00865065">
      <w:pPr>
        <w:pStyle w:val="15"/>
        <w:spacing w:line="276" w:lineRule="auto"/>
        <w:ind w:firstLine="709"/>
        <w:jc w:val="both"/>
        <w:rPr>
          <w:rFonts w:ascii="Times New Roman" w:hAnsi="Times New Roman" w:cs="Times New Roman"/>
          <w:w w:val="103"/>
          <w:sz w:val="28"/>
          <w:szCs w:val="28"/>
        </w:rPr>
      </w:pPr>
      <w:r w:rsidRPr="005C36D8">
        <w:rPr>
          <w:rFonts w:ascii="Times New Roman" w:hAnsi="Times New Roman" w:cs="Times New Roman"/>
          <w:w w:val="103"/>
          <w:sz w:val="28"/>
          <w:szCs w:val="28"/>
        </w:rPr>
        <w:t>проводились специализированные консультации для беременных выпускниц и выпускниц с детьми до 3 лет о состоянии рынка труда по полученной ими профессии (специальности) и возможностях трудоустройства с частичной занятостью.</w:t>
      </w:r>
    </w:p>
    <w:p w:rsidR="00CC2E3C" w:rsidRPr="005C36D8" w:rsidRDefault="00CC2E3C" w:rsidP="00865065">
      <w:pPr>
        <w:pStyle w:val="a9"/>
        <w:spacing w:before="0" w:beforeAutospacing="0" w:after="0" w:afterAutospacing="0" w:line="276" w:lineRule="auto"/>
        <w:ind w:firstLine="748"/>
        <w:jc w:val="center"/>
        <w:rPr>
          <w:b/>
          <w:bCs/>
          <w:sz w:val="16"/>
          <w:szCs w:val="16"/>
        </w:rPr>
      </w:pPr>
    </w:p>
    <w:p w:rsidR="00CC2E3C" w:rsidRPr="00FE7CCA" w:rsidRDefault="00CC2E3C" w:rsidP="00865065">
      <w:pPr>
        <w:pStyle w:val="a9"/>
        <w:spacing w:before="0" w:beforeAutospacing="0" w:after="0" w:afterAutospacing="0" w:line="276" w:lineRule="auto"/>
        <w:ind w:firstLine="748"/>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15.9. </w:t>
      </w:r>
      <w:r w:rsidRPr="00FE7CCA">
        <w:rPr>
          <w:rFonts w:ascii="Times New Roman" w:hAnsi="Times New Roman" w:cs="Times New Roman"/>
          <w:b/>
          <w:bCs/>
          <w:i/>
          <w:iCs/>
          <w:sz w:val="28"/>
          <w:szCs w:val="28"/>
        </w:rPr>
        <w:t>Трудоустройство инвалидов и лиц с ОВЗ</w:t>
      </w:r>
    </w:p>
    <w:p w:rsidR="00CC2E3C" w:rsidRDefault="00CC2E3C" w:rsidP="00865065">
      <w:pPr>
        <w:pStyle w:val="3"/>
        <w:spacing w:after="0"/>
        <w:ind w:firstLine="709"/>
        <w:jc w:val="both"/>
        <w:rPr>
          <w:rFonts w:ascii="Times New Roman" w:hAnsi="Times New Roman" w:cs="Times New Roman"/>
          <w:sz w:val="28"/>
          <w:szCs w:val="28"/>
        </w:rPr>
      </w:pPr>
    </w:p>
    <w:p w:rsidR="00CC2E3C" w:rsidRPr="005C36D8" w:rsidRDefault="00CC2E3C" w:rsidP="00865065">
      <w:pPr>
        <w:pStyle w:val="3"/>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В целях улучшения профессиональной ориентации, профессионального обучения и трудоустройства инвалидов постановлением правительства Воронежской области от 28.12.2017 № 1089 «О внесении изменений в постановление правительства Воронежской области от 31.12.2013 № 1194 «Об утверждении государственной программы Воронежской области «Доступная среда», государственная программа Воронежской области дополнена подпрограммой 3 «Сопровождение инвалидов, в том числе инвалидов молодого возраста, при трудоустройстве в рамках мероприятий по содействию занятости населения», со сроком реализации 2018-2020 годы. Исполнителем основного мероприятия 3.2 «Сопровождение при трудоустройстве выпускников инвалидов» является департамент образования, науки и молодежной политики Воронежской области.</w:t>
      </w:r>
    </w:p>
    <w:p w:rsidR="00CC2E3C" w:rsidRPr="00FE7CCA" w:rsidRDefault="00CC2E3C" w:rsidP="00865065">
      <w:pPr>
        <w:pStyle w:val="a9"/>
        <w:spacing w:before="0" w:beforeAutospacing="0" w:after="0" w:afterAutospacing="0" w:line="276" w:lineRule="auto"/>
        <w:ind w:firstLine="561"/>
        <w:jc w:val="both"/>
        <w:rPr>
          <w:rFonts w:ascii="Times New Roman" w:hAnsi="Times New Roman" w:cs="Times New Roman"/>
          <w:sz w:val="28"/>
          <w:szCs w:val="28"/>
        </w:rPr>
      </w:pPr>
      <w:r w:rsidRPr="00FE7CCA">
        <w:rPr>
          <w:rFonts w:ascii="Times New Roman" w:hAnsi="Times New Roman" w:cs="Times New Roman"/>
          <w:sz w:val="28"/>
          <w:szCs w:val="28"/>
        </w:rPr>
        <w:t>Численность выпускников 2018 года образовательных организаций Воронежской области, из числа инвалидов, составила 107 человек. Среди них, завершившие обучение по программам среднего профессионального образования – 42 человека, по программам высшего образования – 65 человек.</w:t>
      </w:r>
    </w:p>
    <w:p w:rsidR="00CC2E3C" w:rsidRPr="005C36D8" w:rsidRDefault="00CC2E3C" w:rsidP="00224B20">
      <w:pPr>
        <w:autoSpaceDE w:val="0"/>
        <w:autoSpaceDN w:val="0"/>
        <w:adjustRightInd w:val="0"/>
        <w:spacing w:after="0"/>
        <w:jc w:val="both"/>
        <w:rPr>
          <w:rFonts w:ascii="Times New Roman" w:hAnsi="Times New Roman" w:cs="Times New Roman"/>
          <w:sz w:val="28"/>
          <w:szCs w:val="28"/>
        </w:rPr>
      </w:pPr>
      <w:r w:rsidRPr="005C36D8">
        <w:rPr>
          <w:rFonts w:ascii="Times New Roman" w:hAnsi="Times New Roman" w:cs="Times New Roman"/>
          <w:sz w:val="28"/>
          <w:szCs w:val="28"/>
        </w:rPr>
        <w:t xml:space="preserve">         По состоянию на 01.01.2019 года трудоустроены 57 выпускников 2018 года из числа лиц с инвалидностью (26 человек и 31 человек, завершивших обучение по программам среднего профессионального образования и высшего образования соответственно).</w:t>
      </w:r>
    </w:p>
    <w:p w:rsidR="00CC2E3C" w:rsidRPr="005C36D8" w:rsidRDefault="00CC2E3C" w:rsidP="00224B20">
      <w:pPr>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Уровень профессиональной компетентности позволяет выпускникам продолжать учебу в высших учебных заведениях, как по очной, так и по заочной форме обучения (в среднем около 30 - 40 % от выпуска).</w:t>
      </w:r>
    </w:p>
    <w:p w:rsidR="00CC2E3C" w:rsidRPr="005C36D8" w:rsidRDefault="00CC2E3C" w:rsidP="00224B20">
      <w:pPr>
        <w:pStyle w:val="ConsPlusNormal"/>
        <w:spacing w:line="276" w:lineRule="auto"/>
        <w:ind w:firstLine="709"/>
        <w:jc w:val="both"/>
        <w:rPr>
          <w:rFonts w:ascii="Times New Roman" w:hAnsi="Times New Roman" w:cs="Times New Roman"/>
          <w:sz w:val="28"/>
          <w:szCs w:val="28"/>
        </w:rPr>
      </w:pPr>
      <w:r w:rsidRPr="005C36D8">
        <w:rPr>
          <w:rFonts w:ascii="Times New Roman" w:hAnsi="Times New Roman" w:cs="Times New Roman"/>
          <w:sz w:val="28"/>
          <w:szCs w:val="28"/>
        </w:rPr>
        <w:t>В настоящее время из числа инвалидов-выпускников образовательных организаций Воронежской области 2018 года продолжают обучение 9 человек, завершивших обучение  по программам среднего профессионального образования и 27 человек, завершивших обучение  по программам высшего образования.</w:t>
      </w:r>
    </w:p>
    <w:p w:rsidR="00CC2E3C" w:rsidRPr="005C36D8" w:rsidRDefault="00CC2E3C" w:rsidP="00865065">
      <w:pPr>
        <w:pStyle w:val="ConsPlusNormal"/>
        <w:spacing w:line="276" w:lineRule="auto"/>
        <w:ind w:firstLine="709"/>
        <w:jc w:val="both"/>
        <w:rPr>
          <w:rFonts w:ascii="Times New Roman" w:hAnsi="Times New Roman" w:cs="Times New Roman"/>
          <w:sz w:val="28"/>
          <w:szCs w:val="28"/>
        </w:rPr>
      </w:pPr>
      <w:r w:rsidRPr="005C36D8">
        <w:rPr>
          <w:rFonts w:ascii="Times New Roman" w:hAnsi="Times New Roman" w:cs="Times New Roman"/>
          <w:sz w:val="28"/>
          <w:szCs w:val="28"/>
        </w:rPr>
        <w:t>По состоянию на 01.01.2019 года из числа выпускников 2018 года:</w:t>
      </w:r>
    </w:p>
    <w:p w:rsidR="00CC2E3C" w:rsidRPr="00FE7CCA" w:rsidRDefault="00CC2E3C" w:rsidP="00865065">
      <w:pPr>
        <w:pStyle w:val="a9"/>
        <w:spacing w:before="0" w:beforeAutospacing="0" w:after="0" w:afterAutospacing="0" w:line="276" w:lineRule="auto"/>
        <w:ind w:firstLine="709"/>
        <w:jc w:val="both"/>
        <w:rPr>
          <w:rFonts w:ascii="Times New Roman" w:hAnsi="Times New Roman" w:cs="Times New Roman"/>
          <w:sz w:val="28"/>
          <w:szCs w:val="28"/>
        </w:rPr>
      </w:pPr>
      <w:r w:rsidRPr="00FE7CCA">
        <w:rPr>
          <w:rFonts w:ascii="Times New Roman" w:hAnsi="Times New Roman" w:cs="Times New Roman"/>
          <w:sz w:val="28"/>
          <w:szCs w:val="28"/>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 47,7 %;</w:t>
      </w:r>
    </w:p>
    <w:p w:rsidR="00CC2E3C" w:rsidRPr="00FE7CCA" w:rsidRDefault="00CC2E3C" w:rsidP="00224B20">
      <w:pPr>
        <w:pStyle w:val="a9"/>
        <w:spacing w:before="0" w:beforeAutospacing="0" w:after="0" w:afterAutospacing="0" w:line="276" w:lineRule="auto"/>
        <w:ind w:firstLine="709"/>
        <w:jc w:val="both"/>
        <w:rPr>
          <w:rFonts w:ascii="Times New Roman" w:hAnsi="Times New Roman" w:cs="Times New Roman"/>
          <w:sz w:val="28"/>
          <w:szCs w:val="28"/>
        </w:rPr>
      </w:pPr>
      <w:r w:rsidRPr="00FE7CCA">
        <w:rPr>
          <w:rFonts w:ascii="Times New Roman" w:hAnsi="Times New Roman" w:cs="Times New Roman"/>
          <w:sz w:val="28"/>
          <w:szCs w:val="28"/>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    61 %.</w:t>
      </w:r>
    </w:p>
    <w:p w:rsidR="00CC2E3C" w:rsidRPr="00FE7CCA" w:rsidRDefault="00CC2E3C" w:rsidP="00224B20">
      <w:pPr>
        <w:pStyle w:val="a9"/>
        <w:spacing w:before="0" w:beforeAutospacing="0" w:after="0" w:afterAutospacing="0" w:line="276" w:lineRule="auto"/>
        <w:ind w:firstLine="709"/>
        <w:jc w:val="both"/>
        <w:rPr>
          <w:rFonts w:ascii="Times New Roman" w:hAnsi="Times New Roman" w:cs="Times New Roman"/>
          <w:sz w:val="28"/>
          <w:szCs w:val="28"/>
        </w:rPr>
      </w:pPr>
      <w:r w:rsidRPr="00FE7CCA">
        <w:rPr>
          <w:rFonts w:ascii="Times New Roman" w:hAnsi="Times New Roman" w:cs="Times New Roman"/>
          <w:sz w:val="28"/>
          <w:szCs w:val="28"/>
        </w:rPr>
        <w:t xml:space="preserve"> доля выпускников из числа инвалидов молодого возраста, продолживших дальнейшее обучение после получения высшего образования и после среднего профессионального образования – 33,6%.</w:t>
      </w:r>
    </w:p>
    <w:p w:rsidR="00CC2E3C" w:rsidRDefault="00CC2E3C" w:rsidP="00865065">
      <w:pPr>
        <w:ind w:firstLine="720"/>
        <w:jc w:val="center"/>
        <w:rPr>
          <w:rFonts w:ascii="Times New Roman" w:hAnsi="Times New Roman" w:cs="Times New Roman"/>
          <w:b/>
          <w:bCs/>
          <w:i/>
          <w:iCs/>
          <w:sz w:val="28"/>
          <w:szCs w:val="28"/>
          <w:shd w:val="clear" w:color="auto" w:fill="FFFFFF"/>
        </w:rPr>
      </w:pPr>
    </w:p>
    <w:p w:rsidR="00CC2E3C" w:rsidRPr="00FE7CCA" w:rsidRDefault="00CC2E3C" w:rsidP="00865065">
      <w:pPr>
        <w:ind w:firstLine="720"/>
        <w:jc w:val="center"/>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 xml:space="preserve">15.10. </w:t>
      </w:r>
      <w:r w:rsidRPr="00FE7CCA">
        <w:rPr>
          <w:rFonts w:ascii="Times New Roman" w:hAnsi="Times New Roman" w:cs="Times New Roman"/>
          <w:b/>
          <w:bCs/>
          <w:i/>
          <w:iCs/>
          <w:sz w:val="28"/>
          <w:szCs w:val="28"/>
          <w:shd w:val="clear" w:color="auto" w:fill="FFFFFF"/>
        </w:rPr>
        <w:t>Проведение иных мероприятий</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На 2018 год был разработан Календарный план, который включил 117 мероприятий, прошедших при координации отдела организации предоставлении профессионального образования.</w:t>
      </w:r>
    </w:p>
    <w:p w:rsidR="00CC2E3C" w:rsidRPr="005C36D8" w:rsidRDefault="00CC2E3C" w:rsidP="00224B20">
      <w:pPr>
        <w:widowControl w:val="0"/>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xml:space="preserve">Среди состоявшихся мероприятий стоит отметить следующие: </w:t>
      </w:r>
    </w:p>
    <w:p w:rsidR="00CC2E3C" w:rsidRPr="005C36D8" w:rsidRDefault="00CC2E3C" w:rsidP="00224B20">
      <w:pPr>
        <w:autoSpaceDE w:val="0"/>
        <w:autoSpaceDN w:val="0"/>
        <w:adjustRightInd w:val="0"/>
        <w:spacing w:after="0"/>
        <w:ind w:firstLine="708"/>
        <w:jc w:val="both"/>
        <w:rPr>
          <w:rFonts w:ascii="Times New Roman" w:hAnsi="Times New Roman" w:cs="Times New Roman"/>
          <w:sz w:val="28"/>
          <w:szCs w:val="28"/>
        </w:rPr>
      </w:pPr>
      <w:r w:rsidRPr="005C36D8">
        <w:rPr>
          <w:rFonts w:ascii="Times New Roman" w:hAnsi="Times New Roman" w:cs="Times New Roman"/>
          <w:sz w:val="28"/>
          <w:szCs w:val="28"/>
        </w:rPr>
        <w:t>областной конкурс на лучшего классного руководителя (куратора) профессиональной образовательной организации Воронежской области «Лучший куратор профессиональной образовательной организации Воронежской области 2018 года»;</w:t>
      </w:r>
    </w:p>
    <w:p w:rsidR="00CC2E3C" w:rsidRPr="005C36D8" w:rsidRDefault="00CC2E3C" w:rsidP="00224B20">
      <w:pPr>
        <w:autoSpaceDE w:val="0"/>
        <w:autoSpaceDN w:val="0"/>
        <w:adjustRightInd w:val="0"/>
        <w:spacing w:after="0"/>
        <w:ind w:firstLine="708"/>
        <w:jc w:val="both"/>
        <w:rPr>
          <w:rFonts w:ascii="Times New Roman" w:hAnsi="Times New Roman" w:cs="Times New Roman"/>
          <w:sz w:val="28"/>
          <w:szCs w:val="28"/>
        </w:rPr>
      </w:pPr>
      <w:r w:rsidRPr="005C36D8">
        <w:rPr>
          <w:rFonts w:ascii="Times New Roman" w:hAnsi="Times New Roman" w:cs="Times New Roman"/>
          <w:sz w:val="28"/>
          <w:szCs w:val="28"/>
        </w:rPr>
        <w:t>региональный этап всероссийской олимпиады по профессиональному мастерству;</w:t>
      </w:r>
    </w:p>
    <w:p w:rsidR="00CC2E3C" w:rsidRPr="005C36D8" w:rsidRDefault="00CC2E3C" w:rsidP="00224B20">
      <w:pPr>
        <w:pStyle w:val="ConsPlusNormal"/>
        <w:spacing w:line="276" w:lineRule="auto"/>
        <w:ind w:firstLine="709"/>
        <w:jc w:val="both"/>
        <w:rPr>
          <w:rFonts w:ascii="Times New Roman" w:hAnsi="Times New Roman" w:cs="Times New Roman"/>
          <w:sz w:val="28"/>
          <w:szCs w:val="28"/>
          <w:lang w:eastAsia="en-US"/>
        </w:rPr>
      </w:pPr>
      <w:r w:rsidRPr="005C36D8">
        <w:rPr>
          <w:rFonts w:ascii="Times New Roman" w:hAnsi="Times New Roman" w:cs="Times New Roman"/>
          <w:sz w:val="28"/>
          <w:szCs w:val="28"/>
          <w:lang w:val="en-US" w:eastAsia="en-US"/>
        </w:rPr>
        <w:t>XIX</w:t>
      </w:r>
      <w:r w:rsidRPr="005C36D8">
        <w:rPr>
          <w:rFonts w:ascii="Times New Roman" w:hAnsi="Times New Roman" w:cs="Times New Roman"/>
          <w:sz w:val="28"/>
          <w:szCs w:val="28"/>
          <w:lang w:eastAsia="en-US"/>
        </w:rPr>
        <w:t xml:space="preserve"> Всероссийская научно-практическая конференция «Инклюзивное образование в профессиональных образовательных организациях: проблемы и решения»; (ГБПОУ ВО « Воронежский государственный промышленно-гуманитарный колледж»);</w:t>
      </w:r>
    </w:p>
    <w:p w:rsidR="00CC2E3C" w:rsidRPr="005C36D8" w:rsidRDefault="00CC2E3C" w:rsidP="00224B20">
      <w:pPr>
        <w:pStyle w:val="ConsPlusNormal"/>
        <w:spacing w:line="276" w:lineRule="auto"/>
        <w:ind w:firstLine="709"/>
        <w:jc w:val="both"/>
        <w:rPr>
          <w:rFonts w:ascii="Times New Roman" w:hAnsi="Times New Roman" w:cs="Times New Roman"/>
          <w:sz w:val="28"/>
          <w:szCs w:val="28"/>
          <w:lang w:eastAsia="en-US"/>
        </w:rPr>
      </w:pPr>
      <w:r w:rsidRPr="005C36D8">
        <w:rPr>
          <w:rFonts w:ascii="Times New Roman" w:hAnsi="Times New Roman" w:cs="Times New Roman"/>
          <w:sz w:val="28"/>
          <w:szCs w:val="28"/>
          <w:lang w:eastAsia="en-US"/>
        </w:rPr>
        <w:t>областной семинар «Проблемы комплексной адаптации первокурсников» (ГБПОУ ВО «Павловский техникум»);</w:t>
      </w:r>
    </w:p>
    <w:p w:rsidR="00CC2E3C" w:rsidRPr="00E461FC" w:rsidRDefault="00CC2E3C" w:rsidP="00224B20">
      <w:pPr>
        <w:pStyle w:val="a9"/>
        <w:spacing w:before="0" w:beforeAutospacing="0" w:after="0" w:afterAutospacing="0" w:line="276" w:lineRule="auto"/>
        <w:ind w:firstLine="720"/>
        <w:jc w:val="both"/>
        <w:textAlignment w:val="baseline"/>
        <w:rPr>
          <w:rFonts w:ascii="Times New Roman" w:hAnsi="Times New Roman" w:cs="Times New Roman"/>
          <w:sz w:val="28"/>
          <w:szCs w:val="28"/>
        </w:rPr>
      </w:pPr>
      <w:r w:rsidRPr="00E461FC">
        <w:rPr>
          <w:rFonts w:ascii="Times New Roman" w:hAnsi="Times New Roman" w:cs="Times New Roman"/>
          <w:sz w:val="28"/>
          <w:szCs w:val="28"/>
        </w:rPr>
        <w:t>семинар-совещание по вопросам противодействия коррупции для руководителей государственных и унитарных учреждений (ГБПОУ ВО «Воронежский юридический техникум»);</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региональная научно-практическая конференция «Современные подходы к организации инклюзивного образовательного процесса» (ГБПОУ ВО «Новоусманский многопрофильный техникум»);</w:t>
      </w:r>
    </w:p>
    <w:p w:rsidR="00CC2E3C" w:rsidRPr="005C36D8" w:rsidRDefault="00CC2E3C" w:rsidP="00224B20">
      <w:pPr>
        <w:spacing w:after="0"/>
        <w:ind w:firstLine="720"/>
        <w:jc w:val="both"/>
        <w:rPr>
          <w:rFonts w:ascii="Times New Roman" w:hAnsi="Times New Roman" w:cs="Times New Roman"/>
          <w:sz w:val="28"/>
          <w:szCs w:val="28"/>
          <w:shd w:val="clear" w:color="auto" w:fill="FFFFFF"/>
        </w:rPr>
      </w:pPr>
      <w:r w:rsidRPr="005C36D8">
        <w:rPr>
          <w:rFonts w:ascii="Times New Roman" w:hAnsi="Times New Roman" w:cs="Times New Roman"/>
          <w:sz w:val="28"/>
          <w:szCs w:val="28"/>
        </w:rPr>
        <w:t>В</w:t>
      </w:r>
      <w:r w:rsidRPr="005C36D8">
        <w:rPr>
          <w:rFonts w:ascii="Times New Roman" w:hAnsi="Times New Roman" w:cs="Times New Roman"/>
          <w:sz w:val="28"/>
          <w:szCs w:val="28"/>
          <w:shd w:val="clear" w:color="auto" w:fill="FFFFFF"/>
        </w:rPr>
        <w:t xml:space="preserve"> целях </w:t>
      </w:r>
      <w:r w:rsidRPr="005C36D8">
        <w:rPr>
          <w:rFonts w:ascii="Times New Roman" w:hAnsi="Times New Roman" w:cs="Times New Roman"/>
          <w:sz w:val="28"/>
          <w:szCs w:val="28"/>
        </w:rPr>
        <w:t xml:space="preserve">содействия профессиональному росту талантливой молодежи, развитию молодежных научных инициатив, распространению результатов исследований молодых ученых, развитию инновационной деятельности молодых ученых и обеспечению кадрового научного потенциала Воронежской области продолжил работу </w:t>
      </w:r>
      <w:r w:rsidRPr="005C36D8">
        <w:rPr>
          <w:rFonts w:ascii="Times New Roman" w:hAnsi="Times New Roman" w:cs="Times New Roman"/>
          <w:sz w:val="28"/>
          <w:szCs w:val="28"/>
          <w:shd w:val="clear" w:color="auto" w:fill="FFFFFF"/>
        </w:rPr>
        <w:t>Совет молодых ученых и специалистов Воронежской области. В 2018 году представители отдела организации предоставления профессионального образования приняли участие в заседаниях Совета.</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В соответствии с постановлением правительства Воронежской области от 13.07.2016 № 496 «Об областном конкурсе работ в области науки и образования для ученых образовательных организаций высшего образования и научных организаций» в 2018 году проведена работа по организации и проведению конкурса работ, а также определению победителей конкурса.</w:t>
      </w:r>
    </w:p>
    <w:p w:rsidR="00CC2E3C" w:rsidRPr="005C36D8" w:rsidRDefault="00CC2E3C" w:rsidP="00224B20">
      <w:pPr>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xml:space="preserve">Всего на конкурс в 2018 году было заявлено 86 работ, в том числе 64 работы, опубликованные ведущими учеными (26 монографий, 28 учебников и учебных пособий, 10 научно-технических разработок и других работ) и 22 - молодыми учеными (соответственно по видам работ – 1, 0, 21). </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Постановлением правительства Воронежской области от 20.12.2018        № 1147 «О присуждениипремий правительства Воронежской области победителям областного конкурса работ в области науки и образования» утвержден список Лауреатов премии. В 2018 году победителями конкурса стали 40 человек (38 - ведущие ученые, 12 - молодые ученые). Среди них 8 авторских коллективов.</w:t>
      </w:r>
    </w:p>
    <w:p w:rsidR="00CC2E3C" w:rsidRPr="005C36D8" w:rsidRDefault="00CC2E3C" w:rsidP="00224B20">
      <w:pPr>
        <w:spacing w:after="0"/>
        <w:ind w:firstLine="709"/>
        <w:jc w:val="both"/>
        <w:rPr>
          <w:rFonts w:ascii="Times New Roman" w:hAnsi="Times New Roman" w:cs="Times New Roman"/>
          <w:sz w:val="28"/>
          <w:szCs w:val="28"/>
        </w:rPr>
      </w:pPr>
      <w:r w:rsidRPr="005C36D8">
        <w:rPr>
          <w:rFonts w:ascii="Times New Roman" w:hAnsi="Times New Roman" w:cs="Times New Roman"/>
          <w:sz w:val="28"/>
          <w:szCs w:val="28"/>
        </w:rPr>
        <w:t xml:space="preserve">Победителям конкурса среди молодых ученых вручаются 12 премий в размере тридцати тысяч рублей, и присваивается звание «Лауреат премии правительства Воронежской области среди молодых ученых», ведущим ученым вручаются 12 премий в размере шестидесяти тысяч рублей и присваивается звание «Лауреат премии правительства Воронежской области». </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xml:space="preserve">В целях развития </w:t>
      </w:r>
      <w:r w:rsidRPr="005C36D8">
        <w:rPr>
          <w:rFonts w:ascii="Times New Roman" w:hAnsi="Times New Roman" w:cs="Times New Roman"/>
          <w:sz w:val="28"/>
          <w:szCs w:val="28"/>
          <w:lang w:eastAsia="ru-RU"/>
        </w:rPr>
        <w:t xml:space="preserve">научного сотрудничества, поддержка научных коллективов и отдельных ученых, в том числе молодых, которые проводят фундаментальные исследования на территории Воронежской области </w:t>
      </w:r>
      <w:r w:rsidRPr="005C36D8">
        <w:rPr>
          <w:rFonts w:ascii="Times New Roman" w:hAnsi="Times New Roman" w:cs="Times New Roman"/>
          <w:sz w:val="28"/>
          <w:szCs w:val="28"/>
        </w:rPr>
        <w:t>федеральным государственным бюджетным учреждением «Российский фонд фундаментальных исследований» и Правительством Воронежской областибыли проведены конкурс на получение финансовой поддержки проектов в виде грантов на общую сумму 3,090 тыс. руб.</w:t>
      </w:r>
    </w:p>
    <w:p w:rsidR="00CC2E3C" w:rsidRPr="00FE7CCA" w:rsidRDefault="00CC2E3C" w:rsidP="00224B20">
      <w:pPr>
        <w:pStyle w:val="a9"/>
        <w:spacing w:before="0" w:beforeAutospacing="0" w:after="0" w:afterAutospacing="0" w:line="276" w:lineRule="auto"/>
        <w:ind w:firstLine="720"/>
        <w:jc w:val="both"/>
        <w:textAlignment w:val="baseline"/>
        <w:rPr>
          <w:rFonts w:ascii="Times New Roman" w:hAnsi="Times New Roman" w:cs="Times New Roman"/>
          <w:sz w:val="28"/>
          <w:szCs w:val="28"/>
        </w:rPr>
      </w:pPr>
      <w:r w:rsidRPr="00FE7CCA">
        <w:rPr>
          <w:rFonts w:ascii="Times New Roman" w:hAnsi="Times New Roman" w:cs="Times New Roman"/>
          <w:sz w:val="28"/>
          <w:szCs w:val="28"/>
        </w:rPr>
        <w:t>В 2018 году проведен ежегодный мониторинг эффективности деятельности высших учебных заведений Воронежской области в целях развития региональной экономики, порядок и показатели которого были согласованны с Советом ректоров высших учебных заведений Воронежской области. По итогам мониторинга был создан рейтинг (реестр) наиболее эффективных образовательных организаций, которые вносят вклад в развитие экономики Воронежской области.</w:t>
      </w:r>
    </w:p>
    <w:p w:rsidR="00CC2E3C" w:rsidRPr="00FE7CCA" w:rsidRDefault="00CC2E3C" w:rsidP="00224B20">
      <w:pPr>
        <w:pStyle w:val="a9"/>
        <w:spacing w:before="0" w:beforeAutospacing="0" w:after="0" w:afterAutospacing="0" w:line="276" w:lineRule="auto"/>
        <w:ind w:firstLine="720"/>
        <w:jc w:val="both"/>
        <w:textAlignment w:val="baseline"/>
        <w:rPr>
          <w:rFonts w:ascii="Times New Roman" w:hAnsi="Times New Roman" w:cs="Times New Roman"/>
          <w:sz w:val="28"/>
          <w:szCs w:val="28"/>
        </w:rPr>
      </w:pPr>
      <w:r w:rsidRPr="00FE7CCA">
        <w:rPr>
          <w:rFonts w:ascii="Times New Roman" w:hAnsi="Times New Roman" w:cs="Times New Roman"/>
          <w:sz w:val="28"/>
          <w:szCs w:val="28"/>
        </w:rPr>
        <w:t xml:space="preserve">Отделом организовано поведение в регионе очного этапа                               </w:t>
      </w:r>
      <w:r w:rsidRPr="00FE7CCA">
        <w:rPr>
          <w:rFonts w:ascii="Times New Roman" w:hAnsi="Times New Roman" w:cs="Times New Roman"/>
          <w:sz w:val="28"/>
          <w:szCs w:val="28"/>
          <w:lang w:val="en-US"/>
        </w:rPr>
        <w:t>II</w:t>
      </w:r>
      <w:r w:rsidRPr="00FE7CCA">
        <w:rPr>
          <w:rFonts w:ascii="Times New Roman" w:hAnsi="Times New Roman" w:cs="Times New Roman"/>
          <w:sz w:val="28"/>
          <w:szCs w:val="28"/>
        </w:rPr>
        <w:t xml:space="preserve"> Всероссийской акции «Всероссийский правовой диктант (юридический)» на площадках 15 образовательных организациях, в котором приняли более участие 500 человек.</w:t>
      </w:r>
    </w:p>
    <w:p w:rsidR="00CC2E3C" w:rsidRPr="00FE7CCA" w:rsidRDefault="00CC2E3C" w:rsidP="00224B20">
      <w:pPr>
        <w:pStyle w:val="a9"/>
        <w:spacing w:before="0" w:beforeAutospacing="0" w:after="0" w:afterAutospacing="0" w:line="276" w:lineRule="auto"/>
        <w:ind w:firstLine="720"/>
        <w:jc w:val="both"/>
        <w:textAlignment w:val="baseline"/>
        <w:rPr>
          <w:rFonts w:ascii="Times New Roman" w:hAnsi="Times New Roman" w:cs="Times New Roman"/>
          <w:sz w:val="28"/>
          <w:szCs w:val="28"/>
        </w:rPr>
      </w:pPr>
      <w:r w:rsidRPr="00FE7CCA">
        <w:rPr>
          <w:rFonts w:ascii="Times New Roman" w:hAnsi="Times New Roman" w:cs="Times New Roman"/>
          <w:sz w:val="28"/>
          <w:szCs w:val="28"/>
        </w:rPr>
        <w:t>За отделом 2018 году была закреплена организационная  работа по празднованию Года образования и науки в Воронежской области.</w:t>
      </w:r>
    </w:p>
    <w:p w:rsidR="00CC2E3C" w:rsidRPr="00FE7CCA" w:rsidRDefault="00CC2E3C" w:rsidP="00224B20">
      <w:pPr>
        <w:pStyle w:val="a9"/>
        <w:spacing w:before="0" w:beforeAutospacing="0" w:after="0" w:afterAutospacing="0" w:line="276" w:lineRule="auto"/>
        <w:ind w:firstLine="720"/>
        <w:jc w:val="both"/>
        <w:textAlignment w:val="baseline"/>
        <w:rPr>
          <w:rFonts w:ascii="Times New Roman" w:hAnsi="Times New Roman" w:cs="Times New Roman"/>
          <w:sz w:val="28"/>
          <w:szCs w:val="28"/>
        </w:rPr>
      </w:pPr>
      <w:r w:rsidRPr="00FE7CCA">
        <w:rPr>
          <w:rFonts w:ascii="Times New Roman" w:hAnsi="Times New Roman" w:cs="Times New Roman"/>
          <w:sz w:val="28"/>
          <w:szCs w:val="28"/>
        </w:rPr>
        <w:t>В рамках организационной деятельности были произведены следующие мероприятия.</w:t>
      </w:r>
    </w:p>
    <w:p w:rsidR="00CC2E3C" w:rsidRPr="00FE7CCA" w:rsidRDefault="00CC2E3C" w:rsidP="00224B20">
      <w:pPr>
        <w:pStyle w:val="a9"/>
        <w:spacing w:before="0" w:beforeAutospacing="0" w:after="0" w:afterAutospacing="0" w:line="276" w:lineRule="auto"/>
        <w:ind w:firstLine="720"/>
        <w:jc w:val="both"/>
        <w:textAlignment w:val="baseline"/>
        <w:rPr>
          <w:rFonts w:ascii="Times New Roman" w:hAnsi="Times New Roman" w:cs="Times New Roman"/>
          <w:sz w:val="28"/>
          <w:szCs w:val="28"/>
        </w:rPr>
      </w:pPr>
      <w:r w:rsidRPr="00FE7CCA">
        <w:rPr>
          <w:rFonts w:ascii="Times New Roman" w:hAnsi="Times New Roman" w:cs="Times New Roman"/>
          <w:sz w:val="28"/>
          <w:szCs w:val="28"/>
        </w:rPr>
        <w:t>Был подготовлен указ губернатора Воронежской области                              «О праздновании 100-летия ФГБОУ ВО «Воронежский государственный университет».</w:t>
      </w:r>
    </w:p>
    <w:p w:rsidR="00CC2E3C" w:rsidRPr="005C36D8" w:rsidRDefault="00CC2E3C" w:rsidP="00224B20">
      <w:pPr>
        <w:spacing w:after="0"/>
        <w:jc w:val="both"/>
        <w:rPr>
          <w:rFonts w:ascii="Times New Roman" w:hAnsi="Times New Roman" w:cs="Times New Roman"/>
          <w:sz w:val="28"/>
          <w:szCs w:val="28"/>
        </w:rPr>
      </w:pPr>
      <w:r w:rsidRPr="005C36D8">
        <w:rPr>
          <w:rFonts w:ascii="Times New Roman" w:hAnsi="Times New Roman" w:cs="Times New Roman"/>
          <w:sz w:val="28"/>
          <w:szCs w:val="28"/>
        </w:rPr>
        <w:t>Было подготовлено распоряжение правительства Воронежской области «Об объявлении в 2018 году Года образования и науки в Воронежской области», которым также был утвержден организационный комитет под председательством временно исполняющего обязанности первого заместителя председателя правительства Воронежской области                             В.Б. Попова, в который вошли руководители исполнительных органов государственной власти Воронежской области, представители Совета ректоров высших учебных заведений Воронежской области, а также руководители общественных организаций.</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xml:space="preserve">Отделом был подготовлен План основных мероприятий по проведению в 2018 году в Воронежской области Года образования и науки, который был утвержден временно исполняющим обязанности первого заместителя председателя правительства Воронежской области, председателем организационного комитета  В.Б. Поповым 22.02.2018 года. </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Кроме того, 22.02.2018 были утверждены подготовленные отделом планы:</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- 100-летия высшего медицинского образования Воронежской области;</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- 100-летия высшего педагогического образования Воронежской области;</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- 110-летия технического образования Воронежской области.</w:t>
      </w:r>
    </w:p>
    <w:p w:rsidR="00CC2E3C" w:rsidRPr="005C36D8" w:rsidRDefault="00CC2E3C" w:rsidP="00224B20">
      <w:pPr>
        <w:spacing w:after="0"/>
        <w:ind w:firstLine="720"/>
        <w:jc w:val="both"/>
        <w:rPr>
          <w:rFonts w:ascii="Times New Roman" w:hAnsi="Times New Roman" w:cs="Times New Roman"/>
          <w:sz w:val="28"/>
          <w:szCs w:val="28"/>
          <w:lang w:eastAsia="ru-RU"/>
        </w:rPr>
      </w:pPr>
      <w:r w:rsidRPr="005C36D8">
        <w:rPr>
          <w:rFonts w:ascii="Times New Roman" w:hAnsi="Times New Roman" w:cs="Times New Roman"/>
          <w:sz w:val="28"/>
          <w:szCs w:val="28"/>
        </w:rPr>
        <w:t xml:space="preserve">12 февраля 2018 года отделом было подготовлено и проведено в зале совещаний правительства Воронежской области под председательством временно исполняющего обязанности губернатора Воронежской области   А.В. Гусева расширенное заседания Совета ректоров высших учебных заведений Воронежской области, посвященное открытию Года образования и науки в Воронежской области (также проведены последующие заседания). </w:t>
      </w:r>
    </w:p>
    <w:p w:rsidR="00CC2E3C" w:rsidRPr="005C36D8" w:rsidRDefault="00CC2E3C" w:rsidP="00224B20">
      <w:pPr>
        <w:spacing w:after="0"/>
        <w:ind w:firstLine="709"/>
        <w:jc w:val="both"/>
        <w:rPr>
          <w:rFonts w:ascii="Times New Roman" w:hAnsi="Times New Roman" w:cs="Times New Roman"/>
          <w:sz w:val="28"/>
          <w:szCs w:val="28"/>
          <w:shd w:val="clear" w:color="auto" w:fill="FFFFFF"/>
        </w:rPr>
      </w:pPr>
      <w:r w:rsidRPr="005C36D8">
        <w:rPr>
          <w:rFonts w:ascii="Times New Roman" w:hAnsi="Times New Roman" w:cs="Times New Roman"/>
          <w:sz w:val="28"/>
          <w:szCs w:val="28"/>
          <w:shd w:val="clear" w:color="auto" w:fill="FFFFFF"/>
        </w:rPr>
        <w:t>14 сентября состоялось торжественное открытие Сквера ученых, который расположен напротив главного корпуса Воронежского государственного университета (Университетская площадь, д.1). Мероприятие было подготовлено отделом совместно с ВГУ.</w:t>
      </w:r>
    </w:p>
    <w:p w:rsidR="00CC2E3C" w:rsidRPr="005C36D8" w:rsidRDefault="00CC2E3C" w:rsidP="00224B20">
      <w:pPr>
        <w:spacing w:after="0"/>
        <w:ind w:firstLine="709"/>
        <w:jc w:val="both"/>
        <w:rPr>
          <w:rFonts w:ascii="Times New Roman" w:hAnsi="Times New Roman" w:cs="Times New Roman"/>
          <w:sz w:val="28"/>
          <w:szCs w:val="28"/>
          <w:shd w:val="clear" w:color="auto" w:fill="FFFFFF"/>
        </w:rPr>
      </w:pPr>
      <w:r w:rsidRPr="005C36D8">
        <w:rPr>
          <w:rFonts w:ascii="Times New Roman" w:hAnsi="Times New Roman" w:cs="Times New Roman"/>
          <w:sz w:val="28"/>
          <w:szCs w:val="28"/>
          <w:shd w:val="clear" w:color="auto" w:fill="FFFFFF"/>
        </w:rPr>
        <w:t>В сквере были установлены арт-объекты, посвященные пяти Нобелевским лауреатам, имеющим отношение к Воронежу и региону, – Павлу Черенкову – выпускнику ВГУ, Николаю Басову, Ивану Бунину, Михаилу Шолохову и Жоресу Алферову. Автором концепции архитектурных объектов стал член Московского Союза художников, скульптор                     Алексей Дикунов. На каждом объекте – цитата выдающихся ученых и год, когда каждый из них был удостоен Нобелевской премии.</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По итогам проведения Года образования и науки отделом была подготовлена сводная информация о  проведенных мероприятиях и проделанной работе.</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В 2018 году принято постановление правительства Воронежской области от 17.10.2017 № 808 «Об утверждении Положения о порядке назначения и выплаты именных стипендий правительства Воронежской области». За 2018 учебного года именные стипендии правительства Воронежской области выплачены 55 студентам на сумму 330 тыс. рублей.</w:t>
      </w:r>
    </w:p>
    <w:p w:rsidR="00CC2E3C" w:rsidRPr="00537AF9" w:rsidRDefault="00CC2E3C" w:rsidP="00E461FC">
      <w:pPr>
        <w:tabs>
          <w:tab w:val="left" w:pos="720"/>
        </w:tabs>
        <w:spacing w:before="120" w:after="0"/>
        <w:ind w:right="-6" w:firstLine="567"/>
        <w:jc w:val="both"/>
        <w:rPr>
          <w:rFonts w:ascii="Times New Roman" w:hAnsi="Times New Roman" w:cs="Times New Roman"/>
          <w:i/>
          <w:iCs/>
          <w:sz w:val="28"/>
          <w:szCs w:val="28"/>
          <w:u w:val="single"/>
        </w:rPr>
      </w:pPr>
      <w:r w:rsidRPr="00537AF9">
        <w:rPr>
          <w:rFonts w:ascii="Times New Roman" w:hAnsi="Times New Roman" w:cs="Times New Roman"/>
          <w:i/>
          <w:iCs/>
          <w:sz w:val="28"/>
          <w:szCs w:val="28"/>
          <w:u w:val="single"/>
        </w:rPr>
        <w:t>Задачи на 2019 год:</w:t>
      </w:r>
    </w:p>
    <w:p w:rsidR="00CC2E3C" w:rsidRPr="005C36D8" w:rsidRDefault="00CC2E3C" w:rsidP="00224B20">
      <w:pPr>
        <w:tabs>
          <w:tab w:val="num" w:pos="1432"/>
        </w:tabs>
        <w:spacing w:after="0"/>
        <w:ind w:firstLine="900"/>
        <w:jc w:val="both"/>
        <w:rPr>
          <w:rFonts w:ascii="Times New Roman" w:hAnsi="Times New Roman" w:cs="Times New Roman"/>
          <w:sz w:val="28"/>
          <w:szCs w:val="28"/>
        </w:rPr>
      </w:pPr>
      <w:r w:rsidRPr="005C36D8">
        <w:rPr>
          <w:rFonts w:ascii="Times New Roman" w:hAnsi="Times New Roman" w:cs="Times New Roman"/>
          <w:sz w:val="28"/>
          <w:szCs w:val="28"/>
        </w:rPr>
        <w:t xml:space="preserve">В целях выстраивания системы подготовки кадров в соответствии с потребностями работодателей в 2019 году необходимо: </w:t>
      </w:r>
    </w:p>
    <w:p w:rsidR="00CC2E3C" w:rsidRPr="005C36D8" w:rsidRDefault="00CC2E3C" w:rsidP="00224B20">
      <w:pPr>
        <w:tabs>
          <w:tab w:val="num" w:pos="1432"/>
        </w:tabs>
        <w:spacing w:after="0"/>
        <w:ind w:firstLine="900"/>
        <w:jc w:val="both"/>
        <w:rPr>
          <w:rFonts w:ascii="Times New Roman" w:hAnsi="Times New Roman" w:cs="Times New Roman"/>
          <w:sz w:val="28"/>
          <w:szCs w:val="28"/>
        </w:rPr>
      </w:pPr>
      <w:r w:rsidRPr="005C36D8">
        <w:rPr>
          <w:rFonts w:ascii="Times New Roman" w:hAnsi="Times New Roman" w:cs="Times New Roman"/>
          <w:sz w:val="28"/>
          <w:szCs w:val="28"/>
        </w:rPr>
        <w:t>1. Организовать работу по реализации региональных проектов «Молодые профессионалы (Повышение конкурентоспособности профессионального образования)» и «Новые возможности для каждого»  Воронежской области в рамках национального проекта «Образование» :</w:t>
      </w:r>
    </w:p>
    <w:p w:rsidR="00CC2E3C" w:rsidRPr="005C36D8" w:rsidRDefault="00CC2E3C" w:rsidP="00224B20">
      <w:pPr>
        <w:tabs>
          <w:tab w:val="num" w:pos="1432"/>
        </w:tabs>
        <w:spacing w:after="0"/>
        <w:ind w:firstLine="900"/>
        <w:jc w:val="both"/>
        <w:rPr>
          <w:rFonts w:ascii="Times New Roman" w:hAnsi="Times New Roman" w:cs="Times New Roman"/>
          <w:sz w:val="28"/>
          <w:szCs w:val="28"/>
        </w:rPr>
      </w:pPr>
      <w:r w:rsidRPr="005C36D8">
        <w:rPr>
          <w:rFonts w:ascii="Times New Roman" w:hAnsi="Times New Roman" w:cs="Times New Roman"/>
          <w:sz w:val="28"/>
          <w:szCs w:val="28"/>
        </w:rPr>
        <w:t>1.1. Создание Центра опережающей профессиональной подготовки в целях реализации комплекса мероприятий по организационному, аналитическому, информационному сопровождению региональной системы среднего профессионального образования, профессиональной ориентации учащихся общеобразовательных организаций,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w:t>
      </w:r>
    </w:p>
    <w:p w:rsidR="00CC2E3C" w:rsidRPr="005C36D8" w:rsidRDefault="00CC2E3C" w:rsidP="00224B20">
      <w:pPr>
        <w:tabs>
          <w:tab w:val="num" w:pos="1432"/>
        </w:tabs>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1.2. Провести аттестацию 5% выпускников ПОО в форме демонстрационного экзамена по 9 компетенциям.</w:t>
      </w:r>
    </w:p>
    <w:p w:rsidR="00CC2E3C" w:rsidRPr="005C36D8" w:rsidRDefault="00CC2E3C" w:rsidP="00224B20">
      <w:pPr>
        <w:tabs>
          <w:tab w:val="num" w:pos="1432"/>
        </w:tabs>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1.3. Внедрение новых федеральных государственных образовательных стандартов по перечню профессий (специальностей) ТОП-50 в образовательную практику профессиональных образовательных организаций;</w:t>
      </w:r>
    </w:p>
    <w:p w:rsidR="00CC2E3C" w:rsidRPr="005C36D8" w:rsidRDefault="00CC2E3C" w:rsidP="00224B20">
      <w:pPr>
        <w:tabs>
          <w:tab w:val="num" w:pos="1432"/>
        </w:tabs>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1.4. Продолжить мероприятия по обновлению материально-технической базы ПОО в части создания современных учебно-производственных лабораторий.</w:t>
      </w:r>
    </w:p>
    <w:p w:rsidR="00CC2E3C" w:rsidRPr="005C36D8" w:rsidRDefault="00CC2E3C" w:rsidP="00224B20">
      <w:pPr>
        <w:tabs>
          <w:tab w:val="num" w:pos="1432"/>
        </w:tabs>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1.5. Внедрить новые формы профессиональной подготовки и профориентации с использованием ресурсов Центра опережающей профессиональной подготовки.</w:t>
      </w:r>
    </w:p>
    <w:p w:rsidR="00CC2E3C" w:rsidRPr="005C36D8" w:rsidRDefault="00CC2E3C" w:rsidP="00224B20">
      <w:pPr>
        <w:tabs>
          <w:tab w:val="num" w:pos="1432"/>
        </w:tabs>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1.6. Подготовка сборной Воронежской области для участия в отборочных турах и национальном Чемпионате «Молодые профессионалы»  2019 года (проведение профильной смены «Молодые профессионалы»);</w:t>
      </w:r>
    </w:p>
    <w:p w:rsidR="00CC2E3C" w:rsidRPr="005C36D8" w:rsidRDefault="00CC2E3C" w:rsidP="00224B20">
      <w:pPr>
        <w:spacing w:after="0"/>
        <w:ind w:firstLine="720"/>
        <w:jc w:val="both"/>
        <w:rPr>
          <w:rFonts w:ascii="Times New Roman" w:hAnsi="Times New Roman" w:cs="Times New Roman"/>
          <w:sz w:val="28"/>
          <w:szCs w:val="28"/>
        </w:rPr>
      </w:pPr>
      <w:r w:rsidRPr="005C36D8">
        <w:rPr>
          <w:rFonts w:ascii="Times New Roman" w:hAnsi="Times New Roman" w:cs="Times New Roman"/>
          <w:sz w:val="28"/>
          <w:szCs w:val="28"/>
        </w:rPr>
        <w:t>1.</w:t>
      </w:r>
      <w:r>
        <w:rPr>
          <w:rFonts w:ascii="Times New Roman" w:hAnsi="Times New Roman" w:cs="Times New Roman"/>
          <w:sz w:val="28"/>
          <w:szCs w:val="28"/>
        </w:rPr>
        <w:t>7</w:t>
      </w:r>
      <w:r w:rsidRPr="005C36D8">
        <w:rPr>
          <w:rFonts w:ascii="Times New Roman" w:hAnsi="Times New Roman" w:cs="Times New Roman"/>
          <w:sz w:val="28"/>
          <w:szCs w:val="28"/>
        </w:rPr>
        <w:t xml:space="preserve">. Провести </w:t>
      </w:r>
      <w:r w:rsidRPr="005C36D8">
        <w:rPr>
          <w:rFonts w:ascii="Times New Roman" w:hAnsi="Times New Roman" w:cs="Times New Roman"/>
          <w:sz w:val="28"/>
          <w:szCs w:val="28"/>
          <w:lang w:val="en-US"/>
        </w:rPr>
        <w:t>VIH</w:t>
      </w:r>
      <w:r w:rsidRPr="005C36D8">
        <w:rPr>
          <w:rFonts w:ascii="Times New Roman" w:hAnsi="Times New Roman" w:cs="Times New Roman"/>
          <w:sz w:val="28"/>
          <w:szCs w:val="28"/>
        </w:rPr>
        <w:t>егиональный чемпионат профессионального мастерства «Молодые профессионалы» WorldSkillsRussia Воронежской области – 2019» с увеличением количества компетенций до 37 основных.</w:t>
      </w:r>
    </w:p>
    <w:p w:rsidR="00CC2E3C" w:rsidRPr="005C36D8" w:rsidRDefault="00CC2E3C" w:rsidP="00224B20">
      <w:pPr>
        <w:spacing w:after="0"/>
        <w:ind w:firstLine="720"/>
        <w:jc w:val="both"/>
        <w:rPr>
          <w:rFonts w:ascii="Times New Roman" w:hAnsi="Times New Roman" w:cs="Times New Roman"/>
          <w:spacing w:val="-2"/>
          <w:sz w:val="28"/>
          <w:szCs w:val="28"/>
        </w:rPr>
      </w:pPr>
      <w:r>
        <w:rPr>
          <w:rFonts w:ascii="Times New Roman" w:hAnsi="Times New Roman" w:cs="Times New Roman"/>
          <w:sz w:val="28"/>
          <w:szCs w:val="28"/>
        </w:rPr>
        <w:t>2</w:t>
      </w:r>
      <w:r w:rsidRPr="005C36D8">
        <w:rPr>
          <w:rFonts w:ascii="Times New Roman" w:hAnsi="Times New Roman" w:cs="Times New Roman"/>
          <w:sz w:val="28"/>
          <w:szCs w:val="28"/>
        </w:rPr>
        <w:t xml:space="preserve">. Продолжить создание </w:t>
      </w:r>
      <w:r w:rsidRPr="005C36D8">
        <w:rPr>
          <w:rFonts w:ascii="Times New Roman" w:hAnsi="Times New Roman" w:cs="Times New Roman"/>
          <w:spacing w:val="-2"/>
          <w:sz w:val="28"/>
          <w:szCs w:val="28"/>
        </w:rPr>
        <w:t>на базе ГБПОУ ВО «Воронежский промышленно-гуманитарный колледж» ресурсного учебно-методического центра в рамках модернизации региональной системы инклюзивного профессионального образования посредством совершенствования образовательной, инновационной, методической деятельности в процессе сетевого взаимодействия профессиональных образовательных организаций и эффективного использования их ресурсов, в том числе с применением электронных и дистанционных образовательных технологий.</w:t>
      </w:r>
    </w:p>
    <w:p w:rsidR="00CC2E3C" w:rsidRPr="005C36D8" w:rsidRDefault="00CC2E3C" w:rsidP="00224B20">
      <w:pPr>
        <w:spacing w:after="0"/>
        <w:ind w:firstLine="720"/>
        <w:jc w:val="both"/>
        <w:rPr>
          <w:rFonts w:ascii="Times New Roman" w:hAnsi="Times New Roman" w:cs="Times New Roman"/>
          <w:sz w:val="28"/>
          <w:szCs w:val="28"/>
        </w:rPr>
      </w:pPr>
      <w:r>
        <w:rPr>
          <w:rFonts w:ascii="Times New Roman" w:hAnsi="Times New Roman" w:cs="Times New Roman"/>
          <w:spacing w:val="-2"/>
          <w:sz w:val="28"/>
          <w:szCs w:val="28"/>
        </w:rPr>
        <w:t>3</w:t>
      </w:r>
      <w:r w:rsidRPr="005C36D8">
        <w:rPr>
          <w:rFonts w:ascii="Times New Roman" w:hAnsi="Times New Roman" w:cs="Times New Roman"/>
          <w:spacing w:val="-2"/>
          <w:sz w:val="28"/>
          <w:szCs w:val="28"/>
        </w:rPr>
        <w:t xml:space="preserve">. </w:t>
      </w:r>
      <w:r w:rsidRPr="005C36D8">
        <w:rPr>
          <w:rFonts w:ascii="Times New Roman" w:hAnsi="Times New Roman" w:cs="Times New Roman"/>
          <w:sz w:val="28"/>
          <w:szCs w:val="28"/>
        </w:rPr>
        <w:t>Продолжить работу по созданию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создать центр профориентационной работы с обучающимися с инвалидностью и ограниченными возможностями здоровья.</w:t>
      </w:r>
    </w:p>
    <w:p w:rsidR="00CC2E3C" w:rsidRPr="005C36D8" w:rsidRDefault="00CC2E3C" w:rsidP="00224B20">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Pr="005C36D8">
        <w:rPr>
          <w:rFonts w:ascii="Times New Roman" w:hAnsi="Times New Roman" w:cs="Times New Roman"/>
          <w:sz w:val="28"/>
          <w:szCs w:val="28"/>
        </w:rPr>
        <w:t>. Провести региональный конкурс по профессиональному мастерству среди людей с инвалидностью «Воронежский Чемпионат Абилимпикс - 2019», расширить число участников и увеличить количество компетенций;</w:t>
      </w:r>
    </w:p>
    <w:p w:rsidR="00CC2E3C" w:rsidRPr="005C36D8" w:rsidRDefault="00CC2E3C" w:rsidP="00224B20">
      <w:pPr>
        <w:spacing w:after="0"/>
        <w:ind w:firstLine="720"/>
        <w:jc w:val="both"/>
        <w:rPr>
          <w:rFonts w:ascii="Times New Roman" w:hAnsi="Times New Roman" w:cs="Times New Roman"/>
          <w:sz w:val="28"/>
          <w:szCs w:val="28"/>
        </w:rPr>
      </w:pPr>
      <w:r>
        <w:rPr>
          <w:rFonts w:ascii="Times New Roman" w:hAnsi="Times New Roman" w:cs="Times New Roman"/>
          <w:sz w:val="28"/>
          <w:szCs w:val="28"/>
        </w:rPr>
        <w:t>5</w:t>
      </w:r>
      <w:r w:rsidRPr="005C36D8">
        <w:rPr>
          <w:rFonts w:ascii="Times New Roman" w:hAnsi="Times New Roman" w:cs="Times New Roman"/>
          <w:sz w:val="28"/>
          <w:szCs w:val="28"/>
        </w:rPr>
        <w:t>. Обобщить опыт работы действующих отраслевых (наблюдательных) советов по подготовке кадров и распространить его на другие исполнительные органы государственной власти Воронежской области (проработать вопрос создания наблюдательного совета по подготовке кадров для сферы сервиса и туризма).</w:t>
      </w:r>
    </w:p>
    <w:p w:rsidR="00CC2E3C" w:rsidRPr="005C36D8" w:rsidRDefault="00CC2E3C" w:rsidP="00224B20">
      <w:pPr>
        <w:tabs>
          <w:tab w:val="num" w:pos="1080"/>
        </w:tabs>
        <w:spacing w:after="0"/>
        <w:ind w:firstLine="720"/>
        <w:jc w:val="both"/>
        <w:rPr>
          <w:rFonts w:ascii="Times New Roman" w:hAnsi="Times New Roman" w:cs="Times New Roman"/>
          <w:sz w:val="28"/>
          <w:szCs w:val="28"/>
        </w:rPr>
      </w:pPr>
      <w:r>
        <w:rPr>
          <w:rFonts w:ascii="Times New Roman" w:hAnsi="Times New Roman" w:cs="Times New Roman"/>
          <w:sz w:val="28"/>
          <w:szCs w:val="28"/>
        </w:rPr>
        <w:t>6</w:t>
      </w:r>
      <w:r w:rsidRPr="005C36D8">
        <w:rPr>
          <w:rFonts w:ascii="Times New Roman" w:hAnsi="Times New Roman" w:cs="Times New Roman"/>
          <w:sz w:val="28"/>
          <w:szCs w:val="28"/>
        </w:rPr>
        <w:t>. Продолжить работу по взаимодействию профессиональных образовательных организаций с промышленными предприятиями-работодателями по организации дуальной модели обучения с использованием потенциала и материально-технической базы этих предприятий.</w:t>
      </w:r>
    </w:p>
    <w:p w:rsidR="00CC2E3C" w:rsidRPr="005C36D8" w:rsidRDefault="00CC2E3C" w:rsidP="00224B20">
      <w:pPr>
        <w:tabs>
          <w:tab w:val="num" w:pos="1080"/>
        </w:tabs>
        <w:spacing w:after="0"/>
        <w:ind w:firstLine="720"/>
        <w:jc w:val="both"/>
        <w:rPr>
          <w:sz w:val="28"/>
          <w:szCs w:val="28"/>
        </w:rPr>
      </w:pPr>
      <w:r>
        <w:rPr>
          <w:rFonts w:ascii="Times New Roman" w:hAnsi="Times New Roman" w:cs="Times New Roman"/>
          <w:sz w:val="28"/>
          <w:szCs w:val="28"/>
        </w:rPr>
        <w:t>7</w:t>
      </w:r>
      <w:r w:rsidRPr="005C36D8">
        <w:rPr>
          <w:rFonts w:ascii="Times New Roman" w:hAnsi="Times New Roman" w:cs="Times New Roman"/>
          <w:sz w:val="28"/>
          <w:szCs w:val="28"/>
        </w:rPr>
        <w:t>. Продолжить взаимодействие с профессиональными образовательными организациями в целях совершенствования порядка назначения государственной академической стипендии и государственной социальной стипендии студентам.</w:t>
      </w:r>
    </w:p>
    <w:p w:rsidR="00CC2E3C" w:rsidRPr="005C36D8" w:rsidRDefault="00CC2E3C" w:rsidP="00224B20">
      <w:pPr>
        <w:tabs>
          <w:tab w:val="left" w:pos="0"/>
        </w:tabs>
        <w:spacing w:after="0"/>
        <w:ind w:firstLine="720"/>
        <w:jc w:val="both"/>
        <w:rPr>
          <w:rFonts w:ascii="Times New Roman" w:hAnsi="Times New Roman" w:cs="Times New Roman"/>
          <w:sz w:val="28"/>
          <w:szCs w:val="28"/>
        </w:rPr>
      </w:pPr>
      <w:r>
        <w:rPr>
          <w:rFonts w:ascii="Times New Roman" w:hAnsi="Times New Roman" w:cs="Times New Roman"/>
          <w:sz w:val="28"/>
          <w:szCs w:val="28"/>
        </w:rPr>
        <w:t>8</w:t>
      </w:r>
      <w:r w:rsidRPr="005C36D8">
        <w:rPr>
          <w:rFonts w:ascii="Times New Roman" w:hAnsi="Times New Roman" w:cs="Times New Roman"/>
          <w:sz w:val="28"/>
          <w:szCs w:val="28"/>
        </w:rPr>
        <w:t>. Продолжить работу по поддержке научных проектов совместно с РФФИ, а также в рамках областного конкурса научных работ.</w:t>
      </w:r>
    </w:p>
    <w:p w:rsidR="00CC2E3C" w:rsidRPr="00E91163" w:rsidRDefault="00CC2E3C" w:rsidP="00224B20">
      <w:pPr>
        <w:spacing w:after="0"/>
        <w:jc w:val="both"/>
        <w:rPr>
          <w:rFonts w:ascii="Times New Roman" w:hAnsi="Times New Roman" w:cs="Times New Roman"/>
          <w:b/>
          <w:bCs/>
          <w:i/>
          <w:iCs/>
          <w:sz w:val="28"/>
          <w:szCs w:val="28"/>
        </w:rPr>
      </w:pPr>
    </w:p>
    <w:p w:rsidR="00CC2E3C" w:rsidRPr="00D16682" w:rsidRDefault="00CC2E3C" w:rsidP="00D1668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16. </w:t>
      </w:r>
      <w:r w:rsidRPr="00D16682">
        <w:rPr>
          <w:rFonts w:ascii="Times New Roman" w:hAnsi="Times New Roman" w:cs="Times New Roman"/>
          <w:b/>
          <w:bCs/>
          <w:sz w:val="28"/>
          <w:szCs w:val="28"/>
        </w:rPr>
        <w:t>Проектно-программная деятельность в молодежной среде</w:t>
      </w:r>
    </w:p>
    <w:p w:rsidR="00CC2E3C" w:rsidRDefault="00CC2E3C" w:rsidP="00E23501">
      <w:pPr>
        <w:spacing w:after="0" w:line="360" w:lineRule="auto"/>
        <w:rPr>
          <w:rFonts w:ascii="Times New Roman" w:hAnsi="Times New Roman" w:cs="Times New Roman"/>
          <w:sz w:val="28"/>
          <w:szCs w:val="28"/>
        </w:rPr>
      </w:pPr>
    </w:p>
    <w:p w:rsidR="00CC2E3C" w:rsidRDefault="00CC2E3C" w:rsidP="004A048D">
      <w:pPr>
        <w:spacing w:after="0"/>
        <w:jc w:val="both"/>
        <w:rPr>
          <w:rFonts w:ascii="Times New Roman" w:hAnsi="Times New Roman" w:cs="Times New Roman"/>
          <w:sz w:val="28"/>
          <w:szCs w:val="28"/>
        </w:rPr>
      </w:pPr>
      <w:r>
        <w:rPr>
          <w:rFonts w:ascii="Times New Roman" w:hAnsi="Times New Roman" w:cs="Times New Roman"/>
          <w:sz w:val="28"/>
          <w:szCs w:val="28"/>
        </w:rPr>
        <w:tab/>
        <w:t>Работа отдела проектно-программной деятельности в молодежной среде в 2018 году традиционно велась в нескольких сферах, соответствующих основным направлениям государственной молодежной политики в Воронежской области, а также компетенции подведомственных отделу государственных учреждений.</w:t>
      </w:r>
    </w:p>
    <w:p w:rsidR="00CC2E3C" w:rsidRDefault="00CC2E3C" w:rsidP="004A048D">
      <w:pPr>
        <w:spacing w:after="0"/>
        <w:jc w:val="both"/>
        <w:rPr>
          <w:rFonts w:ascii="Times New Roman" w:hAnsi="Times New Roman" w:cs="Times New Roman"/>
          <w:sz w:val="28"/>
          <w:szCs w:val="28"/>
        </w:rPr>
      </w:pPr>
    </w:p>
    <w:p w:rsidR="00CC2E3C" w:rsidRPr="004A048D" w:rsidRDefault="00CC2E3C" w:rsidP="004A048D">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16.1. Гражданско-патриотическое воспитание молодежи</w:t>
      </w:r>
    </w:p>
    <w:p w:rsidR="00CC2E3C" w:rsidRDefault="00CC2E3C" w:rsidP="004A048D">
      <w:pPr>
        <w:spacing w:after="0"/>
        <w:jc w:val="both"/>
        <w:rPr>
          <w:rFonts w:ascii="Times New Roman" w:hAnsi="Times New Roman" w:cs="Times New Roman"/>
          <w:sz w:val="28"/>
          <w:szCs w:val="28"/>
        </w:rPr>
      </w:pPr>
    </w:p>
    <w:p w:rsidR="00CC2E3C" w:rsidRDefault="00CC2E3C" w:rsidP="004A048D">
      <w:pPr>
        <w:spacing w:after="0"/>
        <w:ind w:firstLine="567"/>
        <w:jc w:val="both"/>
        <w:rPr>
          <w:rFonts w:ascii="Times New Roman" w:hAnsi="Times New Roman" w:cs="Times New Roman"/>
          <w:sz w:val="28"/>
          <w:szCs w:val="28"/>
        </w:rPr>
      </w:pPr>
      <w:r w:rsidRPr="009C7495">
        <w:rPr>
          <w:rFonts w:ascii="Times New Roman" w:hAnsi="Times New Roman" w:cs="Times New Roman"/>
          <w:sz w:val="28"/>
          <w:szCs w:val="28"/>
        </w:rPr>
        <w:t>Гражданско-патриотическое воспитание</w:t>
      </w:r>
      <w:r w:rsidRPr="00DF03CE">
        <w:rPr>
          <w:rFonts w:ascii="Times New Roman" w:hAnsi="Times New Roman" w:cs="Times New Roman"/>
          <w:sz w:val="28"/>
          <w:szCs w:val="28"/>
        </w:rPr>
        <w:t xml:space="preserve"> подрастающего поколения – одно из приоритетных направлений молодежной политики, поскольку оно</w:t>
      </w:r>
      <w:r w:rsidRPr="0068333C">
        <w:rPr>
          <w:rFonts w:ascii="Times New Roman" w:hAnsi="Times New Roman" w:cs="Times New Roman"/>
          <w:sz w:val="28"/>
          <w:szCs w:val="28"/>
          <w:lang w:eastAsia="ru-RU"/>
        </w:rPr>
        <w:t xml:space="preserve"> является краеугольным камнем в построении экономики, политической системы и национальной безопасности нашего государства</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C832A4">
        <w:rPr>
          <w:rFonts w:ascii="Times New Roman" w:hAnsi="Times New Roman" w:cs="Times New Roman"/>
          <w:sz w:val="28"/>
          <w:szCs w:val="28"/>
        </w:rPr>
        <w:t>В Воронежской области на постоянной основе ведется работа по развитию регионального отделения Всероссийского детско-юношеского военно-патриотического общественного движения «ЮНАРМИЯ» (далее – ВВПОД «ЮНАРМИЯ»).</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C832A4">
        <w:rPr>
          <w:rFonts w:ascii="Times New Roman" w:hAnsi="Times New Roman" w:cs="Times New Roman"/>
          <w:sz w:val="28"/>
          <w:szCs w:val="28"/>
        </w:rPr>
        <w:t>Региональное отделение ВВПОД «Юнармия»  ведет свою деятельность на территории Воронежской области с 30 июня 2016 года.</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C832A4">
        <w:rPr>
          <w:rFonts w:ascii="Times New Roman" w:hAnsi="Times New Roman" w:cs="Times New Roman"/>
          <w:sz w:val="28"/>
          <w:szCs w:val="28"/>
        </w:rPr>
        <w:t xml:space="preserve">В настоящее время в Воронежской области создан штаб регионального детско-юношеского военно-патриотического общественного движения «Юнармия», в который входят представители регионального отделения ДОСААФ, военного комиссариата Воронежской области, также ведется работа по местных отделений юнармейского движения. </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DA1D03">
        <w:rPr>
          <w:rFonts w:ascii="Times New Roman" w:hAnsi="Times New Roman" w:cs="Times New Roman"/>
          <w:sz w:val="28"/>
          <w:szCs w:val="28"/>
        </w:rPr>
        <w:t xml:space="preserve">По состоянию на декабрь 2018 года на территории региона действуют </w:t>
      </w:r>
      <w:r>
        <w:rPr>
          <w:rFonts w:ascii="Times New Roman" w:hAnsi="Times New Roman" w:cs="Times New Roman"/>
          <w:sz w:val="28"/>
          <w:szCs w:val="28"/>
        </w:rPr>
        <w:t>153</w:t>
      </w:r>
      <w:r w:rsidRPr="00DA1D03">
        <w:rPr>
          <w:rFonts w:ascii="Times New Roman" w:hAnsi="Times New Roman" w:cs="Times New Roman"/>
          <w:sz w:val="28"/>
          <w:szCs w:val="28"/>
        </w:rPr>
        <w:t xml:space="preserve"> военно-патриотических клуба и объединения Воронежской области, вошедших  в состав юнармейского движения с общим количеством участников 3 753 обучающихся.</w:t>
      </w:r>
      <w:r w:rsidRPr="00C832A4">
        <w:rPr>
          <w:rFonts w:ascii="Times New Roman" w:hAnsi="Times New Roman" w:cs="Times New Roman"/>
          <w:sz w:val="28"/>
          <w:szCs w:val="28"/>
        </w:rPr>
        <w:t xml:space="preserve">В 2018 году численность юнармейцев значительно возросла. В ряды ВВПОД «Юнармия» вступили более 1000 обучающихся. </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C832A4">
        <w:rPr>
          <w:rFonts w:ascii="Times New Roman" w:hAnsi="Times New Roman" w:cs="Times New Roman"/>
          <w:sz w:val="28"/>
          <w:szCs w:val="28"/>
        </w:rPr>
        <w:t xml:space="preserve">Вступление в ряды юнармейского движения проходит в торжественной обстановке в присутствии представителей военного комиссариата Воронежской области, </w:t>
      </w:r>
      <w:r w:rsidRPr="00245373">
        <w:rPr>
          <w:rFonts w:ascii="Times New Roman" w:hAnsi="Times New Roman" w:cs="Times New Roman"/>
          <w:sz w:val="28"/>
          <w:szCs w:val="28"/>
        </w:rPr>
        <w:t>представителей войсковой части 89425</w:t>
      </w:r>
      <w:r>
        <w:rPr>
          <w:rFonts w:ascii="Times New Roman" w:hAnsi="Times New Roman" w:cs="Times New Roman"/>
          <w:sz w:val="28"/>
          <w:szCs w:val="28"/>
        </w:rPr>
        <w:t xml:space="preserve">, </w:t>
      </w:r>
      <w:r w:rsidRPr="00C832A4">
        <w:rPr>
          <w:rFonts w:ascii="Times New Roman" w:hAnsi="Times New Roman" w:cs="Times New Roman"/>
          <w:sz w:val="28"/>
          <w:szCs w:val="28"/>
        </w:rPr>
        <w:t xml:space="preserve">представителей органов  исполнительной власти, органов местного самоуправления с привлечением ветеранов военной службы и других общественных ветеранских организаций. </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C832A4">
        <w:rPr>
          <w:rFonts w:ascii="Times New Roman" w:hAnsi="Times New Roman" w:cs="Times New Roman"/>
          <w:sz w:val="28"/>
          <w:szCs w:val="28"/>
        </w:rPr>
        <w:t xml:space="preserve">Юнармейцы Воронежской области регулярно принимают участие в военно-спортивных мероприятиях таких, как </w:t>
      </w:r>
      <w:r w:rsidRPr="00955386">
        <w:rPr>
          <w:rFonts w:ascii="Times New Roman" w:hAnsi="Times New Roman" w:cs="Times New Roman"/>
          <w:sz w:val="28"/>
          <w:szCs w:val="28"/>
        </w:rPr>
        <w:t>Всероссийская военно-спортивная игра «Победа», военно-спортивные соревнования «Рейд», соревнований по парашютному троеборью на кубок «Союз десантников», Всероссийский конкурс-слет отрядов движения Пост №1 военно-спортивные сборы для юнармейских отрядов, областные соревнования по парашютному троеборью на кубок «Союза десантников», областная осенняя спартакиада «Юный воин»,областная спартакиада «Военно-спортивное троеборье», посвященная 100-летию военной разведки.</w:t>
      </w:r>
      <w:r w:rsidRPr="00C832A4">
        <w:rPr>
          <w:rFonts w:ascii="Times New Roman" w:hAnsi="Times New Roman" w:cs="Times New Roman"/>
          <w:sz w:val="28"/>
          <w:szCs w:val="28"/>
        </w:rPr>
        <w:t>В финале Всероссийской военно-спортивной игры «Победа» команда региона заняла 23 место в общем командном зачёте и 1 место в номинации «Ратные страницы истории» приняла участие в III Всероссийском  юнармейском Слёте.</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C832A4">
        <w:rPr>
          <w:rFonts w:ascii="Times New Roman" w:hAnsi="Times New Roman" w:cs="Times New Roman"/>
          <w:sz w:val="28"/>
          <w:szCs w:val="28"/>
        </w:rPr>
        <w:t>В апреле 2018 г. в г. Воронеже были проведены областные военно-спортивные сборы с капитанами юнармейских отрядов Воронежской области (далее - Сборы). В Сборах приняли участие 100 воспитанников, представители юнармейских отрядов из муниципальный и административных районов Воронежской области.</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C832A4">
        <w:rPr>
          <w:rFonts w:ascii="Times New Roman" w:hAnsi="Times New Roman" w:cs="Times New Roman"/>
          <w:sz w:val="28"/>
          <w:szCs w:val="28"/>
        </w:rPr>
        <w:t>Юнармейцы прошли пятидневное обучение по строевой, огневой и горно-штурмовой подготовке, военной топографии.</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C832A4">
        <w:rPr>
          <w:rFonts w:ascii="Times New Roman" w:hAnsi="Times New Roman" w:cs="Times New Roman"/>
          <w:sz w:val="28"/>
          <w:szCs w:val="28"/>
        </w:rPr>
        <w:t xml:space="preserve">В акции «Бессмертный полк», прошедшей в г.о.г. Воронеж в пятый раз, активное участие приняли участники движения «Юнармия» и «Волонтеры Победы». </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C832A4">
        <w:rPr>
          <w:rFonts w:ascii="Times New Roman" w:hAnsi="Times New Roman" w:cs="Times New Roman"/>
          <w:sz w:val="28"/>
          <w:szCs w:val="28"/>
        </w:rPr>
        <w:t xml:space="preserve">В период летней оздоровительной кампании 2018 года в июне-августе на территории Воронежской областипроведено 43 оборонно-спортивных лагеря с общим охватом 1893 человека, из них  2 областных лагеря с охватом 220 человек. При проведении лагерей были использованы дополнительные образовательные программы «Военно-патриотический лагерь «Юнармия», «Юнармеец-1», «Юнармеец-2», разработанные и рекомендованные к применению Министерством обороны Российской Федерации. </w:t>
      </w:r>
    </w:p>
    <w:p w:rsidR="00CC2E3C" w:rsidRPr="003F4006" w:rsidRDefault="00CC2E3C" w:rsidP="004A048D">
      <w:pPr>
        <w:autoSpaceDE w:val="0"/>
        <w:autoSpaceDN w:val="0"/>
        <w:adjustRightInd w:val="0"/>
        <w:spacing w:after="0"/>
        <w:ind w:firstLine="539"/>
        <w:jc w:val="both"/>
        <w:rPr>
          <w:rFonts w:ascii="Times New Roman" w:hAnsi="Times New Roman" w:cs="Times New Roman"/>
          <w:sz w:val="28"/>
          <w:szCs w:val="28"/>
        </w:rPr>
      </w:pPr>
      <w:r w:rsidRPr="003F4006">
        <w:rPr>
          <w:rFonts w:ascii="Times New Roman" w:hAnsi="Times New Roman" w:cs="Times New Roman"/>
          <w:sz w:val="28"/>
          <w:szCs w:val="28"/>
        </w:rPr>
        <w:t>В сентябре 2018 года</w:t>
      </w:r>
      <w:r>
        <w:rPr>
          <w:rFonts w:ascii="Times New Roman" w:hAnsi="Times New Roman" w:cs="Times New Roman"/>
          <w:sz w:val="28"/>
          <w:szCs w:val="28"/>
        </w:rPr>
        <w:t xml:space="preserve"> был проведен </w:t>
      </w:r>
      <w:r w:rsidRPr="003F4006">
        <w:rPr>
          <w:rFonts w:ascii="Times New Roman" w:hAnsi="Times New Roman" w:cs="Times New Roman"/>
          <w:sz w:val="28"/>
          <w:szCs w:val="28"/>
        </w:rPr>
        <w:t xml:space="preserve">региональный слет Всероссийского детско-юношеского военно-патриотического общественного движения «Юнармия» </w:t>
      </w:r>
      <w:r>
        <w:rPr>
          <w:rFonts w:ascii="Times New Roman" w:hAnsi="Times New Roman" w:cs="Times New Roman"/>
          <w:sz w:val="28"/>
          <w:szCs w:val="28"/>
        </w:rPr>
        <w:t xml:space="preserve">на базе военного учебно-научного центра военно-воздушных сил «Военно- Воздушная академия имени профессора Н.Е. Жуковского и Ю.А. Гагарина» с общим охватом 300 юнармейцев. В региональном слете ВВПОД «Юнармия» приняли участие </w:t>
      </w:r>
      <w:r w:rsidRPr="003F4006">
        <w:rPr>
          <w:rFonts w:ascii="Times New Roman" w:hAnsi="Times New Roman" w:cs="Times New Roman"/>
          <w:sz w:val="28"/>
          <w:szCs w:val="28"/>
        </w:rPr>
        <w:t>руководитель аппарата Главного штаба «Юнармии», олимпийская чемпионка Елена Слесаренко</w:t>
      </w:r>
      <w:r>
        <w:rPr>
          <w:rFonts w:ascii="Times New Roman" w:hAnsi="Times New Roman" w:cs="Times New Roman"/>
          <w:sz w:val="28"/>
          <w:szCs w:val="28"/>
        </w:rPr>
        <w:t xml:space="preserve">, командно-преподавательский состав академии, представители органов исполнительной власти, представители Вооруженных Сил Российской Федерации. В программе Слеты были организованы и проведены </w:t>
      </w:r>
      <w:r w:rsidRPr="002A3D59">
        <w:rPr>
          <w:rFonts w:ascii="Times New Roman" w:hAnsi="Times New Roman" w:cs="Times New Roman"/>
          <w:sz w:val="28"/>
          <w:szCs w:val="28"/>
        </w:rPr>
        <w:t xml:space="preserve"> тренинги командообразования, деловые игры, занятия по основам военной службы, экскурсии на аэродром «Балтимор». </w:t>
      </w:r>
    </w:p>
    <w:p w:rsidR="00CC2E3C" w:rsidRPr="00C832A4" w:rsidRDefault="00CC2E3C" w:rsidP="004A048D">
      <w:pPr>
        <w:autoSpaceDE w:val="0"/>
        <w:autoSpaceDN w:val="0"/>
        <w:adjustRightInd w:val="0"/>
        <w:spacing w:after="0"/>
        <w:ind w:firstLine="539"/>
        <w:jc w:val="both"/>
        <w:rPr>
          <w:rFonts w:ascii="Times New Roman" w:hAnsi="Times New Roman" w:cs="Times New Roman"/>
          <w:sz w:val="28"/>
          <w:szCs w:val="28"/>
        </w:rPr>
      </w:pPr>
      <w:r w:rsidRPr="00C832A4">
        <w:rPr>
          <w:rFonts w:ascii="Times New Roman" w:hAnsi="Times New Roman" w:cs="Times New Roman"/>
          <w:sz w:val="28"/>
          <w:szCs w:val="28"/>
        </w:rPr>
        <w:t>Воронежское отделение ВВПОД «ЮНАРМИЯ» работает в тесном взаимодействии и при непосредственном участии во всех мероприятиях командно-преподавательского состава ВУНЦ ВВС «ВВА», регионального отделения ДОСААФ России по Воронежской области, военного комиссариата Воронежской области,  военнослужащих войсковой части 89425 и Воронежского отделения Всероссийской общественной организации ветеранов (пенсионеров) войны, труда и Вооруженных Сил и правоохранительных органов.</w:t>
      </w:r>
    </w:p>
    <w:p w:rsidR="00CC2E3C" w:rsidRDefault="00CC2E3C" w:rsidP="004A048D">
      <w:pPr>
        <w:spacing w:after="0"/>
        <w:ind w:firstLine="539"/>
        <w:jc w:val="both"/>
        <w:rPr>
          <w:rFonts w:ascii="Times New Roman" w:hAnsi="Times New Roman" w:cs="Times New Roman"/>
          <w:sz w:val="28"/>
          <w:szCs w:val="28"/>
        </w:rPr>
      </w:pPr>
      <w:r w:rsidRPr="001E0C50">
        <w:rPr>
          <w:rFonts w:ascii="Times New Roman" w:hAnsi="Times New Roman" w:cs="Times New Roman"/>
          <w:sz w:val="28"/>
          <w:szCs w:val="28"/>
        </w:rPr>
        <w:t>На сегодняшний день местные отделения организации созданы в 26-ти муниципальных образованиях региона. Всего на территории области действует 153 юнармейских отрядов общей численностью более 3-х тысяч человек. Только в 2018 году количество юнармейцев у нас увеличилось на 24%, что говорит о растущей популярности движения</w:t>
      </w:r>
      <w:r>
        <w:rPr>
          <w:rFonts w:ascii="Times New Roman" w:hAnsi="Times New Roman" w:cs="Times New Roman"/>
          <w:sz w:val="28"/>
          <w:szCs w:val="28"/>
        </w:rPr>
        <w:t>.</w:t>
      </w:r>
    </w:p>
    <w:p w:rsidR="00CC2E3C" w:rsidRDefault="00CC2E3C" w:rsidP="004A048D">
      <w:pPr>
        <w:spacing w:after="0"/>
        <w:jc w:val="both"/>
        <w:rPr>
          <w:rFonts w:ascii="Times New Roman" w:hAnsi="Times New Roman" w:cs="Times New Roman"/>
          <w:sz w:val="28"/>
          <w:szCs w:val="28"/>
        </w:rPr>
      </w:pPr>
      <w:r>
        <w:rPr>
          <w:rFonts w:ascii="Times New Roman" w:hAnsi="Times New Roman" w:cs="Times New Roman"/>
          <w:sz w:val="28"/>
          <w:szCs w:val="28"/>
        </w:rPr>
        <w:tab/>
      </w:r>
    </w:p>
    <w:p w:rsidR="00CC2E3C" w:rsidRPr="00AE24B8" w:rsidRDefault="00CC2E3C" w:rsidP="00AE24B8">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16.2. Поддержка социально-ориентированных некоммерческих организаций</w:t>
      </w:r>
    </w:p>
    <w:p w:rsidR="00CC2E3C" w:rsidRDefault="00CC2E3C" w:rsidP="004A048D">
      <w:pPr>
        <w:spacing w:after="0"/>
        <w:ind w:firstLine="708"/>
        <w:jc w:val="both"/>
        <w:rPr>
          <w:rFonts w:ascii="Times New Roman" w:hAnsi="Times New Roman" w:cs="Times New Roman"/>
          <w:sz w:val="28"/>
          <w:szCs w:val="28"/>
        </w:rPr>
      </w:pPr>
    </w:p>
    <w:p w:rsidR="00CC2E3C" w:rsidRDefault="00CC2E3C" w:rsidP="004A048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части </w:t>
      </w:r>
      <w:r w:rsidRPr="00AE24B8">
        <w:rPr>
          <w:rFonts w:ascii="Times New Roman" w:hAnsi="Times New Roman" w:cs="Times New Roman"/>
          <w:sz w:val="28"/>
          <w:szCs w:val="28"/>
        </w:rPr>
        <w:t>поддержки социально ориентированных некоммерческих организаций -</w:t>
      </w:r>
      <w:r>
        <w:rPr>
          <w:rFonts w:ascii="Times New Roman" w:hAnsi="Times New Roman" w:cs="Times New Roman"/>
          <w:sz w:val="28"/>
          <w:szCs w:val="28"/>
        </w:rPr>
        <w:t>в</w:t>
      </w:r>
      <w:r w:rsidRPr="0059607D">
        <w:rPr>
          <w:rFonts w:ascii="Times New Roman" w:hAnsi="Times New Roman" w:cs="Times New Roman"/>
          <w:sz w:val="28"/>
          <w:szCs w:val="28"/>
        </w:rPr>
        <w:t xml:space="preserve"> соответствии со статьей 9 Закона Воронежской области от 06.07.2009 № 66-ОЗ  «О государственной (областной) поддержке молодежных и детских общественных объединений в Воронежской области» и во исполнение постановления правительства Воронежской области от 21.12.2009 № 1092 «О порядке формирования областного реестра молодежных и детских общественных объединений, пользующихся государственной (областной) поддержкой»</w:t>
      </w:r>
      <w:r>
        <w:rPr>
          <w:rFonts w:ascii="Times New Roman" w:hAnsi="Times New Roman" w:cs="Times New Roman"/>
          <w:sz w:val="28"/>
          <w:szCs w:val="28"/>
        </w:rPr>
        <w:t xml:space="preserve"> был сформирован и утвержден областной реестр</w:t>
      </w:r>
      <w:r w:rsidRPr="0059607D">
        <w:rPr>
          <w:rFonts w:ascii="Times New Roman" w:hAnsi="Times New Roman" w:cs="Times New Roman"/>
          <w:sz w:val="28"/>
          <w:szCs w:val="28"/>
        </w:rPr>
        <w:t>молодежных и детских общественных объединений, пользующихся государ</w:t>
      </w:r>
      <w:r>
        <w:rPr>
          <w:rFonts w:ascii="Times New Roman" w:hAnsi="Times New Roman" w:cs="Times New Roman"/>
          <w:sz w:val="28"/>
          <w:szCs w:val="28"/>
        </w:rPr>
        <w:t>ственной (областной) поддержкой, на 2018 год, в который вошли 15 некоммерческих организаций.</w:t>
      </w:r>
    </w:p>
    <w:p w:rsidR="00CC2E3C" w:rsidRPr="000C7A19" w:rsidRDefault="00CC2E3C" w:rsidP="004A048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в </w:t>
      </w:r>
      <w:r w:rsidRPr="000C7A19">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с </w:t>
      </w:r>
      <w:r w:rsidRPr="000C7A19">
        <w:rPr>
          <w:rFonts w:ascii="Times New Roman" w:hAnsi="Times New Roman" w:cs="Times New Roman"/>
          <w:sz w:val="28"/>
          <w:szCs w:val="28"/>
        </w:rPr>
        <w:t>постановлением правительства Воронежской области от 27.06.2013 № 576 «Об утверждении Положения о предоставлении субсидий из областного бюджета социально ориентированным некоммерческим организациям» был проведен конкурс социально значимых проектов, реализуемых детскими и молодёжными общественными некоммерческими организациями (объединениями), в 2017 году.</w:t>
      </w:r>
    </w:p>
    <w:p w:rsidR="00CC2E3C" w:rsidRPr="005801AB" w:rsidRDefault="00CC2E3C" w:rsidP="004A048D">
      <w:pPr>
        <w:shd w:val="clear" w:color="auto" w:fill="FFFFFF"/>
        <w:spacing w:after="0"/>
        <w:ind w:firstLine="720"/>
        <w:jc w:val="both"/>
        <w:textAlignment w:val="bottom"/>
        <w:rPr>
          <w:rFonts w:ascii="Times New Roman" w:hAnsi="Times New Roman" w:cs="Times New Roman"/>
          <w:sz w:val="28"/>
          <w:szCs w:val="28"/>
        </w:rPr>
      </w:pPr>
      <w:r w:rsidRPr="005801AB">
        <w:rPr>
          <w:rFonts w:ascii="Times New Roman" w:hAnsi="Times New Roman" w:cs="Times New Roman"/>
          <w:sz w:val="28"/>
          <w:szCs w:val="28"/>
        </w:rPr>
        <w:t>По итогам конкурса было поддержано 4 проекта от следующих организаций</w:t>
      </w:r>
      <w:r w:rsidRPr="005801AB">
        <w:rPr>
          <w:rStyle w:val="apple-converted-space"/>
          <w:rFonts w:ascii="Times New Roman" w:hAnsi="Times New Roman" w:cs="Times New Roman"/>
          <w:sz w:val="28"/>
          <w:szCs w:val="28"/>
        </w:rPr>
        <w:t>:</w:t>
      </w:r>
    </w:p>
    <w:p w:rsidR="00CC2E3C" w:rsidRPr="005801AB" w:rsidRDefault="00CC2E3C" w:rsidP="004A048D">
      <w:pPr>
        <w:shd w:val="clear" w:color="auto" w:fill="FFFFFF"/>
        <w:spacing w:after="0"/>
        <w:ind w:firstLine="720"/>
        <w:jc w:val="both"/>
        <w:textAlignment w:val="bottom"/>
        <w:rPr>
          <w:rFonts w:ascii="Times New Roman" w:hAnsi="Times New Roman" w:cs="Times New Roman"/>
          <w:sz w:val="28"/>
          <w:szCs w:val="28"/>
        </w:rPr>
      </w:pPr>
      <w:r w:rsidRPr="005801AB">
        <w:rPr>
          <w:rFonts w:ascii="Times New Roman" w:hAnsi="Times New Roman" w:cs="Times New Roman"/>
          <w:sz w:val="28"/>
          <w:szCs w:val="28"/>
        </w:rPr>
        <w:t>1. Региональная молодежная общественная организация «Воронежские студенческие отряды» (РМОО «ВСО») «Форум студенческих педагогических отрядов Воронежской области»;</w:t>
      </w:r>
    </w:p>
    <w:p w:rsidR="00CC2E3C" w:rsidRPr="005801AB" w:rsidRDefault="00CC2E3C" w:rsidP="004A048D">
      <w:pPr>
        <w:shd w:val="clear" w:color="auto" w:fill="FFFFFF"/>
        <w:spacing w:after="0"/>
        <w:ind w:firstLine="720"/>
        <w:jc w:val="both"/>
        <w:textAlignment w:val="bottom"/>
        <w:rPr>
          <w:rFonts w:ascii="Times New Roman" w:hAnsi="Times New Roman" w:cs="Times New Roman"/>
          <w:sz w:val="28"/>
          <w:szCs w:val="28"/>
        </w:rPr>
      </w:pPr>
      <w:r w:rsidRPr="005801AB">
        <w:rPr>
          <w:rFonts w:ascii="Times New Roman" w:hAnsi="Times New Roman" w:cs="Times New Roman"/>
          <w:sz w:val="28"/>
          <w:szCs w:val="28"/>
        </w:rPr>
        <w:t>2. Воронежская региональная общественная организация «Военно-патриотический клуб «Набат» (ВРОО «ВПК «Набат») «Военно-историческая реконструкция «Первые дни войны 1941 год»;</w:t>
      </w:r>
    </w:p>
    <w:p w:rsidR="00CC2E3C" w:rsidRPr="005801AB" w:rsidRDefault="00CC2E3C" w:rsidP="004A048D">
      <w:pPr>
        <w:shd w:val="clear" w:color="auto" w:fill="FFFFFF"/>
        <w:spacing w:after="0"/>
        <w:ind w:firstLine="720"/>
        <w:jc w:val="both"/>
        <w:textAlignment w:val="bottom"/>
        <w:rPr>
          <w:rFonts w:ascii="Times New Roman" w:hAnsi="Times New Roman" w:cs="Times New Roman"/>
          <w:sz w:val="28"/>
          <w:szCs w:val="28"/>
        </w:rPr>
      </w:pPr>
      <w:r w:rsidRPr="005801AB">
        <w:rPr>
          <w:rFonts w:ascii="Times New Roman" w:hAnsi="Times New Roman" w:cs="Times New Roman"/>
          <w:sz w:val="28"/>
          <w:szCs w:val="28"/>
        </w:rPr>
        <w:t xml:space="preserve">3. Воронежская областная общественная организация молодых архитекторов (ВОООМА) «Международный конкурс авторского кино»; </w:t>
      </w:r>
    </w:p>
    <w:p w:rsidR="00CC2E3C" w:rsidRPr="005801AB" w:rsidRDefault="00CC2E3C" w:rsidP="004A048D">
      <w:pPr>
        <w:shd w:val="clear" w:color="auto" w:fill="FFFFFF"/>
        <w:spacing w:after="0"/>
        <w:ind w:firstLine="720"/>
        <w:jc w:val="both"/>
        <w:textAlignment w:val="bottom"/>
        <w:rPr>
          <w:rFonts w:ascii="Times New Roman" w:hAnsi="Times New Roman" w:cs="Times New Roman"/>
          <w:sz w:val="28"/>
          <w:szCs w:val="28"/>
        </w:rPr>
      </w:pPr>
      <w:r w:rsidRPr="005801AB">
        <w:rPr>
          <w:rFonts w:ascii="Times New Roman" w:hAnsi="Times New Roman" w:cs="Times New Roman"/>
          <w:sz w:val="28"/>
          <w:szCs w:val="28"/>
        </w:rPr>
        <w:t>4. Воронежское областное молодежное общественное движение «Воронежская лига КВН» (ВОМОД «Воронежская лига КВН») «Воронежская область-территория игры».</w:t>
      </w:r>
    </w:p>
    <w:p w:rsidR="00CC2E3C" w:rsidRPr="005801AB" w:rsidRDefault="00CC2E3C" w:rsidP="004A048D">
      <w:pPr>
        <w:shd w:val="clear" w:color="auto" w:fill="FFFFFF"/>
        <w:spacing w:after="0"/>
        <w:ind w:firstLine="720"/>
        <w:jc w:val="both"/>
        <w:textAlignment w:val="bottom"/>
        <w:rPr>
          <w:rFonts w:ascii="Times New Roman" w:hAnsi="Times New Roman" w:cs="Times New Roman"/>
          <w:sz w:val="28"/>
          <w:szCs w:val="28"/>
        </w:rPr>
      </w:pPr>
      <w:r w:rsidRPr="005801AB">
        <w:rPr>
          <w:rFonts w:ascii="Times New Roman" w:hAnsi="Times New Roman" w:cs="Times New Roman"/>
          <w:sz w:val="28"/>
          <w:szCs w:val="28"/>
        </w:rPr>
        <w:t>Каждый проект получил финансовую поддержку в размере 250 000 руб.</w:t>
      </w:r>
    </w:p>
    <w:p w:rsidR="00CC2E3C" w:rsidRDefault="00CC2E3C" w:rsidP="004A048D">
      <w:pPr>
        <w:shd w:val="clear" w:color="auto" w:fill="FFFFFF"/>
        <w:spacing w:after="0"/>
        <w:ind w:firstLine="720"/>
        <w:jc w:val="both"/>
        <w:textAlignment w:val="bottom"/>
        <w:rPr>
          <w:rFonts w:ascii="Times New Roman" w:hAnsi="Times New Roman" w:cs="Times New Roman"/>
          <w:sz w:val="28"/>
          <w:szCs w:val="28"/>
        </w:rPr>
      </w:pPr>
      <w:r w:rsidRPr="005801AB">
        <w:rPr>
          <w:rFonts w:ascii="Times New Roman" w:hAnsi="Times New Roman" w:cs="Times New Roman"/>
          <w:sz w:val="28"/>
          <w:szCs w:val="28"/>
        </w:rPr>
        <w:t>Общий объем финансирования конкур</w:t>
      </w:r>
      <w:r>
        <w:rPr>
          <w:rFonts w:ascii="Times New Roman" w:hAnsi="Times New Roman" w:cs="Times New Roman"/>
          <w:sz w:val="28"/>
          <w:szCs w:val="28"/>
        </w:rPr>
        <w:t xml:space="preserve">са в 2018 году составил </w:t>
      </w:r>
      <w:r w:rsidRPr="005801AB">
        <w:rPr>
          <w:rFonts w:ascii="Times New Roman" w:hAnsi="Times New Roman" w:cs="Times New Roman"/>
          <w:sz w:val="28"/>
          <w:szCs w:val="28"/>
        </w:rPr>
        <w:t>1 000 000 руб.</w:t>
      </w:r>
    </w:p>
    <w:p w:rsidR="00CC2E3C" w:rsidRPr="00AE24B8" w:rsidRDefault="00CC2E3C" w:rsidP="00AE24B8">
      <w:pPr>
        <w:shd w:val="clear" w:color="auto" w:fill="FFFFFF"/>
        <w:spacing w:after="0"/>
        <w:ind w:firstLine="720"/>
        <w:jc w:val="center"/>
        <w:textAlignment w:val="bottom"/>
        <w:rPr>
          <w:rFonts w:ascii="Times New Roman" w:hAnsi="Times New Roman" w:cs="Times New Roman"/>
          <w:b/>
          <w:bCs/>
          <w:i/>
          <w:iCs/>
          <w:sz w:val="28"/>
          <w:szCs w:val="28"/>
        </w:rPr>
      </w:pPr>
      <w:r>
        <w:rPr>
          <w:rFonts w:ascii="Times New Roman" w:hAnsi="Times New Roman" w:cs="Times New Roman"/>
          <w:b/>
          <w:bCs/>
          <w:i/>
          <w:iCs/>
          <w:sz w:val="28"/>
          <w:szCs w:val="28"/>
        </w:rPr>
        <w:t xml:space="preserve">16.3. </w:t>
      </w:r>
      <w:r w:rsidRPr="00AE24B8">
        <w:rPr>
          <w:rFonts w:ascii="Times New Roman" w:hAnsi="Times New Roman" w:cs="Times New Roman"/>
          <w:b/>
          <w:bCs/>
          <w:i/>
          <w:iCs/>
          <w:sz w:val="28"/>
          <w:szCs w:val="28"/>
        </w:rPr>
        <w:t>Поддержка студенческих отрядов</w:t>
      </w:r>
    </w:p>
    <w:p w:rsidR="00CC2E3C" w:rsidRDefault="00CC2E3C" w:rsidP="004A048D">
      <w:pPr>
        <w:spacing w:after="0"/>
        <w:jc w:val="both"/>
        <w:rPr>
          <w:rFonts w:ascii="Times New Roman" w:hAnsi="Times New Roman" w:cs="Times New Roman"/>
          <w:sz w:val="28"/>
          <w:szCs w:val="28"/>
        </w:rPr>
      </w:pPr>
      <w:r>
        <w:rPr>
          <w:rFonts w:ascii="Times New Roman" w:hAnsi="Times New Roman" w:cs="Times New Roman"/>
          <w:sz w:val="28"/>
          <w:szCs w:val="28"/>
        </w:rPr>
        <w:tab/>
      </w:r>
    </w:p>
    <w:p w:rsidR="00CC2E3C" w:rsidRDefault="00CC2E3C" w:rsidP="00AE24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w:t>
      </w:r>
      <w:r w:rsidRPr="00AE24B8">
        <w:rPr>
          <w:rFonts w:ascii="Times New Roman" w:hAnsi="Times New Roman" w:cs="Times New Roman"/>
          <w:sz w:val="28"/>
          <w:szCs w:val="28"/>
        </w:rPr>
        <w:t>поддержки студенческих отрядов</w:t>
      </w:r>
      <w:r>
        <w:rPr>
          <w:rFonts w:ascii="Times New Roman" w:hAnsi="Times New Roman" w:cs="Times New Roman"/>
          <w:sz w:val="28"/>
          <w:szCs w:val="28"/>
        </w:rPr>
        <w:t xml:space="preserve">, которая осуществляется в соответствии с Законом </w:t>
      </w:r>
      <w:r w:rsidRPr="00D31AD7">
        <w:rPr>
          <w:rFonts w:ascii="Times New Roman" w:hAnsi="Times New Roman" w:cs="Times New Roman"/>
          <w:sz w:val="28"/>
          <w:szCs w:val="28"/>
        </w:rPr>
        <w:t xml:space="preserve">Воронежской области от 29.11.2011 </w:t>
      </w:r>
      <w:r>
        <w:rPr>
          <w:rFonts w:ascii="Times New Roman" w:hAnsi="Times New Roman" w:cs="Times New Roman"/>
          <w:sz w:val="28"/>
          <w:szCs w:val="28"/>
        </w:rPr>
        <w:t>№</w:t>
      </w:r>
      <w:r w:rsidRPr="00D31AD7">
        <w:rPr>
          <w:rFonts w:ascii="Times New Roman" w:hAnsi="Times New Roman" w:cs="Times New Roman"/>
          <w:sz w:val="28"/>
          <w:szCs w:val="28"/>
        </w:rPr>
        <w:t xml:space="preserve"> 178-ОЗ </w:t>
      </w:r>
      <w:r>
        <w:rPr>
          <w:rFonts w:ascii="Times New Roman" w:hAnsi="Times New Roman" w:cs="Times New Roman"/>
          <w:sz w:val="28"/>
          <w:szCs w:val="28"/>
        </w:rPr>
        <w:t>«</w:t>
      </w:r>
      <w:r w:rsidRPr="00D31AD7">
        <w:rPr>
          <w:rFonts w:ascii="Times New Roman" w:hAnsi="Times New Roman" w:cs="Times New Roman"/>
          <w:sz w:val="28"/>
          <w:szCs w:val="28"/>
        </w:rPr>
        <w:t>О поддержке деятельности студенческих</w:t>
      </w:r>
      <w:r>
        <w:rPr>
          <w:rFonts w:ascii="Times New Roman" w:hAnsi="Times New Roman" w:cs="Times New Roman"/>
          <w:sz w:val="28"/>
          <w:szCs w:val="28"/>
        </w:rPr>
        <w:t xml:space="preserve"> отрядов в Воронежской области», следует отметить, что в</w:t>
      </w:r>
      <w:r w:rsidRPr="005801AB">
        <w:rPr>
          <w:rFonts w:ascii="Times New Roman" w:hAnsi="Times New Roman" w:cs="Times New Roman"/>
          <w:sz w:val="28"/>
          <w:szCs w:val="28"/>
        </w:rPr>
        <w:t xml:space="preserve">сформировано 114 отрядов, в состав которых вошли 3623 человека. </w:t>
      </w:r>
    </w:p>
    <w:p w:rsidR="00CC2E3C" w:rsidRPr="005801AB" w:rsidRDefault="00CC2E3C" w:rsidP="004A048D">
      <w:pPr>
        <w:spacing w:after="0"/>
        <w:ind w:firstLine="708"/>
        <w:jc w:val="both"/>
        <w:rPr>
          <w:rFonts w:ascii="Times New Roman" w:hAnsi="Times New Roman" w:cs="Times New Roman"/>
          <w:sz w:val="28"/>
          <w:szCs w:val="28"/>
        </w:rPr>
      </w:pPr>
      <w:r w:rsidRPr="005801AB">
        <w:rPr>
          <w:rFonts w:ascii="Times New Roman" w:hAnsi="Times New Roman" w:cs="Times New Roman"/>
          <w:sz w:val="28"/>
          <w:szCs w:val="28"/>
        </w:rPr>
        <w:t>В реестре организаций, создающих рабочие места для членов студенческих отрядов – 101 организация.</w:t>
      </w:r>
    </w:p>
    <w:p w:rsidR="00CC2E3C" w:rsidRPr="005801AB" w:rsidRDefault="00CC2E3C" w:rsidP="004A048D">
      <w:pPr>
        <w:spacing w:after="0"/>
        <w:ind w:firstLine="708"/>
        <w:jc w:val="both"/>
        <w:rPr>
          <w:rFonts w:ascii="Times New Roman" w:hAnsi="Times New Roman" w:cs="Times New Roman"/>
          <w:sz w:val="28"/>
          <w:szCs w:val="28"/>
        </w:rPr>
      </w:pPr>
      <w:r w:rsidRPr="005801AB">
        <w:rPr>
          <w:rFonts w:ascii="Times New Roman" w:hAnsi="Times New Roman" w:cs="Times New Roman"/>
          <w:sz w:val="28"/>
          <w:szCs w:val="28"/>
        </w:rPr>
        <w:t>По итогам 2018 года Воронежское региональное отделение Молодежной общероссийской общественной организации «Российские Студенческие Отряды» в рейтинге региональных отделений заняло 4 место  (из 51 регионального отделения России).</w:t>
      </w:r>
    </w:p>
    <w:p w:rsidR="00CC2E3C" w:rsidRPr="005801AB" w:rsidRDefault="00CC2E3C" w:rsidP="004A048D">
      <w:pPr>
        <w:spacing w:after="0"/>
        <w:ind w:firstLine="708"/>
        <w:jc w:val="both"/>
        <w:rPr>
          <w:rFonts w:ascii="Times New Roman" w:hAnsi="Times New Roman" w:cs="Times New Roman"/>
          <w:sz w:val="28"/>
          <w:szCs w:val="28"/>
        </w:rPr>
      </w:pPr>
      <w:r w:rsidRPr="005801AB">
        <w:rPr>
          <w:rFonts w:ascii="Times New Roman" w:hAnsi="Times New Roman" w:cs="Times New Roman"/>
          <w:sz w:val="28"/>
          <w:szCs w:val="28"/>
        </w:rPr>
        <w:t>20-23 сентября 2018 г. в столице Черноземья был проведен Межрегиональный Слёт и спартакиада студенческих отрядов Центрального федерального округа.</w:t>
      </w:r>
    </w:p>
    <w:p w:rsidR="00CC2E3C" w:rsidRPr="00FE5F7E" w:rsidRDefault="00CC2E3C" w:rsidP="004A048D">
      <w:pPr>
        <w:spacing w:after="0"/>
        <w:ind w:firstLine="708"/>
        <w:jc w:val="both"/>
        <w:rPr>
          <w:rFonts w:ascii="Times New Roman" w:hAnsi="Times New Roman" w:cs="Times New Roman"/>
          <w:sz w:val="28"/>
          <w:szCs w:val="28"/>
          <w:shd w:val="clear" w:color="auto" w:fill="FFFFFF"/>
        </w:rPr>
      </w:pPr>
      <w:r w:rsidRPr="00FE5F7E">
        <w:rPr>
          <w:rFonts w:ascii="Times New Roman" w:hAnsi="Times New Roman" w:cs="Times New Roman"/>
          <w:sz w:val="28"/>
          <w:szCs w:val="28"/>
          <w:shd w:val="clear" w:color="auto" w:fill="FFFFFF"/>
        </w:rPr>
        <w:t>Организаторами слёта выступали Воронежское региональное отделение МООО «Российские Студенческие Отряды» при поддержке Фонда президентских грантов, ФГБУ ВО «Воронежский государственный технический университет», ФГБУ ВО «Воронежский государственный университет» в рамках реализации гранта за победу во Всероссийском конкурсе молодежных проектов среди образовательных организаций высшего образования при поддержке Федерального агентства по делам молодежи.</w:t>
      </w:r>
    </w:p>
    <w:p w:rsidR="00CC2E3C" w:rsidRPr="00FE5F7E" w:rsidRDefault="00CC2E3C" w:rsidP="004A048D">
      <w:pPr>
        <w:spacing w:after="0"/>
        <w:ind w:firstLine="720"/>
        <w:jc w:val="both"/>
        <w:rPr>
          <w:rFonts w:ascii="Times New Roman" w:hAnsi="Times New Roman" w:cs="Times New Roman"/>
          <w:sz w:val="28"/>
          <w:szCs w:val="28"/>
        </w:rPr>
      </w:pPr>
      <w:r w:rsidRPr="00FE5F7E">
        <w:rPr>
          <w:rFonts w:ascii="Times New Roman" w:hAnsi="Times New Roman" w:cs="Times New Roman"/>
          <w:sz w:val="28"/>
          <w:szCs w:val="28"/>
        </w:rPr>
        <w:t>Программу слёта открыло совещание руководителей региональных штабов ЦФО, на котором был рассмотрен опыт участия студенческих отрядов в приоритетном проекте «Формирование комфортной городской среды», а также реализация Постановления Правительства РФ от 16 февраля 2008 г. № 87 «О составе разделов проектной документации и требованиях к их содержанию» в части включения в сметную документацию требований о привлечении студенческих отрядов. Также участники совещания говорили о возможности привлечения студенческих отрядов в строительстве автодороги Р-22 «Каспий» в объезд Борисоглебска и о взаимодействии студенческих отрядов с Торгово-промышленной палатой Российской Федерации и региональными Торгово-промышленными палатами.</w:t>
      </w:r>
    </w:p>
    <w:p w:rsidR="00CC2E3C" w:rsidRDefault="00CC2E3C" w:rsidP="004A048D">
      <w:pPr>
        <w:spacing w:after="0"/>
        <w:ind w:firstLine="708"/>
        <w:jc w:val="both"/>
        <w:rPr>
          <w:rFonts w:ascii="Times New Roman" w:hAnsi="Times New Roman" w:cs="Times New Roman"/>
          <w:sz w:val="28"/>
          <w:szCs w:val="28"/>
          <w:shd w:val="clear" w:color="auto" w:fill="FFFFFF"/>
        </w:rPr>
      </w:pPr>
      <w:r w:rsidRPr="00FE5F7E">
        <w:rPr>
          <w:rFonts w:ascii="Times New Roman" w:hAnsi="Times New Roman" w:cs="Times New Roman"/>
          <w:sz w:val="28"/>
          <w:szCs w:val="28"/>
          <w:shd w:val="clear" w:color="auto" w:fill="FFFFFF"/>
        </w:rPr>
        <w:t>Также в рамках Слета были проведены: историческая выставки СО ЦФО, конкурс «Краса СО ЦФО», творческий фестиваль СО ЦФО на тему «Классика и Современность», спартакиада СО ЦФО, интерактивные площадки на свежем воздухе, конкурс видеороликов, интеллектуальные игры, спевка у костра.</w:t>
      </w:r>
    </w:p>
    <w:p w:rsidR="00CC2E3C" w:rsidRPr="00AE24B8" w:rsidRDefault="00CC2E3C" w:rsidP="00AE24B8">
      <w:pPr>
        <w:spacing w:after="0"/>
        <w:ind w:firstLine="708"/>
        <w:jc w:val="center"/>
        <w:rPr>
          <w:rFonts w:ascii="Times New Roman" w:hAnsi="Times New Roman" w:cs="Times New Roman"/>
          <w:b/>
          <w:bCs/>
          <w:i/>
          <w:iCs/>
          <w:sz w:val="28"/>
          <w:szCs w:val="28"/>
        </w:rPr>
      </w:pPr>
      <w:r>
        <w:rPr>
          <w:rFonts w:ascii="Times New Roman" w:hAnsi="Times New Roman" w:cs="Times New Roman"/>
          <w:b/>
          <w:bCs/>
          <w:i/>
          <w:iCs/>
          <w:sz w:val="28"/>
          <w:szCs w:val="28"/>
        </w:rPr>
        <w:t>16.4. Поддержка добровольческого движения</w:t>
      </w:r>
    </w:p>
    <w:p w:rsidR="00CC2E3C" w:rsidRDefault="00CC2E3C" w:rsidP="004A048D">
      <w:pPr>
        <w:spacing w:after="0"/>
        <w:ind w:firstLine="708"/>
        <w:jc w:val="both"/>
        <w:rPr>
          <w:rFonts w:ascii="Times New Roman" w:hAnsi="Times New Roman" w:cs="Times New Roman"/>
          <w:sz w:val="28"/>
          <w:szCs w:val="28"/>
        </w:rPr>
      </w:pPr>
    </w:p>
    <w:p w:rsidR="00CC2E3C" w:rsidRDefault="00CC2E3C" w:rsidP="004A048D">
      <w:pPr>
        <w:spacing w:after="0"/>
        <w:ind w:firstLine="708"/>
        <w:jc w:val="both"/>
        <w:rPr>
          <w:rFonts w:ascii="Times New Roman" w:hAnsi="Times New Roman" w:cs="Times New Roman"/>
          <w:sz w:val="28"/>
          <w:szCs w:val="28"/>
        </w:rPr>
      </w:pPr>
      <w:r w:rsidRPr="0065739A">
        <w:rPr>
          <w:rFonts w:ascii="Times New Roman" w:hAnsi="Times New Roman" w:cs="Times New Roman"/>
          <w:sz w:val="28"/>
          <w:szCs w:val="28"/>
        </w:rPr>
        <w:t>В сентябре 2018 года на базе ГБУ ВО «Областной молодежный центр» начал функционировать Ресурсный центр поддержки добровольчества (волонтерства) (далее – ресурсный центр), программа деятельности которого стала победителем всероссийского конкурса лучших региональных практик поддержки волонтерства «Регион добрых дел», получив субсидию на 2019 год в размере более 8 миллионов рублей.</w:t>
      </w:r>
    </w:p>
    <w:p w:rsidR="00CC2E3C" w:rsidRPr="0065739A" w:rsidRDefault="00CC2E3C" w:rsidP="004A048D">
      <w:pPr>
        <w:spacing w:after="0"/>
        <w:ind w:firstLine="708"/>
        <w:jc w:val="both"/>
        <w:rPr>
          <w:rFonts w:ascii="Times New Roman" w:hAnsi="Times New Roman" w:cs="Times New Roman"/>
          <w:sz w:val="28"/>
          <w:szCs w:val="28"/>
        </w:rPr>
      </w:pPr>
      <w:r w:rsidRPr="0065739A">
        <w:rPr>
          <w:rFonts w:ascii="Times New Roman" w:hAnsi="Times New Roman" w:cs="Times New Roman"/>
          <w:sz w:val="28"/>
          <w:szCs w:val="28"/>
        </w:rPr>
        <w:t>Говоря об участии представителей региона в федеральных конкурсах, нельзя не отметить, что проект «Серебряный возраст – время расправить крылья» занял второе место в номинации «Серебряное волонтерство» Всероссийского конкурса «Доброволец России – 2018».</w:t>
      </w:r>
    </w:p>
    <w:p w:rsidR="00CC2E3C" w:rsidRPr="0065739A" w:rsidRDefault="00CC2E3C" w:rsidP="004A048D">
      <w:pPr>
        <w:spacing w:after="0"/>
        <w:ind w:firstLine="708"/>
        <w:jc w:val="both"/>
        <w:rPr>
          <w:rFonts w:ascii="Times New Roman" w:hAnsi="Times New Roman" w:cs="Times New Roman"/>
          <w:sz w:val="28"/>
          <w:szCs w:val="28"/>
        </w:rPr>
      </w:pPr>
      <w:r w:rsidRPr="0065739A">
        <w:rPr>
          <w:rFonts w:ascii="Times New Roman" w:hAnsi="Times New Roman" w:cs="Times New Roman"/>
          <w:sz w:val="28"/>
          <w:szCs w:val="28"/>
        </w:rPr>
        <w:t xml:space="preserve">В рамках Года добровольца на территории Воронежской области были организованы и проведены масштабные федеральные мероприятиях в сфере добровольчества (волонтерства). Так, в мае 2018 года в Воронеже прошел обучающий семинар всероссийского проекта «Эстафета поколений», а в июне 2018 года состоялся II Всероссийский семинар-совещание представителей региональных организационных комитетов Года добровольца (волонтера). В 2019 году планируется проведение окружного форума добровольцев ЦФО и СЗФО. Представители Воронежской области также осуществляли волонтерское сопровождение сборной Марокко по футболу в рамках Чемпионата мира по футболу FIFA-2018. </w:t>
      </w:r>
    </w:p>
    <w:p w:rsidR="00CC2E3C" w:rsidRPr="0065739A" w:rsidRDefault="00CC2E3C" w:rsidP="004A048D">
      <w:pPr>
        <w:spacing w:after="0"/>
        <w:ind w:firstLine="708"/>
        <w:jc w:val="both"/>
        <w:rPr>
          <w:rFonts w:ascii="Times New Roman" w:hAnsi="Times New Roman" w:cs="Times New Roman"/>
          <w:sz w:val="28"/>
          <w:szCs w:val="28"/>
        </w:rPr>
      </w:pPr>
      <w:r w:rsidRPr="0065739A">
        <w:rPr>
          <w:rFonts w:ascii="Times New Roman" w:hAnsi="Times New Roman" w:cs="Times New Roman"/>
          <w:sz w:val="28"/>
          <w:szCs w:val="28"/>
        </w:rPr>
        <w:t xml:space="preserve">Традиционно проводились региональные мероприятия в сфере добровольчества, такие как площадки молодежных форумов «Молгород – 2018» и «Траектория развития», всероссийские акции «Бессмертный полк», «Весенняя неделя добра», «Добровольцы – детям», образовательные проекты «Школа волонтера» и «Форум социальных инициатив». </w:t>
      </w:r>
    </w:p>
    <w:p w:rsidR="00CC2E3C" w:rsidRPr="0065739A" w:rsidRDefault="00CC2E3C" w:rsidP="004A048D">
      <w:pPr>
        <w:spacing w:after="0"/>
        <w:ind w:firstLine="708"/>
        <w:jc w:val="both"/>
        <w:rPr>
          <w:rFonts w:ascii="Times New Roman" w:hAnsi="Times New Roman" w:cs="Times New Roman"/>
          <w:sz w:val="28"/>
          <w:szCs w:val="28"/>
        </w:rPr>
      </w:pPr>
      <w:r w:rsidRPr="0065739A">
        <w:rPr>
          <w:rFonts w:ascii="Times New Roman" w:hAnsi="Times New Roman" w:cs="Times New Roman"/>
          <w:sz w:val="28"/>
          <w:szCs w:val="28"/>
        </w:rPr>
        <w:t>В рамках мероприятий по оказанию поддержки организаторам добровольческой (волонтерской) деятельности, добровольческим (волонтерским) организациям департаментом были проведены следующие конкурсы:</w:t>
      </w:r>
    </w:p>
    <w:p w:rsidR="00CC2E3C" w:rsidRPr="0065739A" w:rsidRDefault="00CC2E3C" w:rsidP="004A048D">
      <w:pPr>
        <w:spacing w:after="0"/>
        <w:jc w:val="both"/>
        <w:rPr>
          <w:rFonts w:ascii="Times New Roman" w:hAnsi="Times New Roman" w:cs="Times New Roman"/>
          <w:sz w:val="28"/>
          <w:szCs w:val="28"/>
        </w:rPr>
      </w:pPr>
      <w:r w:rsidRPr="0065739A">
        <w:rPr>
          <w:rFonts w:ascii="Times New Roman" w:hAnsi="Times New Roman" w:cs="Times New Roman"/>
          <w:sz w:val="28"/>
          <w:szCs w:val="28"/>
        </w:rPr>
        <w:tab/>
        <w:t>- конкурс премий Молодежного правительства Воронежской области (общая сумма премий составила 3 850 тыс. рублей);</w:t>
      </w:r>
    </w:p>
    <w:p w:rsidR="00CC2E3C" w:rsidRPr="0065739A" w:rsidRDefault="00CC2E3C" w:rsidP="004A048D">
      <w:pPr>
        <w:spacing w:after="0"/>
        <w:jc w:val="both"/>
        <w:rPr>
          <w:rFonts w:ascii="Times New Roman" w:hAnsi="Times New Roman" w:cs="Times New Roman"/>
          <w:sz w:val="28"/>
          <w:szCs w:val="28"/>
        </w:rPr>
      </w:pPr>
      <w:r w:rsidRPr="0065739A">
        <w:rPr>
          <w:rFonts w:ascii="Times New Roman" w:hAnsi="Times New Roman" w:cs="Times New Roman"/>
          <w:sz w:val="28"/>
          <w:szCs w:val="28"/>
        </w:rPr>
        <w:tab/>
        <w:t>- конкурс социально значимых проектов, реализуемых детскими и молодежными некоммерческими организациями (объединениями) (сумма субсидий составила 1 млн. рублей).</w:t>
      </w:r>
    </w:p>
    <w:p w:rsidR="00CC2E3C" w:rsidRPr="0065739A" w:rsidRDefault="00CC2E3C" w:rsidP="004A048D">
      <w:pPr>
        <w:spacing w:after="0"/>
        <w:ind w:firstLine="708"/>
        <w:jc w:val="both"/>
        <w:rPr>
          <w:rFonts w:ascii="Times New Roman" w:hAnsi="Times New Roman" w:cs="Times New Roman"/>
          <w:sz w:val="28"/>
          <w:szCs w:val="28"/>
        </w:rPr>
      </w:pPr>
      <w:r w:rsidRPr="0065739A">
        <w:rPr>
          <w:rFonts w:ascii="Times New Roman" w:hAnsi="Times New Roman" w:cs="Times New Roman"/>
          <w:sz w:val="28"/>
          <w:szCs w:val="28"/>
        </w:rPr>
        <w:t>В части реализации Стандарта поддержки добровольчества (волонтерства) в регионах Российской Федерации следует отметить, что в Воронежской области выполнены практически все его 9 шагов. Завершающими этапами внедрения Стандарта в 2019 году станут:</w:t>
      </w:r>
    </w:p>
    <w:p w:rsidR="00CC2E3C" w:rsidRPr="0065739A" w:rsidRDefault="00CC2E3C" w:rsidP="004A048D">
      <w:pPr>
        <w:spacing w:after="0"/>
        <w:ind w:firstLine="708"/>
        <w:jc w:val="both"/>
        <w:rPr>
          <w:rFonts w:ascii="Times New Roman" w:hAnsi="Times New Roman" w:cs="Times New Roman"/>
          <w:sz w:val="28"/>
          <w:szCs w:val="28"/>
        </w:rPr>
      </w:pPr>
      <w:r w:rsidRPr="0065739A">
        <w:rPr>
          <w:rFonts w:ascii="Times New Roman" w:hAnsi="Times New Roman" w:cs="Times New Roman"/>
          <w:sz w:val="28"/>
          <w:szCs w:val="28"/>
        </w:rPr>
        <w:t>- создание координационного совета по развитию добровольчества при правительстве Воронежской области;</w:t>
      </w:r>
    </w:p>
    <w:p w:rsidR="00CC2E3C" w:rsidRPr="0065739A" w:rsidRDefault="00CC2E3C" w:rsidP="004A048D">
      <w:pPr>
        <w:spacing w:after="0"/>
        <w:ind w:firstLine="708"/>
        <w:jc w:val="both"/>
        <w:rPr>
          <w:rFonts w:ascii="Times New Roman" w:hAnsi="Times New Roman" w:cs="Times New Roman"/>
          <w:sz w:val="28"/>
          <w:szCs w:val="28"/>
        </w:rPr>
      </w:pPr>
      <w:r w:rsidRPr="0065739A">
        <w:rPr>
          <w:rFonts w:ascii="Times New Roman" w:hAnsi="Times New Roman" w:cs="Times New Roman"/>
          <w:sz w:val="28"/>
          <w:szCs w:val="28"/>
        </w:rPr>
        <w:t>- учреждение почетного знака правительства Воронежской области «За развитие добровольчества (волонтерства);</w:t>
      </w:r>
    </w:p>
    <w:p w:rsidR="00CC2E3C" w:rsidRPr="0065739A" w:rsidRDefault="00CC2E3C" w:rsidP="004A048D">
      <w:pPr>
        <w:spacing w:after="0"/>
        <w:ind w:firstLine="708"/>
        <w:jc w:val="both"/>
        <w:rPr>
          <w:rFonts w:ascii="Times New Roman" w:hAnsi="Times New Roman" w:cs="Times New Roman"/>
          <w:sz w:val="28"/>
          <w:szCs w:val="28"/>
        </w:rPr>
      </w:pPr>
      <w:r w:rsidRPr="0065739A">
        <w:rPr>
          <w:rFonts w:ascii="Times New Roman" w:hAnsi="Times New Roman" w:cs="Times New Roman"/>
          <w:sz w:val="28"/>
          <w:szCs w:val="28"/>
        </w:rPr>
        <w:t>- проведение регионального конкурса поддержки программ и проектов в сфере добровольческой (волонтерской) деятельности.</w:t>
      </w:r>
    </w:p>
    <w:p w:rsidR="00CC2E3C" w:rsidRPr="0065739A" w:rsidRDefault="00CC2E3C" w:rsidP="004A048D">
      <w:pPr>
        <w:spacing w:after="0"/>
        <w:ind w:firstLine="708"/>
        <w:jc w:val="both"/>
        <w:rPr>
          <w:rFonts w:ascii="Times New Roman" w:hAnsi="Times New Roman" w:cs="Times New Roman"/>
          <w:sz w:val="28"/>
          <w:szCs w:val="28"/>
        </w:rPr>
      </w:pPr>
      <w:r w:rsidRPr="0065739A">
        <w:rPr>
          <w:rFonts w:ascii="Times New Roman" w:hAnsi="Times New Roman" w:cs="Times New Roman"/>
          <w:sz w:val="28"/>
          <w:szCs w:val="28"/>
        </w:rPr>
        <w:t xml:space="preserve">Также одной из главных задач на 2019 год является старт реализации регионального проекта «Социальная активность», разработанного в соответствии с федеральным проектом, входящим в состав национального проекта «Образование». </w:t>
      </w:r>
    </w:p>
    <w:p w:rsidR="00CC2E3C" w:rsidRPr="003A09B0" w:rsidRDefault="00CC2E3C" w:rsidP="004A048D">
      <w:pPr>
        <w:spacing w:after="0"/>
        <w:ind w:firstLine="709"/>
        <w:jc w:val="both"/>
        <w:rPr>
          <w:rFonts w:ascii="Times New Roman" w:hAnsi="Times New Roman" w:cs="Times New Roman"/>
          <w:sz w:val="28"/>
          <w:szCs w:val="28"/>
        </w:rPr>
      </w:pPr>
      <w:r w:rsidRPr="003A09B0">
        <w:rPr>
          <w:rFonts w:ascii="Times New Roman" w:hAnsi="Times New Roman" w:cs="Times New Roman"/>
          <w:sz w:val="28"/>
          <w:szCs w:val="28"/>
        </w:rPr>
        <w:t>Реализация    мероприятий в сфере профилактики экстремизма в молодежной среде осуществляется в рамках государственной программы Воронежской области «Развитие образования», где  выделены  отдельные  подпрограммы «Укрепление гражданского единства и гармонизация межнациональных отношений» и «Вовлечение молодежи в социальную практику». Мероприятия данных программ способствуют формированию здоровой социальной  молодежной среды и созданию условий, препятствующих влиянию на молодежь  экстремистской идеологии.</w:t>
      </w:r>
    </w:p>
    <w:p w:rsidR="00CC2E3C" w:rsidRDefault="00CC2E3C" w:rsidP="004A048D">
      <w:pPr>
        <w:spacing w:after="0"/>
        <w:ind w:firstLine="709"/>
        <w:jc w:val="both"/>
        <w:rPr>
          <w:rFonts w:ascii="Times New Roman" w:hAnsi="Times New Roman" w:cs="Times New Roman"/>
          <w:sz w:val="28"/>
          <w:szCs w:val="28"/>
        </w:rPr>
      </w:pPr>
    </w:p>
    <w:p w:rsidR="00CC2E3C" w:rsidRPr="00AE24B8" w:rsidRDefault="00CC2E3C" w:rsidP="00AE24B8">
      <w:pPr>
        <w:spacing w:after="0"/>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16.5. Организация работы по профилактике экстремизма в молодежной среде</w:t>
      </w:r>
    </w:p>
    <w:p w:rsidR="00CC2E3C" w:rsidRDefault="00CC2E3C" w:rsidP="004A048D">
      <w:pPr>
        <w:spacing w:after="0"/>
        <w:ind w:firstLine="709"/>
        <w:jc w:val="both"/>
        <w:rPr>
          <w:rFonts w:ascii="Times New Roman" w:hAnsi="Times New Roman" w:cs="Times New Roman"/>
          <w:sz w:val="28"/>
          <w:szCs w:val="28"/>
        </w:rPr>
      </w:pPr>
    </w:p>
    <w:p w:rsidR="00CC2E3C" w:rsidRPr="003A09B0" w:rsidRDefault="00CC2E3C" w:rsidP="004A048D">
      <w:pPr>
        <w:spacing w:after="0"/>
        <w:ind w:firstLine="709"/>
        <w:jc w:val="both"/>
        <w:rPr>
          <w:rFonts w:ascii="Times New Roman" w:hAnsi="Times New Roman" w:cs="Times New Roman"/>
          <w:sz w:val="28"/>
          <w:szCs w:val="28"/>
        </w:rPr>
      </w:pPr>
      <w:r w:rsidRPr="003A09B0">
        <w:rPr>
          <w:rFonts w:ascii="Times New Roman" w:hAnsi="Times New Roman" w:cs="Times New Roman"/>
          <w:sz w:val="28"/>
          <w:szCs w:val="28"/>
        </w:rPr>
        <w:t>Координацию деятельности, межведомственное взаимодействие и выработку мер   в сфере  противодействия экстремизму и другим асоциальным явлениям в подростковой и молодежной среде  осуществляет межведомственная комиссия по противодействию экстремизму в молодежной среде (далее – Комиссия), созданная в 2009 году  при правительстве Воронежской области.</w:t>
      </w:r>
    </w:p>
    <w:p w:rsidR="00CC2E3C" w:rsidRPr="003A09B0" w:rsidRDefault="00CC2E3C" w:rsidP="004A048D">
      <w:pPr>
        <w:pBdr>
          <w:bottom w:val="single" w:sz="4" w:space="1" w:color="FFFFFF"/>
        </w:pBdr>
        <w:spacing w:after="0"/>
        <w:ind w:firstLine="708"/>
        <w:jc w:val="both"/>
        <w:rPr>
          <w:rFonts w:ascii="Times New Roman" w:hAnsi="Times New Roman" w:cs="Times New Roman"/>
          <w:sz w:val="28"/>
          <w:szCs w:val="28"/>
        </w:rPr>
      </w:pPr>
      <w:r w:rsidRPr="003A09B0">
        <w:rPr>
          <w:rFonts w:ascii="Times New Roman" w:hAnsi="Times New Roman" w:cs="Times New Roman"/>
          <w:sz w:val="28"/>
          <w:szCs w:val="28"/>
        </w:rPr>
        <w:t>В 2018 году   согласно регламенту проведено 4 заседания Комиссии.</w:t>
      </w:r>
    </w:p>
    <w:p w:rsidR="00CC2E3C" w:rsidRPr="003A09B0" w:rsidRDefault="00CC2E3C" w:rsidP="004A048D">
      <w:pPr>
        <w:pBdr>
          <w:bottom w:val="single" w:sz="4" w:space="1" w:color="FFFFFF"/>
        </w:pBdr>
        <w:spacing w:after="0"/>
        <w:ind w:firstLine="708"/>
        <w:jc w:val="both"/>
        <w:rPr>
          <w:rFonts w:ascii="Times New Roman" w:hAnsi="Times New Roman" w:cs="Times New Roman"/>
          <w:sz w:val="28"/>
          <w:szCs w:val="28"/>
        </w:rPr>
      </w:pPr>
      <w:r w:rsidRPr="003A09B0">
        <w:rPr>
          <w:rFonts w:ascii="Times New Roman" w:hAnsi="Times New Roman" w:cs="Times New Roman"/>
          <w:sz w:val="28"/>
          <w:szCs w:val="28"/>
        </w:rPr>
        <w:t xml:space="preserve">В </w:t>
      </w:r>
      <w:r w:rsidRPr="003A09B0">
        <w:rPr>
          <w:rFonts w:ascii="Times New Roman" w:hAnsi="Times New Roman" w:cs="Times New Roman"/>
          <w:sz w:val="28"/>
          <w:szCs w:val="28"/>
          <w:lang w:val="en-US"/>
        </w:rPr>
        <w:t>I</w:t>
      </w:r>
      <w:r w:rsidRPr="003A09B0">
        <w:rPr>
          <w:rFonts w:ascii="Times New Roman" w:hAnsi="Times New Roman" w:cs="Times New Roman"/>
          <w:sz w:val="28"/>
          <w:szCs w:val="28"/>
        </w:rPr>
        <w:t xml:space="preserve"> квартале т.г. было проведено расширенное заседание с участием заместителей глав  администраций муниципальных районов и городских округов области. На заседании были рассмотрены вопросы организации профилактической работы в данном направлении в муниципалитетах, а также   рассмотрены   вопросы   взаимодействия образовательных  организаций с Национальной палатой при губернаторе Воронежской области.</w:t>
      </w:r>
    </w:p>
    <w:p w:rsidR="00CC2E3C" w:rsidRPr="003A09B0" w:rsidRDefault="00CC2E3C" w:rsidP="004A048D">
      <w:pPr>
        <w:spacing w:after="0"/>
        <w:jc w:val="both"/>
        <w:rPr>
          <w:rFonts w:ascii="Times New Roman" w:hAnsi="Times New Roman" w:cs="Times New Roman"/>
          <w:sz w:val="28"/>
          <w:szCs w:val="28"/>
        </w:rPr>
      </w:pPr>
      <w:r w:rsidRPr="003A09B0">
        <w:rPr>
          <w:rFonts w:ascii="Times New Roman" w:hAnsi="Times New Roman" w:cs="Times New Roman"/>
          <w:sz w:val="28"/>
          <w:szCs w:val="28"/>
        </w:rPr>
        <w:tab/>
        <w:t xml:space="preserve">Во </w:t>
      </w:r>
      <w:r w:rsidRPr="003A09B0">
        <w:rPr>
          <w:rFonts w:ascii="Times New Roman" w:hAnsi="Times New Roman" w:cs="Times New Roman"/>
          <w:sz w:val="28"/>
          <w:szCs w:val="28"/>
          <w:lang w:val="en-US"/>
        </w:rPr>
        <w:t>II</w:t>
      </w:r>
      <w:r w:rsidRPr="003A09B0">
        <w:rPr>
          <w:rFonts w:ascii="Times New Roman" w:hAnsi="Times New Roman" w:cs="Times New Roman"/>
          <w:sz w:val="28"/>
          <w:szCs w:val="28"/>
        </w:rPr>
        <w:t xml:space="preserve"> квартале был рассмотрен вопрос о мерах противодействия  распространению экстремистской идеологии в образовательных организациях  (в т.ч. в сети Интернет).  Была заслушана информация представителей </w:t>
      </w:r>
      <w:r w:rsidRPr="003A09B0">
        <w:rPr>
          <w:rFonts w:ascii="Times New Roman" w:hAnsi="Times New Roman" w:cs="Times New Roman"/>
          <w:color w:val="212121"/>
          <w:sz w:val="28"/>
          <w:szCs w:val="28"/>
          <w:shd w:val="clear" w:color="auto" w:fill="FFFFFF"/>
        </w:rPr>
        <w:t>Воронежского  государственного  аграрного университета имени императора Петра I,</w:t>
      </w:r>
      <w:r w:rsidRPr="003A09B0">
        <w:rPr>
          <w:rFonts w:ascii="Times New Roman" w:hAnsi="Times New Roman" w:cs="Times New Roman"/>
          <w:sz w:val="28"/>
          <w:szCs w:val="28"/>
        </w:rPr>
        <w:t xml:space="preserve"> Воронежского  государственного  педагогического университета, Воронежского  государственного  университета инженерных технологий, Воронежского  государственного  технического университета.</w:t>
      </w:r>
    </w:p>
    <w:p w:rsidR="00CC2E3C" w:rsidRPr="003A09B0" w:rsidRDefault="00CC2E3C" w:rsidP="004A048D">
      <w:pPr>
        <w:pBdr>
          <w:bottom w:val="single" w:sz="4" w:space="0" w:color="FFFFFF"/>
        </w:pBdr>
        <w:spacing w:after="0"/>
        <w:ind w:firstLine="709"/>
        <w:jc w:val="both"/>
        <w:rPr>
          <w:rFonts w:ascii="Times New Roman" w:hAnsi="Times New Roman" w:cs="Times New Roman"/>
          <w:sz w:val="28"/>
          <w:szCs w:val="28"/>
        </w:rPr>
      </w:pPr>
      <w:r w:rsidRPr="003A09B0">
        <w:rPr>
          <w:rFonts w:ascii="Times New Roman" w:hAnsi="Times New Roman" w:cs="Times New Roman"/>
          <w:sz w:val="28"/>
          <w:szCs w:val="28"/>
        </w:rPr>
        <w:t>Руководителям образовательных организаций высшего образования было рекомендовано рассмотреть возможность создания</w:t>
      </w:r>
      <w:r w:rsidRPr="008E5018">
        <w:rPr>
          <w:rFonts w:ascii="Times New Roman" w:hAnsi="Times New Roman" w:cs="Times New Roman"/>
          <w:sz w:val="28"/>
          <w:szCs w:val="28"/>
        </w:rPr>
        <w:t>кибердружин</w:t>
      </w:r>
      <w:r w:rsidRPr="003A09B0">
        <w:rPr>
          <w:rFonts w:ascii="Times New Roman" w:hAnsi="Times New Roman" w:cs="Times New Roman"/>
          <w:sz w:val="28"/>
          <w:szCs w:val="28"/>
        </w:rPr>
        <w:t xml:space="preserve">. </w:t>
      </w:r>
    </w:p>
    <w:p w:rsidR="00CC2E3C" w:rsidRPr="003A09B0" w:rsidRDefault="00CC2E3C" w:rsidP="004A048D">
      <w:pPr>
        <w:pBdr>
          <w:bottom w:val="single" w:sz="4" w:space="0" w:color="FFFFFF"/>
        </w:pBdr>
        <w:spacing w:after="0"/>
        <w:ind w:firstLine="709"/>
        <w:jc w:val="both"/>
        <w:rPr>
          <w:rFonts w:ascii="Times New Roman" w:hAnsi="Times New Roman" w:cs="Times New Roman"/>
          <w:sz w:val="28"/>
          <w:szCs w:val="28"/>
        </w:rPr>
      </w:pPr>
      <w:r w:rsidRPr="003A09B0">
        <w:rPr>
          <w:rFonts w:ascii="Times New Roman" w:hAnsi="Times New Roman" w:cs="Times New Roman"/>
          <w:sz w:val="28"/>
          <w:szCs w:val="28"/>
        </w:rPr>
        <w:t xml:space="preserve">В сентябре т.г. на заседании Комиссии рассмотрение данного вопроса было продолжено,  были обсуждены  проблемы по организации кибердружин  в вузах области. </w:t>
      </w:r>
    </w:p>
    <w:p w:rsidR="00CC2E3C" w:rsidRPr="003A09B0" w:rsidRDefault="00CC2E3C" w:rsidP="004A048D">
      <w:pPr>
        <w:pBdr>
          <w:bottom w:val="single" w:sz="4" w:space="1" w:color="FFFFFF"/>
        </w:pBdr>
        <w:spacing w:after="0"/>
        <w:ind w:firstLine="708"/>
        <w:jc w:val="both"/>
        <w:rPr>
          <w:rFonts w:ascii="Times New Roman" w:hAnsi="Times New Roman" w:cs="Times New Roman"/>
          <w:sz w:val="28"/>
          <w:szCs w:val="28"/>
          <w:shd w:val="clear" w:color="auto" w:fill="FFFFFF"/>
        </w:rPr>
      </w:pPr>
      <w:r w:rsidRPr="003A09B0">
        <w:rPr>
          <w:rFonts w:ascii="Times New Roman" w:hAnsi="Times New Roman" w:cs="Times New Roman"/>
          <w:sz w:val="28"/>
          <w:szCs w:val="28"/>
        </w:rPr>
        <w:t xml:space="preserve">В рамках исполнения решения Комиссии 26 сентября  </w:t>
      </w:r>
      <w:r>
        <w:rPr>
          <w:rFonts w:ascii="Times New Roman" w:hAnsi="Times New Roman" w:cs="Times New Roman"/>
          <w:sz w:val="28"/>
          <w:szCs w:val="28"/>
        </w:rPr>
        <w:t xml:space="preserve">2018 г. </w:t>
      </w:r>
      <w:r w:rsidRPr="003A09B0">
        <w:rPr>
          <w:rFonts w:ascii="Times New Roman" w:hAnsi="Times New Roman" w:cs="Times New Roman"/>
          <w:sz w:val="28"/>
          <w:szCs w:val="28"/>
        </w:rPr>
        <w:t xml:space="preserve">  департамент образования, науки и молодежной политики Воронежской области (далее – департамент) организовал проведение семинара  для проректоров  образовательных организаций высшего образования и  руководителей  образовательных организаций среднего профессионального образования Департамент ежегодно  осуществляет деятельность по вовлечению молодежи в позитивные   формы общественной деятельности. </w:t>
      </w:r>
      <w:r w:rsidRPr="003A09B0">
        <w:rPr>
          <w:rFonts w:ascii="Times New Roman" w:hAnsi="Times New Roman" w:cs="Times New Roman"/>
          <w:sz w:val="28"/>
          <w:szCs w:val="28"/>
          <w:shd w:val="clear" w:color="auto" w:fill="FFFFFF"/>
        </w:rPr>
        <w:t xml:space="preserve">В регионе активно ведется работа по развитию  региональных штабов Всероссийских молодежных и детских общественных движений, таких как «Студенческие отряды», </w:t>
      </w:r>
      <w:r w:rsidRPr="003A09B0">
        <w:rPr>
          <w:rFonts w:ascii="Times New Roman" w:hAnsi="Times New Roman" w:cs="Times New Roman"/>
          <w:sz w:val="28"/>
          <w:szCs w:val="28"/>
        </w:rPr>
        <w:t xml:space="preserve"> «Волонтеры Победы», </w:t>
      </w:r>
      <w:r w:rsidRPr="003A09B0">
        <w:rPr>
          <w:rFonts w:ascii="Times New Roman" w:hAnsi="Times New Roman" w:cs="Times New Roman"/>
          <w:sz w:val="28"/>
          <w:szCs w:val="28"/>
          <w:shd w:val="clear" w:color="auto" w:fill="FFFFFF"/>
        </w:rPr>
        <w:t>«Российское движение школьников»</w:t>
      </w:r>
      <w:r w:rsidRPr="003A09B0">
        <w:rPr>
          <w:rFonts w:ascii="Times New Roman" w:hAnsi="Times New Roman" w:cs="Times New Roman"/>
          <w:sz w:val="28"/>
          <w:szCs w:val="28"/>
        </w:rPr>
        <w:t xml:space="preserve"> и </w:t>
      </w:r>
      <w:r w:rsidRPr="003A09B0">
        <w:rPr>
          <w:rFonts w:ascii="Times New Roman" w:hAnsi="Times New Roman" w:cs="Times New Roman"/>
          <w:sz w:val="28"/>
          <w:szCs w:val="28"/>
          <w:shd w:val="clear" w:color="auto" w:fill="FFFFFF"/>
        </w:rPr>
        <w:t>«Юнармия», которые также являются ресурсом для  организации идеологической работы в подростковой и молодежной среде.</w:t>
      </w:r>
    </w:p>
    <w:p w:rsidR="00CC2E3C" w:rsidRPr="00644A7B" w:rsidRDefault="00CC2E3C" w:rsidP="004A048D">
      <w:pPr>
        <w:pStyle w:val="a9"/>
        <w:spacing w:before="0" w:beforeAutospacing="0" w:after="0" w:afterAutospacing="0" w:line="276" w:lineRule="auto"/>
        <w:ind w:firstLine="708"/>
        <w:jc w:val="both"/>
        <w:rPr>
          <w:rFonts w:ascii="Times New Roman" w:hAnsi="Times New Roman" w:cs="Times New Roman"/>
          <w:sz w:val="28"/>
          <w:szCs w:val="28"/>
        </w:rPr>
      </w:pPr>
      <w:r w:rsidRPr="00644A7B">
        <w:rPr>
          <w:rFonts w:ascii="Times New Roman" w:hAnsi="Times New Roman" w:cs="Times New Roman"/>
          <w:sz w:val="28"/>
          <w:szCs w:val="28"/>
        </w:rPr>
        <w:t>Молодежные форумы, семинары, фестивали, круглые столы  проводимые департаментом  являются  площадкой для трансляции установок на уважение к культуре других национальностей, формирование гражданственности, исторической ценности межкультурного и межнационального общения.</w:t>
      </w:r>
    </w:p>
    <w:p w:rsidR="00CC2E3C" w:rsidRPr="003A09B0" w:rsidRDefault="00CC2E3C" w:rsidP="004A048D">
      <w:pPr>
        <w:pBdr>
          <w:bottom w:val="single" w:sz="4" w:space="1" w:color="FFFFFF"/>
        </w:pBdr>
        <w:spacing w:after="0"/>
        <w:ind w:firstLine="708"/>
        <w:jc w:val="both"/>
        <w:rPr>
          <w:rFonts w:ascii="Times New Roman" w:hAnsi="Times New Roman" w:cs="Times New Roman"/>
          <w:sz w:val="28"/>
          <w:szCs w:val="28"/>
        </w:rPr>
      </w:pPr>
      <w:r w:rsidRPr="003A09B0">
        <w:rPr>
          <w:rStyle w:val="0pt"/>
          <w:rFonts w:eastAsia="Arial Unicode MS"/>
          <w:sz w:val="28"/>
          <w:szCs w:val="28"/>
        </w:rPr>
        <w:t xml:space="preserve"> В 2018 году на областных  образовательных  молодежных  форумах  «Молгород» и «Траектория развития» </w:t>
      </w:r>
      <w:r w:rsidRPr="003A09B0">
        <w:rPr>
          <w:rFonts w:ascii="Times New Roman" w:hAnsi="Times New Roman" w:cs="Times New Roman"/>
          <w:sz w:val="28"/>
          <w:szCs w:val="28"/>
        </w:rPr>
        <w:t xml:space="preserve"> организована работа   площадок  «Активисты в сфере межнациональных отношений». </w:t>
      </w:r>
    </w:p>
    <w:p w:rsidR="00CC2E3C" w:rsidRPr="003A09B0" w:rsidRDefault="00CC2E3C" w:rsidP="004A048D">
      <w:pPr>
        <w:spacing w:after="0"/>
        <w:ind w:firstLine="720"/>
        <w:jc w:val="both"/>
        <w:rPr>
          <w:rFonts w:ascii="Times New Roman" w:hAnsi="Times New Roman" w:cs="Times New Roman"/>
          <w:sz w:val="28"/>
          <w:szCs w:val="28"/>
        </w:rPr>
      </w:pPr>
      <w:r w:rsidRPr="003A09B0">
        <w:rPr>
          <w:rFonts w:ascii="Times New Roman" w:hAnsi="Times New Roman" w:cs="Times New Roman"/>
          <w:sz w:val="28"/>
          <w:szCs w:val="28"/>
        </w:rPr>
        <w:t>В рамках мероприятия «Создание и сопровождение системы мониторинга состояния межнациональных отношений» подпрограммы «Укрепление гражданского единства и гармонизация межнациональных отношений» государственной программы Воронежской области «Развитие образования» организовано проведение социологического исследования «Проблемы межнациональных отношений в  студенческой  среде».</w:t>
      </w:r>
    </w:p>
    <w:p w:rsidR="00CC2E3C" w:rsidRPr="003A09B0" w:rsidRDefault="00CC2E3C" w:rsidP="004A048D">
      <w:pPr>
        <w:spacing w:after="0"/>
        <w:jc w:val="both"/>
        <w:rPr>
          <w:rFonts w:ascii="Times New Roman" w:hAnsi="Times New Roman" w:cs="Times New Roman"/>
          <w:sz w:val="28"/>
          <w:szCs w:val="28"/>
        </w:rPr>
      </w:pPr>
      <w:r w:rsidRPr="003A09B0">
        <w:rPr>
          <w:rFonts w:ascii="Times New Roman" w:hAnsi="Times New Roman" w:cs="Times New Roman"/>
          <w:sz w:val="28"/>
          <w:szCs w:val="28"/>
        </w:rPr>
        <w:tab/>
        <w:t>В 2018 году социологические исследования по проблемам межнациональных отношений были проведены   АНО Агентство региональных социально-экономических проектов «АРСЭП» по заказу департамента образования, науки и молодежной политики Воронежской области. Исследования проводились методом очного группового анкетирования.</w:t>
      </w:r>
    </w:p>
    <w:p w:rsidR="00CC2E3C" w:rsidRPr="003A09B0" w:rsidRDefault="00CC2E3C" w:rsidP="004A048D">
      <w:pPr>
        <w:spacing w:after="0"/>
        <w:ind w:firstLine="720"/>
        <w:jc w:val="both"/>
        <w:rPr>
          <w:rFonts w:ascii="Times New Roman" w:hAnsi="Times New Roman" w:cs="Times New Roman"/>
          <w:sz w:val="28"/>
          <w:szCs w:val="28"/>
        </w:rPr>
      </w:pPr>
      <w:r w:rsidRPr="003A09B0">
        <w:rPr>
          <w:rFonts w:ascii="Times New Roman" w:hAnsi="Times New Roman" w:cs="Times New Roman"/>
          <w:sz w:val="28"/>
          <w:szCs w:val="28"/>
        </w:rPr>
        <w:t>Были опрошены молодые люди, студенты  образовательных  организаций высшего и среднего образования, расположенных на территории Воронежа и Воронежской области. Общее число респондентов 1200 человек.   Вопросы   касались   отношения к другим национальностям и вероисповеданию,  к мигрантам, национализму и националистическим группировкам,  терроризму и экстремизму, национальным конфликтам.</w:t>
      </w:r>
    </w:p>
    <w:p w:rsidR="00CC2E3C" w:rsidRDefault="00CC2E3C" w:rsidP="004A048D">
      <w:pPr>
        <w:spacing w:after="0"/>
        <w:ind w:firstLine="708"/>
        <w:jc w:val="both"/>
        <w:rPr>
          <w:rFonts w:ascii="Times New Roman" w:hAnsi="Times New Roman" w:cs="Times New Roman"/>
          <w:i/>
          <w:iCs/>
          <w:sz w:val="28"/>
          <w:szCs w:val="28"/>
        </w:rPr>
      </w:pPr>
    </w:p>
    <w:p w:rsidR="00CC2E3C" w:rsidRPr="00644A7B" w:rsidRDefault="00CC2E3C" w:rsidP="00644A7B">
      <w:pPr>
        <w:pStyle w:val="a9"/>
        <w:spacing w:before="0" w:beforeAutospacing="0" w:after="0" w:afterAutospacing="0" w:line="276" w:lineRule="auto"/>
        <w:ind w:firstLine="708"/>
        <w:jc w:val="center"/>
        <w:rPr>
          <w:rFonts w:ascii="Times New Roman" w:hAnsi="Times New Roman" w:cs="Times New Roman"/>
          <w:b/>
          <w:bCs/>
          <w:i/>
          <w:iCs/>
          <w:sz w:val="28"/>
          <w:szCs w:val="28"/>
        </w:rPr>
      </w:pPr>
      <w:r w:rsidRPr="0000341E">
        <w:rPr>
          <w:rFonts w:ascii="Times New Roman" w:hAnsi="Times New Roman" w:cs="Times New Roman"/>
          <w:b/>
          <w:bCs/>
          <w:i/>
          <w:iCs/>
          <w:sz w:val="28"/>
          <w:szCs w:val="28"/>
        </w:rPr>
        <w:t>16.6. Форумная</w:t>
      </w:r>
      <w:r>
        <w:rPr>
          <w:rFonts w:ascii="Times New Roman" w:hAnsi="Times New Roman" w:cs="Times New Roman"/>
          <w:b/>
          <w:bCs/>
          <w:i/>
          <w:iCs/>
          <w:sz w:val="28"/>
          <w:szCs w:val="28"/>
        </w:rPr>
        <w:t xml:space="preserve"> кампания</w:t>
      </w:r>
    </w:p>
    <w:p w:rsidR="00CC2E3C" w:rsidRDefault="00CC2E3C" w:rsidP="003B027A">
      <w:pPr>
        <w:spacing w:after="0"/>
        <w:ind w:firstLine="708"/>
        <w:jc w:val="both"/>
        <w:rPr>
          <w:rFonts w:ascii="Times New Roman" w:hAnsi="Times New Roman" w:cs="Times New Roman"/>
          <w:sz w:val="28"/>
          <w:szCs w:val="28"/>
        </w:rPr>
      </w:pP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 xml:space="preserve">Ежегодно Воронежская область принимает активное участие во Всероссийской форумной кампании. </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На основании поручения Президента Российской Федерации от 20.02.2018 г.  № ПР-305 в 2018 году Федеральным агентством по делам молодежи проводилась серия Всероссийских молодежных образовательных форумов (далее – Форумная кампания) Территория смыслов на Клязьме», «Таврида», «Амур», «Евразия», «БалтАртек».</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Основной целью Форумной кампании являлось создание коммуникативной среды с помощью ресурсов общественных и государственных структур, бизнес-сообщества и других институтов для поддержки молодежных инициатив, содействие самореализации молодежи, повышения уровня ее компетенций и навыков, приумножение человеческого капитала.</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В каждой из смен форумов прошли встречи с почетными гостями, лекции, мастер-классы, круглые столы, дебаты и презентации проектов. Участники форумов смогли получить новые знания в профильных областях, обменяться опытом, поучаствовать в дебатах с ключевыми спикерами, получить экспертную оценку своих проектов. (Также в программах некоторых форумов был проведен Всероссийский конкурс молодежных проектов.На форуме Таврида, представителями региона, было получено 4 гранта на общую сумму  700 000 руб.).</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Всего в рамках Форумной кампании принял участие 181 чел.</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В рамках Всероссийской форуной кампании в регионе проведены и областные региональная</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Молодежный образовательный форум Воронежской области «Молгород – 2018» проводится департаментом образования, науки и молодежной политики области совместно с государственным бюджетным учреждением Воронежской области «Областной молодежный центр». Количество участников форума 400 человек, это активные молодые люди в возрасте от 18 до 35 лет, которые представляют различные общественные и волонтерские организации, проектные команды, органы молодежного и студенческого самоуправления Воронежа и Воронежской области.</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Форум построен на основе ряда образовательных площадок, которые представляют ключевые направления реализации государственной молодежной политики в регионе. Задачами работы тематических площадок являются формирование сообщества (актива) молодежи по каждому направлению для совместной работы в течение года; разработка, реализация и сопровождение проектов по направлению; формирование совместного плана работы на год по тематическому направлению.</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Работа форума осуществляться в рамках 10 тематических площадок: «Молодежное самоуправление», «Добровольчество», «Творческая молодежь», «Молодежное предпринимательство», «Молодежные МЕДИА», «Активисты в сфере укрепления межнациональных отношений в молодежной среде», «Педагогические отряды: от миссии к результату», «Специалисты по работе с детьми и молодежью», «Кейс-клуб «Зодчество VRN», «Молодые учителя».</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Молодежный форум Воронежской области «Траектория развития» проводился в регионе три раза.</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Ежегодно работа Форума построена на основе тематических площадок. В 2018 года такими площадками стали: «Активисты Российского движения школьников», «Добровольческое движение Воронежской области», «Молодежное самоуправление», «Активисты в сфере укрепления межнациональных отношений», «Молодежные медиа», «Молодежное предпринимательство», «Молодежные инициативы», «Студенческие отряды – кадры для будущего!».</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Участие в форуме принимают более 1200 молодых и активных ребят со всей области. Волонтерский корпус форума насчитывает более 100 человек.</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Программа включает в себя различные образовательные и дискуссионные площадки, мастер-классы от профессиональных лекторов и почетных VIP-гостей.</w:t>
      </w:r>
    </w:p>
    <w:p w:rsidR="00CC2E3C" w:rsidRPr="003B027A" w:rsidRDefault="00CC2E3C" w:rsidP="003B027A">
      <w:pPr>
        <w:spacing w:after="0"/>
        <w:ind w:firstLine="708"/>
        <w:jc w:val="both"/>
        <w:rPr>
          <w:rFonts w:ascii="Times New Roman" w:hAnsi="Times New Roman" w:cs="Times New Roman"/>
          <w:sz w:val="28"/>
          <w:szCs w:val="28"/>
        </w:rPr>
      </w:pPr>
      <w:r w:rsidRPr="003B027A">
        <w:rPr>
          <w:rFonts w:ascii="Times New Roman" w:hAnsi="Times New Roman" w:cs="Times New Roman"/>
          <w:sz w:val="28"/>
          <w:szCs w:val="28"/>
        </w:rPr>
        <w:t>Также в рамках форума проходит награждение победителей Конкурса «Молодежный лидер года» Воронежской области.</w:t>
      </w:r>
    </w:p>
    <w:p w:rsidR="00CC2E3C" w:rsidRPr="00537AF9" w:rsidRDefault="00CC2E3C" w:rsidP="00A53AF7">
      <w:pPr>
        <w:tabs>
          <w:tab w:val="left" w:pos="720"/>
        </w:tabs>
        <w:spacing w:before="120" w:after="0"/>
        <w:ind w:right="-6" w:firstLine="567"/>
        <w:jc w:val="both"/>
        <w:rPr>
          <w:rFonts w:ascii="Times New Roman" w:hAnsi="Times New Roman" w:cs="Times New Roman"/>
          <w:i/>
          <w:iCs/>
          <w:sz w:val="28"/>
          <w:szCs w:val="28"/>
          <w:u w:val="single"/>
        </w:rPr>
      </w:pPr>
      <w:r w:rsidRPr="00537AF9">
        <w:rPr>
          <w:rFonts w:ascii="Times New Roman" w:hAnsi="Times New Roman" w:cs="Times New Roman"/>
          <w:i/>
          <w:iCs/>
          <w:sz w:val="28"/>
          <w:szCs w:val="28"/>
          <w:u w:val="single"/>
        </w:rPr>
        <w:t>Задачи на 2019 год:</w:t>
      </w:r>
    </w:p>
    <w:p w:rsidR="00CC2E3C" w:rsidRPr="0051169E" w:rsidRDefault="00CC2E3C" w:rsidP="004A048D">
      <w:pPr>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Pr="0051169E">
        <w:rPr>
          <w:rFonts w:ascii="Times New Roman" w:hAnsi="Times New Roman" w:cs="Times New Roman"/>
          <w:sz w:val="28"/>
          <w:szCs w:val="28"/>
        </w:rPr>
        <w:t xml:space="preserve">родолжить </w:t>
      </w:r>
      <w:r>
        <w:rPr>
          <w:rFonts w:ascii="Times New Roman" w:hAnsi="Times New Roman" w:cs="Times New Roman"/>
          <w:sz w:val="28"/>
          <w:szCs w:val="28"/>
        </w:rPr>
        <w:t>работу по внедрению практик «Российского движения школьников» и регионального отделения «Юнармия» в общеобразовательных учреждениях региона;</w:t>
      </w:r>
    </w:p>
    <w:p w:rsidR="00CC2E3C" w:rsidRDefault="00CC2E3C" w:rsidP="004A048D">
      <w:pPr>
        <w:spacing w:after="0"/>
        <w:jc w:val="both"/>
        <w:rPr>
          <w:rFonts w:ascii="Times New Roman" w:hAnsi="Times New Roman" w:cs="Times New Roman"/>
          <w:sz w:val="28"/>
          <w:szCs w:val="28"/>
        </w:rPr>
      </w:pPr>
      <w:r>
        <w:rPr>
          <w:rFonts w:ascii="Times New Roman" w:hAnsi="Times New Roman" w:cs="Times New Roman"/>
          <w:sz w:val="28"/>
          <w:szCs w:val="28"/>
        </w:rPr>
        <w:tab/>
        <w:t>- продолжить развитее проектной культуры среди молодежи по средствам проведения конкурсов по поддержке инициатив физических лиц (студенты учреждений высшего и среднего профессионального образования, школьники);</w:t>
      </w:r>
    </w:p>
    <w:p w:rsidR="00CC2E3C" w:rsidRDefault="00CC2E3C" w:rsidP="004A048D">
      <w:pPr>
        <w:spacing w:after="0"/>
        <w:ind w:firstLine="708"/>
        <w:jc w:val="both"/>
        <w:rPr>
          <w:rFonts w:ascii="Times New Roman" w:hAnsi="Times New Roman" w:cs="Times New Roman"/>
          <w:sz w:val="28"/>
          <w:szCs w:val="28"/>
        </w:rPr>
      </w:pPr>
      <w:r>
        <w:rPr>
          <w:rFonts w:ascii="Times New Roman" w:hAnsi="Times New Roman" w:cs="Times New Roman"/>
          <w:sz w:val="28"/>
          <w:szCs w:val="28"/>
        </w:rPr>
        <w:t>- о</w:t>
      </w:r>
      <w:r w:rsidRPr="0065739A">
        <w:rPr>
          <w:rFonts w:ascii="Times New Roman" w:hAnsi="Times New Roman" w:cs="Times New Roman"/>
          <w:sz w:val="28"/>
          <w:szCs w:val="28"/>
        </w:rPr>
        <w:t xml:space="preserve">братить особое внимание на внедрение успешных практик развития добровольческой деятельности, реализуемых на областном уровне, в муниципальных образованиях. </w:t>
      </w:r>
    </w:p>
    <w:p w:rsidR="00CC2E3C" w:rsidRDefault="00CC2E3C" w:rsidP="00E23501">
      <w:pPr>
        <w:spacing w:after="0" w:line="360" w:lineRule="auto"/>
        <w:ind w:firstLine="708"/>
        <w:jc w:val="both"/>
        <w:rPr>
          <w:rFonts w:ascii="Times New Roman" w:hAnsi="Times New Roman" w:cs="Times New Roman"/>
          <w:sz w:val="28"/>
          <w:szCs w:val="28"/>
        </w:rPr>
      </w:pPr>
    </w:p>
    <w:p w:rsidR="00CC2E3C" w:rsidRDefault="00CC2E3C" w:rsidP="00644A7B">
      <w:pPr>
        <w:spacing w:after="0"/>
        <w:jc w:val="center"/>
        <w:rPr>
          <w:rFonts w:ascii="Times New Roman" w:hAnsi="Times New Roman" w:cs="Times New Roman"/>
          <w:b/>
          <w:bCs/>
          <w:sz w:val="28"/>
          <w:szCs w:val="28"/>
        </w:rPr>
      </w:pPr>
      <w:r>
        <w:rPr>
          <w:rFonts w:ascii="Times New Roman" w:hAnsi="Times New Roman" w:cs="Times New Roman"/>
          <w:b/>
          <w:bCs/>
          <w:sz w:val="28"/>
          <w:szCs w:val="28"/>
          <w:lang w:eastAsia="ru-RU"/>
        </w:rPr>
        <w:t xml:space="preserve">17. </w:t>
      </w:r>
      <w:r w:rsidRPr="00D16682">
        <w:rPr>
          <w:rFonts w:ascii="Times New Roman" w:hAnsi="Times New Roman" w:cs="Times New Roman"/>
          <w:b/>
          <w:bCs/>
          <w:sz w:val="28"/>
          <w:szCs w:val="28"/>
          <w:lang w:eastAsia="ru-RU"/>
        </w:rPr>
        <w:t>Осуществление переданных полномочий по л</w:t>
      </w:r>
      <w:r w:rsidRPr="00D16682">
        <w:rPr>
          <w:rFonts w:ascii="Times New Roman" w:hAnsi="Times New Roman" w:cs="Times New Roman"/>
          <w:b/>
          <w:bCs/>
          <w:sz w:val="28"/>
          <w:szCs w:val="28"/>
        </w:rPr>
        <w:t xml:space="preserve">ицензированию, </w:t>
      </w:r>
    </w:p>
    <w:p w:rsidR="00CC2E3C" w:rsidRPr="00D16682" w:rsidRDefault="00CC2E3C" w:rsidP="00644A7B">
      <w:pPr>
        <w:spacing w:after="0"/>
        <w:jc w:val="center"/>
        <w:rPr>
          <w:rFonts w:ascii="Times New Roman" w:hAnsi="Times New Roman" w:cs="Times New Roman"/>
          <w:b/>
          <w:bCs/>
          <w:sz w:val="28"/>
          <w:szCs w:val="28"/>
        </w:rPr>
      </w:pPr>
      <w:r w:rsidRPr="00D16682">
        <w:rPr>
          <w:rFonts w:ascii="Times New Roman" w:hAnsi="Times New Roman" w:cs="Times New Roman"/>
          <w:b/>
          <w:bCs/>
          <w:sz w:val="28"/>
          <w:szCs w:val="28"/>
        </w:rPr>
        <w:t>надзору и подтверждению документов</w:t>
      </w:r>
    </w:p>
    <w:p w:rsidR="00CC2E3C" w:rsidRPr="00E05C2D" w:rsidRDefault="00CC2E3C" w:rsidP="00194726">
      <w:pPr>
        <w:spacing w:after="0"/>
        <w:ind w:firstLine="709"/>
        <w:jc w:val="both"/>
        <w:rPr>
          <w:rFonts w:ascii="Times New Roman" w:hAnsi="Times New Roman" w:cs="Times New Roman"/>
          <w:b/>
          <w:bCs/>
          <w:sz w:val="28"/>
          <w:szCs w:val="28"/>
          <w:lang w:eastAsia="ru-RU"/>
        </w:rPr>
      </w:pPr>
    </w:p>
    <w:p w:rsidR="00CC2E3C" w:rsidRPr="00E05C2D" w:rsidRDefault="00CC2E3C" w:rsidP="00194726">
      <w:pPr>
        <w:spacing w:after="0"/>
        <w:ind w:firstLine="709"/>
        <w:jc w:val="both"/>
        <w:rPr>
          <w:rFonts w:ascii="Times New Roman" w:hAnsi="Times New Roman" w:cs="Times New Roman"/>
          <w:sz w:val="28"/>
          <w:szCs w:val="28"/>
          <w:lang w:eastAsia="ru-RU"/>
        </w:rPr>
      </w:pPr>
      <w:r w:rsidRPr="00E05C2D">
        <w:rPr>
          <w:rFonts w:ascii="Times New Roman" w:hAnsi="Times New Roman" w:cs="Times New Roman"/>
          <w:sz w:val="28"/>
          <w:szCs w:val="28"/>
          <w:lang w:eastAsia="ru-RU"/>
        </w:rPr>
        <w:t xml:space="preserve">Отдел лицензирования, надзора и подтверждения документов в 2018 году обеспечивал осуществление полномочий департамента образования, науки и молодежной политики Воронежской области (далее – департамент), переданных для осуществления органам государственной власти субъектов Российской Федерации, в части лицензирования образовательной деятельности, федерального государственного надзора в сфере образования в отношении организаций, осуществляющих образовательную деятельность, и </w:t>
      </w:r>
      <w:r w:rsidRPr="00E05C2D">
        <w:rPr>
          <w:rFonts w:ascii="Times New Roman" w:hAnsi="Times New Roman" w:cs="Times New Roman"/>
          <w:sz w:val="28"/>
          <w:szCs w:val="28"/>
        </w:rPr>
        <w:t xml:space="preserve"> подтверждения документов государственного образца  об образовании и (или) квалификации, об ученыхстепенях и ученых званиях.</w:t>
      </w:r>
    </w:p>
    <w:p w:rsidR="00CC2E3C" w:rsidRPr="00E05C2D" w:rsidRDefault="00CC2E3C" w:rsidP="00194726">
      <w:pPr>
        <w:spacing w:after="0"/>
        <w:ind w:firstLine="709"/>
        <w:jc w:val="both"/>
        <w:rPr>
          <w:rFonts w:ascii="Times New Roman" w:hAnsi="Times New Roman" w:cs="Times New Roman"/>
          <w:sz w:val="28"/>
          <w:szCs w:val="28"/>
          <w:lang w:eastAsia="ru-RU"/>
        </w:rPr>
      </w:pPr>
      <w:r w:rsidRPr="00E05C2D">
        <w:rPr>
          <w:rFonts w:ascii="Times New Roman" w:hAnsi="Times New Roman" w:cs="Times New Roman"/>
          <w:sz w:val="28"/>
          <w:szCs w:val="28"/>
          <w:lang w:eastAsia="ru-RU"/>
        </w:rPr>
        <w:t>Общее количество организаций, в отношении которых осуществлялись указанные полномочия, на конец отчетного периода составило 1958 (с филиалами). Из нихорганизаций, реализующих образовательные программы дошкольного образования – 423, начального, основного и среднего общего образования, - 784, профессиональных образовательных организаций – 70, организаций дополнительного образования – 268, организаций дополнительного профессионального образования – 89, организаций для детей сирот и детей, оставшихся без попечения родителей – 23, иные юридические лица – 278.</w:t>
      </w:r>
    </w:p>
    <w:p w:rsidR="00CC2E3C" w:rsidRPr="00E05C2D" w:rsidRDefault="00CC2E3C" w:rsidP="00302F05">
      <w:pPr>
        <w:spacing w:after="0"/>
        <w:ind w:firstLine="708"/>
        <w:jc w:val="both"/>
        <w:rPr>
          <w:rFonts w:ascii="Times New Roman" w:hAnsi="Times New Roman" w:cs="Times New Roman"/>
          <w:sz w:val="28"/>
          <w:szCs w:val="28"/>
          <w:lang w:eastAsia="ru-RU"/>
        </w:rPr>
      </w:pPr>
      <w:r w:rsidRPr="00E05C2D">
        <w:rPr>
          <w:rFonts w:ascii="Times New Roman" w:hAnsi="Times New Roman" w:cs="Times New Roman"/>
          <w:sz w:val="28"/>
          <w:szCs w:val="28"/>
          <w:lang w:eastAsia="ru-RU"/>
        </w:rPr>
        <w:t>Основными нормативными правовыми актами, в соответствии с которыми отделом предоставлялись государственные услуги и исполнялись государственные функции, в 2017 году являлись:</w:t>
      </w:r>
    </w:p>
    <w:p w:rsidR="00CC2E3C" w:rsidRPr="00E05C2D" w:rsidRDefault="00CC2E3C" w:rsidP="00302F05">
      <w:pPr>
        <w:shd w:val="clear" w:color="auto" w:fill="FFFFFF"/>
        <w:tabs>
          <w:tab w:val="left" w:pos="317"/>
          <w:tab w:val="left" w:pos="720"/>
        </w:tabs>
        <w:spacing w:after="0"/>
        <w:ind w:firstLine="709"/>
        <w:jc w:val="both"/>
        <w:rPr>
          <w:rFonts w:ascii="Times New Roman" w:hAnsi="Times New Roman" w:cs="Times New Roman"/>
          <w:sz w:val="28"/>
          <w:szCs w:val="28"/>
        </w:rPr>
      </w:pPr>
      <w:r w:rsidRPr="00E05C2D">
        <w:rPr>
          <w:rFonts w:ascii="Times New Roman" w:hAnsi="Times New Roman" w:cs="Times New Roman"/>
          <w:sz w:val="28"/>
          <w:szCs w:val="28"/>
        </w:rPr>
        <w:t>Федеральный закон от 29.12.2012 № 273-ФЗ «Об образовании в Российской Федерации»;</w:t>
      </w:r>
    </w:p>
    <w:p w:rsidR="00CC2E3C" w:rsidRPr="00E05C2D" w:rsidRDefault="00CC2E3C" w:rsidP="00302F05">
      <w:pPr>
        <w:shd w:val="clear" w:color="auto" w:fill="FFFFFF"/>
        <w:tabs>
          <w:tab w:val="left" w:pos="317"/>
          <w:tab w:val="left" w:pos="720"/>
        </w:tabs>
        <w:spacing w:after="0"/>
        <w:ind w:firstLine="709"/>
        <w:jc w:val="both"/>
        <w:rPr>
          <w:rFonts w:ascii="Times New Roman" w:hAnsi="Times New Roman" w:cs="Times New Roman"/>
          <w:sz w:val="28"/>
          <w:szCs w:val="28"/>
        </w:rPr>
      </w:pPr>
      <w:r w:rsidRPr="00E05C2D">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E3C" w:rsidRPr="00E05C2D" w:rsidRDefault="00CC2E3C" w:rsidP="00302F05">
      <w:pPr>
        <w:shd w:val="clear" w:color="auto" w:fill="FFFFFF"/>
        <w:tabs>
          <w:tab w:val="left" w:pos="317"/>
          <w:tab w:val="left" w:pos="720"/>
        </w:tabs>
        <w:spacing w:after="0"/>
        <w:ind w:firstLine="709"/>
        <w:jc w:val="both"/>
        <w:rPr>
          <w:rFonts w:ascii="Times New Roman" w:hAnsi="Times New Roman" w:cs="Times New Roman"/>
          <w:sz w:val="28"/>
          <w:szCs w:val="28"/>
        </w:rPr>
      </w:pPr>
      <w:r w:rsidRPr="00E05C2D">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CC2E3C" w:rsidRPr="00E05C2D" w:rsidRDefault="00CC2E3C" w:rsidP="00302F05">
      <w:pPr>
        <w:tabs>
          <w:tab w:val="left" w:pos="-57"/>
          <w:tab w:val="left" w:pos="360"/>
        </w:tabs>
        <w:spacing w:after="0"/>
        <w:ind w:firstLine="720"/>
        <w:jc w:val="both"/>
        <w:rPr>
          <w:rFonts w:ascii="Times New Roman" w:hAnsi="Times New Roman" w:cs="Times New Roman"/>
          <w:sz w:val="28"/>
          <w:szCs w:val="28"/>
        </w:rPr>
      </w:pPr>
      <w:r w:rsidRPr="00E05C2D">
        <w:rPr>
          <w:rFonts w:ascii="Times New Roman" w:hAnsi="Times New Roman" w:cs="Times New Roman"/>
          <w:sz w:val="28"/>
          <w:szCs w:val="28"/>
        </w:rPr>
        <w:t>постановление Правительства Российской Федерации от 28 октября 2013 г. № 966 «О лицензировании образовательной деятельности»;</w:t>
      </w:r>
    </w:p>
    <w:p w:rsidR="00CC2E3C" w:rsidRPr="00E05C2D" w:rsidRDefault="00CC2E3C" w:rsidP="00302F05">
      <w:pPr>
        <w:autoSpaceDE w:val="0"/>
        <w:autoSpaceDN w:val="0"/>
        <w:adjustRightInd w:val="0"/>
        <w:spacing w:after="0"/>
        <w:ind w:firstLine="708"/>
        <w:jc w:val="both"/>
        <w:rPr>
          <w:rFonts w:ascii="Times New Roman" w:hAnsi="Times New Roman" w:cs="Times New Roman"/>
          <w:sz w:val="28"/>
          <w:szCs w:val="28"/>
        </w:rPr>
      </w:pPr>
      <w:r w:rsidRPr="00E05C2D">
        <w:rPr>
          <w:rFonts w:ascii="Times New Roman" w:hAnsi="Times New Roman" w:cs="Times New Roman"/>
          <w:sz w:val="28"/>
          <w:szCs w:val="28"/>
        </w:rPr>
        <w:t>постановление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C2E3C" w:rsidRPr="00E05C2D" w:rsidRDefault="00CC2E3C" w:rsidP="00302F05">
      <w:pPr>
        <w:autoSpaceDE w:val="0"/>
        <w:autoSpaceDN w:val="0"/>
        <w:adjustRightInd w:val="0"/>
        <w:spacing w:after="0"/>
        <w:ind w:firstLine="708"/>
        <w:jc w:val="both"/>
        <w:rPr>
          <w:rFonts w:ascii="Times New Roman" w:hAnsi="Times New Roman" w:cs="Times New Roman"/>
          <w:sz w:val="28"/>
          <w:szCs w:val="28"/>
        </w:rPr>
      </w:pPr>
      <w:r w:rsidRPr="00E05C2D">
        <w:rPr>
          <w:rFonts w:ascii="Times New Roman" w:hAnsi="Times New Roman" w:cs="Times New Roman"/>
          <w:sz w:val="28"/>
          <w:szCs w:val="28"/>
          <w:lang w:eastAsia="ru-RU"/>
        </w:rPr>
        <w:t>постановление Правительства Российской Федерации от 28.04.2015 № 415 «О Правилах формирования и ведения единого реестра проверок»</w:t>
      </w:r>
    </w:p>
    <w:p w:rsidR="00CC2E3C" w:rsidRPr="00E05C2D" w:rsidRDefault="00CC2E3C" w:rsidP="00302F05">
      <w:pPr>
        <w:autoSpaceDE w:val="0"/>
        <w:autoSpaceDN w:val="0"/>
        <w:adjustRightInd w:val="0"/>
        <w:spacing w:after="0"/>
        <w:ind w:firstLine="708"/>
        <w:jc w:val="both"/>
        <w:rPr>
          <w:rFonts w:ascii="Times New Roman" w:hAnsi="Times New Roman" w:cs="Times New Roman"/>
          <w:sz w:val="28"/>
          <w:szCs w:val="28"/>
        </w:rPr>
      </w:pPr>
      <w:r w:rsidRPr="00E05C2D">
        <w:rPr>
          <w:rFonts w:ascii="Times New Roman" w:hAnsi="Times New Roman" w:cs="Times New Roman"/>
          <w:sz w:val="28"/>
          <w:szCs w:val="28"/>
        </w:rPr>
        <w:t>Приказ Министерства образования и науки Российской Федерации от 17.03.2015 № 244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p>
    <w:p w:rsidR="00CC2E3C" w:rsidRPr="00E05C2D" w:rsidRDefault="00CC2E3C" w:rsidP="00302F05">
      <w:pPr>
        <w:autoSpaceDE w:val="0"/>
        <w:autoSpaceDN w:val="0"/>
        <w:adjustRightInd w:val="0"/>
        <w:spacing w:after="0"/>
        <w:ind w:firstLine="708"/>
        <w:jc w:val="both"/>
        <w:rPr>
          <w:rFonts w:ascii="Times New Roman" w:hAnsi="Times New Roman" w:cs="Times New Roman"/>
          <w:sz w:val="28"/>
          <w:szCs w:val="28"/>
        </w:rPr>
      </w:pPr>
      <w:r w:rsidRPr="00E05C2D">
        <w:rPr>
          <w:rFonts w:ascii="Times New Roman" w:hAnsi="Times New Roman" w:cs="Times New Roman"/>
          <w:sz w:val="28"/>
          <w:szCs w:val="28"/>
          <w:lang w:eastAsia="ru-RU"/>
        </w:rPr>
        <w:t>приказ Минобрнауки России от 10.11.2017 № 1096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w:t>
      </w:r>
    </w:p>
    <w:p w:rsidR="00CC2E3C" w:rsidRDefault="00CC2E3C" w:rsidP="00302F05">
      <w:pPr>
        <w:spacing w:after="0"/>
        <w:rPr>
          <w:rFonts w:ascii="Times New Roman" w:hAnsi="Times New Roman" w:cs="Times New Roman"/>
          <w:b/>
          <w:bCs/>
          <w:i/>
          <w:iCs/>
          <w:sz w:val="28"/>
          <w:szCs w:val="28"/>
          <w:lang w:eastAsia="ru-RU"/>
        </w:rPr>
      </w:pPr>
    </w:p>
    <w:p w:rsidR="00CC2E3C" w:rsidRPr="00E05C2D" w:rsidRDefault="00CC2E3C" w:rsidP="00194726">
      <w:pPr>
        <w:spacing w:after="0"/>
        <w:ind w:left="720"/>
        <w:jc w:val="both"/>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 xml:space="preserve">17.1. </w:t>
      </w:r>
      <w:r w:rsidRPr="00E05C2D">
        <w:rPr>
          <w:rFonts w:ascii="Times New Roman" w:hAnsi="Times New Roman" w:cs="Times New Roman"/>
          <w:b/>
          <w:bCs/>
          <w:i/>
          <w:iCs/>
          <w:sz w:val="28"/>
          <w:szCs w:val="28"/>
          <w:lang w:eastAsia="ru-RU"/>
        </w:rPr>
        <w:t>Лицензирование образовательной деятельности</w:t>
      </w:r>
    </w:p>
    <w:p w:rsidR="00CC2E3C" w:rsidRDefault="00CC2E3C" w:rsidP="00194726">
      <w:pPr>
        <w:autoSpaceDE w:val="0"/>
        <w:autoSpaceDN w:val="0"/>
        <w:adjustRightInd w:val="0"/>
        <w:spacing w:after="0"/>
        <w:ind w:firstLine="720"/>
        <w:jc w:val="both"/>
        <w:rPr>
          <w:rFonts w:ascii="Times New Roman" w:hAnsi="Times New Roman" w:cs="Times New Roman"/>
          <w:color w:val="000000"/>
          <w:sz w:val="28"/>
          <w:szCs w:val="28"/>
          <w:lang w:eastAsia="ru-RU"/>
        </w:rPr>
      </w:pPr>
    </w:p>
    <w:p w:rsidR="00CC2E3C" w:rsidRPr="00EB5DF4" w:rsidRDefault="00CC2E3C" w:rsidP="00194726">
      <w:pPr>
        <w:autoSpaceDE w:val="0"/>
        <w:autoSpaceDN w:val="0"/>
        <w:adjustRightInd w:val="0"/>
        <w:spacing w:after="0"/>
        <w:ind w:firstLine="720"/>
        <w:jc w:val="both"/>
        <w:rPr>
          <w:rFonts w:ascii="Times New Roman" w:hAnsi="Times New Roman" w:cs="Times New Roman"/>
          <w:sz w:val="28"/>
          <w:szCs w:val="28"/>
          <w:lang w:eastAsia="ru-RU"/>
        </w:rPr>
      </w:pPr>
      <w:r w:rsidRPr="00EB5DF4">
        <w:rPr>
          <w:rFonts w:ascii="Times New Roman" w:hAnsi="Times New Roman" w:cs="Times New Roman"/>
          <w:color w:val="000000"/>
          <w:sz w:val="28"/>
          <w:szCs w:val="28"/>
          <w:lang w:eastAsia="ru-RU"/>
        </w:rPr>
        <w:t xml:space="preserve">В 2018 году Департаментом рассмотрено 254 заявления соискателей лицензии и лицензиатов, что составляет 13 %  от общего количества юридических лиц и индивидуальных предпринимателей, имеющих лицензию на право осуществления образовательной деятельности на 31.12.2018, из них 62 заявления о предоставлении лицензии, в том числе: 7 – о предоставлении лицензии на осуществление образовательной деятельности дошкольным образовательным организациям;1 – общеобразовательным организациям; 2 – профессиональным образовательным организациям, 5 – организациям дополнительного образования; 9 – организациям дополнительного профессионального образования; </w:t>
      </w:r>
      <w:r w:rsidRPr="00EB5DF4">
        <w:rPr>
          <w:rFonts w:ascii="Times New Roman" w:hAnsi="Times New Roman" w:cs="Times New Roman"/>
          <w:sz w:val="28"/>
          <w:szCs w:val="28"/>
        </w:rPr>
        <w:t>4 – организациям, осуществляющим лечение, оздоровление, отдых и социальное обслуживание; 41 – иным юридическим лицам</w:t>
      </w:r>
      <w:r w:rsidRPr="00EB5DF4">
        <w:rPr>
          <w:rFonts w:ascii="Times New Roman" w:hAnsi="Times New Roman" w:cs="Times New Roman"/>
          <w:color w:val="000000"/>
          <w:sz w:val="28"/>
          <w:szCs w:val="28"/>
          <w:lang w:eastAsia="ru-RU"/>
        </w:rPr>
        <w:t xml:space="preserve">; 10 – </w:t>
      </w:r>
      <w:r w:rsidRPr="00EB5DF4">
        <w:rPr>
          <w:rFonts w:ascii="Times New Roman" w:hAnsi="Times New Roman" w:cs="Times New Roman"/>
          <w:sz w:val="28"/>
          <w:szCs w:val="28"/>
          <w:lang w:eastAsia="ru-RU"/>
        </w:rPr>
        <w:t>индивидуальным предпринимателям, осуществляющим образовательную деятельность;</w:t>
      </w:r>
      <w:r w:rsidRPr="00EB5DF4">
        <w:rPr>
          <w:rFonts w:ascii="Times New Roman" w:hAnsi="Times New Roman" w:cs="Times New Roman"/>
          <w:color w:val="000000"/>
          <w:sz w:val="28"/>
          <w:szCs w:val="28"/>
          <w:lang w:eastAsia="ru-RU"/>
        </w:rPr>
        <w:t xml:space="preserve"> 1 – о выдаче дубликата, 21 – о прекращении действия лицензии; 170 – о переоформлении лицензии, </w:t>
      </w:r>
      <w:r w:rsidRPr="00EB5DF4">
        <w:rPr>
          <w:rFonts w:ascii="Times New Roman" w:hAnsi="Times New Roman" w:cs="Times New Roman"/>
          <w:sz w:val="28"/>
          <w:szCs w:val="28"/>
          <w:lang w:eastAsia="ru-RU"/>
        </w:rPr>
        <w:t xml:space="preserve"> в том числе по следующим основаниям:</w:t>
      </w:r>
    </w:p>
    <w:p w:rsidR="00CC2E3C" w:rsidRPr="00EB5DF4" w:rsidRDefault="00CC2E3C" w:rsidP="00194726">
      <w:pPr>
        <w:autoSpaceDE w:val="0"/>
        <w:autoSpaceDN w:val="0"/>
        <w:adjustRightInd w:val="0"/>
        <w:spacing w:after="0"/>
        <w:ind w:firstLine="720"/>
        <w:jc w:val="both"/>
        <w:rPr>
          <w:rFonts w:ascii="Times New Roman" w:hAnsi="Times New Roman" w:cs="Times New Roman"/>
          <w:sz w:val="28"/>
          <w:szCs w:val="28"/>
          <w:lang w:eastAsia="ru-RU"/>
        </w:rPr>
      </w:pPr>
      <w:r w:rsidRPr="00EB5DF4">
        <w:rPr>
          <w:rFonts w:ascii="Times New Roman" w:hAnsi="Times New Roman" w:cs="Times New Roman"/>
          <w:sz w:val="28"/>
          <w:szCs w:val="28"/>
          <w:lang w:eastAsia="ru-RU"/>
        </w:rPr>
        <w:t>намерение лицензиата оказывать образовательные услуги по реализации новых образовательных программ, не указанных в лицензии, – 36 заявлений;</w:t>
      </w:r>
    </w:p>
    <w:p w:rsidR="00CC2E3C" w:rsidRPr="00EB5DF4" w:rsidRDefault="00CC2E3C" w:rsidP="00194726">
      <w:pPr>
        <w:autoSpaceDE w:val="0"/>
        <w:autoSpaceDN w:val="0"/>
        <w:adjustRightInd w:val="0"/>
        <w:spacing w:after="0"/>
        <w:ind w:firstLine="720"/>
        <w:jc w:val="both"/>
        <w:rPr>
          <w:rFonts w:ascii="Times New Roman" w:hAnsi="Times New Roman" w:cs="Times New Roman"/>
          <w:sz w:val="28"/>
          <w:szCs w:val="28"/>
          <w:lang w:eastAsia="ru-RU"/>
        </w:rPr>
      </w:pPr>
      <w:r w:rsidRPr="00EB5DF4">
        <w:rPr>
          <w:rFonts w:ascii="Times New Roman" w:hAnsi="Times New Roman" w:cs="Times New Roman"/>
          <w:sz w:val="28"/>
          <w:szCs w:val="28"/>
          <w:lang w:eastAsia="ru-RU"/>
        </w:rPr>
        <w:t>намерение лицензиата осуществлять лицензируемую деятельность в филиале, не указанном в лицензии, либо по адресу места ее осуществления, не указанному в лицензии, – 46 заявлений;</w:t>
      </w:r>
    </w:p>
    <w:p w:rsidR="00CC2E3C" w:rsidRPr="00EB5DF4" w:rsidRDefault="00CC2E3C" w:rsidP="00194726">
      <w:pPr>
        <w:autoSpaceDE w:val="0"/>
        <w:autoSpaceDN w:val="0"/>
        <w:adjustRightInd w:val="0"/>
        <w:spacing w:after="0"/>
        <w:ind w:firstLine="720"/>
        <w:jc w:val="both"/>
        <w:rPr>
          <w:rFonts w:ascii="Times New Roman" w:hAnsi="Times New Roman" w:cs="Times New Roman"/>
          <w:sz w:val="28"/>
          <w:szCs w:val="28"/>
          <w:lang w:eastAsia="ru-RU"/>
        </w:rPr>
      </w:pPr>
      <w:r w:rsidRPr="00EB5DF4">
        <w:rPr>
          <w:rFonts w:ascii="Times New Roman" w:hAnsi="Times New Roman" w:cs="Times New Roman"/>
          <w:sz w:val="28"/>
          <w:szCs w:val="28"/>
          <w:lang w:eastAsia="ru-RU"/>
        </w:rPr>
        <w:t>реорганизация лицензиата в форме преобразования, изменение наименования лицензиата, изменение наименования места нахождения лицензиата, изменение наименования адреса места осуществления образовательной деятельности – 32 заявлений;</w:t>
      </w:r>
    </w:p>
    <w:p w:rsidR="00CC2E3C" w:rsidRPr="00EB5DF4" w:rsidRDefault="00CC2E3C" w:rsidP="00194726">
      <w:pPr>
        <w:autoSpaceDE w:val="0"/>
        <w:autoSpaceDN w:val="0"/>
        <w:adjustRightInd w:val="0"/>
        <w:spacing w:after="0"/>
        <w:ind w:firstLine="720"/>
        <w:jc w:val="both"/>
        <w:rPr>
          <w:rFonts w:ascii="Times New Roman" w:hAnsi="Times New Roman" w:cs="Times New Roman"/>
          <w:sz w:val="28"/>
          <w:szCs w:val="28"/>
          <w:lang w:eastAsia="ru-RU"/>
        </w:rPr>
      </w:pPr>
      <w:r w:rsidRPr="00EB5DF4">
        <w:rPr>
          <w:rFonts w:ascii="Times New Roman" w:hAnsi="Times New Roman" w:cs="Times New Roman"/>
          <w:color w:val="000000"/>
          <w:sz w:val="28"/>
          <w:szCs w:val="28"/>
          <w:lang w:eastAsia="ru-RU"/>
        </w:rPr>
        <w:t>приведение образовательной деятельности в соответствие с Федеральным законом «Об образовании в Российской Федерации» – 4 заявления.</w:t>
      </w:r>
    </w:p>
    <w:p w:rsidR="00CC2E3C" w:rsidRPr="00E05C2D" w:rsidRDefault="00CC2E3C" w:rsidP="00EB5DF4">
      <w:pPr>
        <w:spacing w:after="0"/>
        <w:ind w:firstLine="708"/>
        <w:jc w:val="both"/>
        <w:rPr>
          <w:rFonts w:ascii="Times New Roman" w:hAnsi="Times New Roman" w:cs="Times New Roman"/>
          <w:sz w:val="28"/>
          <w:szCs w:val="28"/>
        </w:rPr>
      </w:pPr>
      <w:r w:rsidRPr="00E05C2D">
        <w:rPr>
          <w:rFonts w:ascii="Times New Roman" w:hAnsi="Times New Roman" w:cs="Times New Roman"/>
          <w:sz w:val="28"/>
          <w:szCs w:val="28"/>
        </w:rPr>
        <w:t>С целью обеспечения систематизации учета сведений по основным процессам деятельности, формирования региональной отчетности на основе первичных данных и информационного сопровождения исполнения органами исполнительной власти субъектов Российской Федерации переданных полномочий по лицензированию образовательной деятельности функционирует региональный сегмент федеральной информационной системы «Типовое решение поддержки федерально-регионального взаимодействия для территориальных органов контроля и надзора», разработанной Федеральной службой по надзору в сфере образования и науки.</w:t>
      </w:r>
    </w:p>
    <w:p w:rsidR="00CC2E3C" w:rsidRPr="00E05C2D" w:rsidRDefault="00CC2E3C" w:rsidP="00EB5DF4">
      <w:pPr>
        <w:spacing w:after="0"/>
        <w:ind w:firstLine="708"/>
        <w:jc w:val="both"/>
        <w:rPr>
          <w:rFonts w:ascii="Times New Roman" w:hAnsi="Times New Roman" w:cs="Times New Roman"/>
          <w:sz w:val="28"/>
          <w:szCs w:val="28"/>
        </w:rPr>
      </w:pPr>
      <w:r w:rsidRPr="00E05C2D">
        <w:rPr>
          <w:rFonts w:ascii="Times New Roman" w:hAnsi="Times New Roman" w:cs="Times New Roman"/>
          <w:sz w:val="28"/>
          <w:szCs w:val="28"/>
        </w:rPr>
        <w:t xml:space="preserve">В 2018 году Департаментом было принято 51 решение о прекращении действия лицензии, из них 21 – по заявлениям лицензиатов и 30 – по причине прекращения деятельности юридического лица в результате его реорганизации или ликвидации. </w:t>
      </w:r>
    </w:p>
    <w:p w:rsidR="00CC2E3C" w:rsidRPr="00E05C2D" w:rsidRDefault="00CC2E3C" w:rsidP="00194726">
      <w:pPr>
        <w:autoSpaceDE w:val="0"/>
        <w:autoSpaceDN w:val="0"/>
        <w:adjustRightInd w:val="0"/>
        <w:spacing w:after="0"/>
        <w:ind w:firstLine="720"/>
        <w:jc w:val="both"/>
        <w:rPr>
          <w:rFonts w:ascii="Times New Roman" w:hAnsi="Times New Roman" w:cs="Times New Roman"/>
          <w:sz w:val="28"/>
          <w:szCs w:val="28"/>
          <w:lang w:eastAsia="ru-RU"/>
        </w:rPr>
      </w:pPr>
      <w:r w:rsidRPr="00E05C2D">
        <w:rPr>
          <w:rFonts w:ascii="Times New Roman" w:hAnsi="Times New Roman" w:cs="Times New Roman"/>
          <w:sz w:val="28"/>
          <w:szCs w:val="28"/>
          <w:lang w:eastAsia="ru-RU"/>
        </w:rPr>
        <w:t xml:space="preserve">За отчетный период в реестр лицензий и в федеральную базу было </w:t>
      </w:r>
      <w:r w:rsidRPr="00E05C2D">
        <w:rPr>
          <w:rFonts w:ascii="Times New Roman" w:hAnsi="Times New Roman" w:cs="Times New Roman"/>
          <w:sz w:val="28"/>
          <w:szCs w:val="28"/>
        </w:rPr>
        <w:t>включена 61 организация, внесено253 изменений</w:t>
      </w:r>
      <w:r w:rsidRPr="00E05C2D">
        <w:rPr>
          <w:rFonts w:ascii="Times New Roman" w:hAnsi="Times New Roman" w:cs="Times New Roman"/>
          <w:sz w:val="28"/>
          <w:szCs w:val="28"/>
          <w:lang w:eastAsia="ru-RU"/>
        </w:rPr>
        <w:t>.</w:t>
      </w:r>
    </w:p>
    <w:p w:rsidR="00CC2E3C" w:rsidRPr="00E05C2D" w:rsidRDefault="00CC2E3C" w:rsidP="00EB5DF4">
      <w:pPr>
        <w:tabs>
          <w:tab w:val="left" w:pos="567"/>
        </w:tabs>
        <w:spacing w:after="0"/>
        <w:ind w:firstLine="709"/>
        <w:jc w:val="both"/>
        <w:rPr>
          <w:rFonts w:ascii="Times New Roman" w:hAnsi="Times New Roman" w:cs="Times New Roman"/>
          <w:sz w:val="28"/>
          <w:szCs w:val="28"/>
        </w:rPr>
      </w:pPr>
      <w:r w:rsidRPr="00E05C2D">
        <w:rPr>
          <w:rFonts w:ascii="Times New Roman" w:hAnsi="Times New Roman" w:cs="Times New Roman"/>
          <w:sz w:val="28"/>
          <w:szCs w:val="28"/>
        </w:rPr>
        <w:t>В соответствии с Федеральным законом «О лицензировании отдельных видов деятельности» департаментом в рамках предоставления государственной услуги «Лицензирование образовательной деятельности» осуществлялось проведение документарных и внеплановых выездных проверок.</w:t>
      </w:r>
    </w:p>
    <w:p w:rsidR="00CC2E3C" w:rsidRPr="00E05C2D" w:rsidRDefault="00CC2E3C" w:rsidP="00EB5DF4">
      <w:pPr>
        <w:autoSpaceDE w:val="0"/>
        <w:autoSpaceDN w:val="0"/>
        <w:adjustRightInd w:val="0"/>
        <w:spacing w:after="0"/>
        <w:ind w:firstLine="720"/>
        <w:jc w:val="both"/>
        <w:rPr>
          <w:rFonts w:ascii="Times New Roman" w:hAnsi="Times New Roman" w:cs="Times New Roman"/>
          <w:sz w:val="28"/>
          <w:szCs w:val="28"/>
          <w:lang w:eastAsia="ru-RU"/>
        </w:rPr>
      </w:pPr>
      <w:r w:rsidRPr="00E05C2D">
        <w:rPr>
          <w:rFonts w:ascii="Times New Roman" w:hAnsi="Times New Roman" w:cs="Times New Roman"/>
          <w:sz w:val="28"/>
          <w:szCs w:val="28"/>
          <w:lang w:eastAsia="ru-RU"/>
        </w:rPr>
        <w:t xml:space="preserve">Документарные проверки полноты и достоверности сведений, содержащихся в представленных заявлениях и документах соискателей лицензии (лицензиатов), в целях оценки соответствия таких сведений положениям </w:t>
      </w:r>
      <w:hyperlink r:id="rId10" w:history="1">
        <w:r w:rsidRPr="00E05C2D">
          <w:rPr>
            <w:rFonts w:ascii="Times New Roman" w:hAnsi="Times New Roman" w:cs="Times New Roman"/>
            <w:sz w:val="28"/>
            <w:szCs w:val="28"/>
            <w:lang w:eastAsia="ru-RU"/>
          </w:rPr>
          <w:t>частей 1</w:t>
        </w:r>
      </w:hyperlink>
      <w:r w:rsidRPr="00E05C2D">
        <w:rPr>
          <w:rFonts w:ascii="Times New Roman" w:hAnsi="Times New Roman" w:cs="Times New Roman"/>
          <w:sz w:val="28"/>
          <w:szCs w:val="28"/>
          <w:lang w:eastAsia="ru-RU"/>
        </w:rPr>
        <w:t xml:space="preserve"> и </w:t>
      </w:r>
      <w:hyperlink r:id="rId11" w:history="1">
        <w:r w:rsidRPr="00E05C2D">
          <w:rPr>
            <w:rFonts w:ascii="Times New Roman" w:hAnsi="Times New Roman" w:cs="Times New Roman"/>
            <w:sz w:val="28"/>
            <w:szCs w:val="28"/>
            <w:lang w:eastAsia="ru-RU"/>
          </w:rPr>
          <w:t>3 статьи 13</w:t>
        </w:r>
      </w:hyperlink>
      <w:r w:rsidRPr="00E05C2D">
        <w:rPr>
          <w:rFonts w:ascii="Times New Roman" w:hAnsi="Times New Roman" w:cs="Times New Roman"/>
          <w:sz w:val="28"/>
          <w:szCs w:val="28"/>
          <w:lang w:eastAsia="ru-RU"/>
        </w:rPr>
        <w:t xml:space="preserve"> и </w:t>
      </w:r>
      <w:hyperlink r:id="rId12" w:history="1">
        <w:r w:rsidRPr="00E05C2D">
          <w:rPr>
            <w:rFonts w:ascii="Times New Roman" w:hAnsi="Times New Roman" w:cs="Times New Roman"/>
            <w:sz w:val="28"/>
            <w:szCs w:val="28"/>
            <w:lang w:eastAsia="ru-RU"/>
          </w:rPr>
          <w:t>части 3 статьи 18</w:t>
        </w:r>
      </w:hyperlink>
      <w:r w:rsidRPr="00E05C2D">
        <w:rPr>
          <w:rFonts w:ascii="Times New Roman" w:hAnsi="Times New Roman" w:cs="Times New Roman"/>
          <w:sz w:val="28"/>
          <w:szCs w:val="28"/>
          <w:lang w:eastAsia="ru-RU"/>
        </w:rPr>
        <w:t xml:space="preserve"> Федерального закона </w:t>
      </w:r>
      <w:r w:rsidRPr="00E05C2D">
        <w:rPr>
          <w:rFonts w:ascii="Times New Roman" w:hAnsi="Times New Roman" w:cs="Times New Roman"/>
          <w:color w:val="000000"/>
          <w:sz w:val="28"/>
          <w:szCs w:val="28"/>
          <w:lang w:eastAsia="ru-RU"/>
        </w:rPr>
        <w:t>«О лицензировании отдельных видов деятельности»</w:t>
      </w:r>
      <w:r w:rsidRPr="00E05C2D">
        <w:rPr>
          <w:rFonts w:ascii="Times New Roman" w:hAnsi="Times New Roman" w:cs="Times New Roman"/>
          <w:sz w:val="28"/>
          <w:szCs w:val="28"/>
          <w:lang w:eastAsia="ru-RU"/>
        </w:rPr>
        <w:t>, а также сведениям о соискателе лицензии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проводились в отношении всех заявителей, обратившихся в 2018 году за предоставлением государственной услуги «Лицензирование образовательной деятельности» (проведено 178 документарных проверки).</w:t>
      </w:r>
    </w:p>
    <w:p w:rsidR="00CC2E3C" w:rsidRPr="00E05C2D" w:rsidRDefault="00CC2E3C" w:rsidP="00EB5DF4">
      <w:pPr>
        <w:autoSpaceDE w:val="0"/>
        <w:autoSpaceDN w:val="0"/>
        <w:adjustRightInd w:val="0"/>
        <w:spacing w:after="0"/>
        <w:ind w:firstLine="720"/>
        <w:jc w:val="both"/>
        <w:rPr>
          <w:rFonts w:ascii="Times New Roman" w:hAnsi="Times New Roman" w:cs="Times New Roman"/>
          <w:color w:val="FF0000"/>
          <w:sz w:val="28"/>
          <w:szCs w:val="28"/>
          <w:lang w:eastAsia="ru-RU"/>
        </w:rPr>
      </w:pPr>
      <w:r w:rsidRPr="00E05C2D">
        <w:rPr>
          <w:rFonts w:ascii="Times New Roman" w:hAnsi="Times New Roman" w:cs="Times New Roman"/>
          <w:sz w:val="28"/>
          <w:szCs w:val="28"/>
          <w:lang w:eastAsia="ru-RU"/>
        </w:rPr>
        <w:t xml:space="preserve">Внеплановые выездные проверки соискателей лицензии, а также лицензиатов в случаях, предусмотренных </w:t>
      </w:r>
      <w:hyperlink r:id="rId13" w:history="1">
        <w:r w:rsidRPr="00E05C2D">
          <w:rPr>
            <w:rFonts w:ascii="Times New Roman" w:hAnsi="Times New Roman" w:cs="Times New Roman"/>
            <w:sz w:val="28"/>
            <w:szCs w:val="28"/>
            <w:lang w:eastAsia="ru-RU"/>
          </w:rPr>
          <w:t>частями 7</w:t>
        </w:r>
      </w:hyperlink>
      <w:r w:rsidRPr="00E05C2D">
        <w:rPr>
          <w:rFonts w:ascii="Times New Roman" w:hAnsi="Times New Roman" w:cs="Times New Roman"/>
          <w:sz w:val="28"/>
          <w:szCs w:val="28"/>
          <w:lang w:eastAsia="ru-RU"/>
        </w:rPr>
        <w:t xml:space="preserve"> и </w:t>
      </w:r>
      <w:hyperlink r:id="rId14" w:history="1">
        <w:r w:rsidRPr="00E05C2D">
          <w:rPr>
            <w:rFonts w:ascii="Times New Roman" w:hAnsi="Times New Roman" w:cs="Times New Roman"/>
            <w:sz w:val="28"/>
            <w:szCs w:val="28"/>
            <w:lang w:eastAsia="ru-RU"/>
          </w:rPr>
          <w:t>9 статьи 18</w:t>
        </w:r>
      </w:hyperlink>
      <w:r w:rsidRPr="00E05C2D">
        <w:rPr>
          <w:rFonts w:ascii="Times New Roman" w:hAnsi="Times New Roman" w:cs="Times New Roman"/>
          <w:sz w:val="28"/>
          <w:szCs w:val="28"/>
          <w:lang w:eastAsia="ru-RU"/>
        </w:rPr>
        <w:t xml:space="preserve"> Федерального закона «О лицензировании отдельных видов деятельности», в целях оценки соответствия состояния помещений, зданий, сооружений, технических средств, оборудования, иных объектов, которые предполагалось использовать соискателем лицензии (лицензиатом) при осуществлении образовательной деятельности, а также наличия необходимых для осуществления образовательной деятельности педагогических работников лицензионным требованиям былиосуществлены в отношении 254 юридических лиц и  10 индивидуальных предпринимателей (проведено 150 внеплановых выездных проверок).</w:t>
      </w:r>
    </w:p>
    <w:p w:rsidR="00CC2E3C" w:rsidRPr="00E05C2D" w:rsidRDefault="00CC2E3C" w:rsidP="00EB5DF4">
      <w:pPr>
        <w:ind w:firstLine="708"/>
        <w:jc w:val="both"/>
        <w:rPr>
          <w:rFonts w:ascii="Times New Roman" w:hAnsi="Times New Roman" w:cs="Times New Roman"/>
          <w:sz w:val="28"/>
          <w:szCs w:val="28"/>
        </w:rPr>
      </w:pPr>
      <w:r w:rsidRPr="00E05C2D">
        <w:rPr>
          <w:rFonts w:ascii="Times New Roman" w:hAnsi="Times New Roman" w:cs="Times New Roman"/>
          <w:sz w:val="28"/>
          <w:szCs w:val="28"/>
        </w:rPr>
        <w:t>По итогам проверок 2 лицензиатам отказано в переоформлении лицензии на осуществление  образовательной деятельности.</w:t>
      </w:r>
    </w:p>
    <w:p w:rsidR="00CC2E3C" w:rsidRPr="00E05C2D" w:rsidRDefault="00CC2E3C" w:rsidP="00EB5DF4">
      <w:pPr>
        <w:ind w:firstLine="708"/>
        <w:jc w:val="both"/>
        <w:rPr>
          <w:rFonts w:ascii="Times New Roman" w:hAnsi="Times New Roman" w:cs="Times New Roman"/>
          <w:sz w:val="28"/>
          <w:szCs w:val="28"/>
        </w:rPr>
      </w:pPr>
      <w:r w:rsidRPr="00E05C2D">
        <w:rPr>
          <w:rFonts w:ascii="Times New Roman" w:hAnsi="Times New Roman" w:cs="Times New Roman"/>
          <w:sz w:val="28"/>
          <w:szCs w:val="28"/>
        </w:rPr>
        <w:t xml:space="preserve">В отчетный период проведено 28 выездных  и документарных проверок соблюдения лицензиатами лицензионных требований при осуществлении образовательной деятельности, из них 25 выездных проверок в отношении лицензиатов, осуществляющих образовательную деятельность, 3 документарные проверки. В ходе проведения проверок выявлено 2  нарушения лицензионных требований. </w:t>
      </w:r>
    </w:p>
    <w:p w:rsidR="00CC2E3C" w:rsidRPr="00E05C2D" w:rsidRDefault="00CC2E3C" w:rsidP="00EB5DF4">
      <w:pPr>
        <w:spacing w:after="0"/>
        <w:ind w:firstLine="708"/>
        <w:jc w:val="both"/>
        <w:rPr>
          <w:rFonts w:ascii="Times New Roman" w:hAnsi="Times New Roman" w:cs="Times New Roman"/>
          <w:sz w:val="28"/>
          <w:szCs w:val="28"/>
        </w:rPr>
      </w:pPr>
      <w:r w:rsidRPr="00E05C2D">
        <w:rPr>
          <w:rFonts w:ascii="Times New Roman" w:hAnsi="Times New Roman" w:cs="Times New Roman"/>
          <w:sz w:val="28"/>
          <w:szCs w:val="28"/>
        </w:rPr>
        <w:t>По итогам проверок, в том числе в отношении заявителей,  возбуждено 1 дело об административных правонарушениях по частям 2 и 3 статьи 19.20 КоАП РФ, в результате рассмотрения которых мировыми и районными судами Воронежской области лицам, виновным в совершении правонарушений, назначено наказание.</w:t>
      </w:r>
    </w:p>
    <w:p w:rsidR="00CC2E3C" w:rsidRPr="00E05C2D" w:rsidRDefault="00CC2E3C" w:rsidP="00EB5DF4">
      <w:pPr>
        <w:spacing w:after="0"/>
        <w:ind w:firstLine="708"/>
        <w:jc w:val="both"/>
        <w:rPr>
          <w:rFonts w:ascii="Times New Roman" w:hAnsi="Times New Roman" w:cs="Times New Roman"/>
          <w:sz w:val="28"/>
          <w:szCs w:val="28"/>
        </w:rPr>
      </w:pPr>
      <w:r w:rsidRPr="00E05C2D">
        <w:rPr>
          <w:rFonts w:ascii="Times New Roman" w:hAnsi="Times New Roman" w:cs="Times New Roman"/>
          <w:sz w:val="28"/>
          <w:szCs w:val="28"/>
        </w:rPr>
        <w:t>В целях профилактики нарушения лицензиатами лицензионных требований были подготовлены и направлены материалы инструктивно-методического и информационного характера для руководителей органов местного самоуправления, осуществляющих управление в сфере образования, и руководителей образовательных учреждений, посвященные подготовке образовательных организаций к контрольным мероприятиям за соблюдением лицензиатами лицензионных требований при осуществлении образовательной деятельности.</w:t>
      </w:r>
    </w:p>
    <w:p w:rsidR="00CC2E3C" w:rsidRDefault="00CC2E3C" w:rsidP="00194726">
      <w:pPr>
        <w:autoSpaceDE w:val="0"/>
        <w:autoSpaceDN w:val="0"/>
        <w:adjustRightInd w:val="0"/>
        <w:spacing w:after="0"/>
        <w:ind w:left="1069"/>
        <w:jc w:val="both"/>
        <w:rPr>
          <w:rFonts w:ascii="Times New Roman" w:hAnsi="Times New Roman" w:cs="Times New Roman"/>
          <w:b/>
          <w:bCs/>
          <w:i/>
          <w:iCs/>
          <w:sz w:val="28"/>
          <w:szCs w:val="28"/>
        </w:rPr>
      </w:pPr>
    </w:p>
    <w:p w:rsidR="00CC2E3C" w:rsidRPr="00E05C2D" w:rsidRDefault="00CC2E3C" w:rsidP="00EB5DF4">
      <w:pPr>
        <w:autoSpaceDE w:val="0"/>
        <w:autoSpaceDN w:val="0"/>
        <w:adjustRightInd w:val="0"/>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17.2. </w:t>
      </w:r>
      <w:r w:rsidRPr="00E05C2D">
        <w:rPr>
          <w:rFonts w:ascii="Times New Roman" w:hAnsi="Times New Roman" w:cs="Times New Roman"/>
          <w:b/>
          <w:bCs/>
          <w:i/>
          <w:iCs/>
          <w:sz w:val="28"/>
          <w:szCs w:val="28"/>
        </w:rPr>
        <w:t>Осуществление федерального государственного надзора</w:t>
      </w:r>
    </w:p>
    <w:p w:rsidR="00CC2E3C" w:rsidRPr="00E05C2D" w:rsidRDefault="00CC2E3C" w:rsidP="00EB5DF4">
      <w:pPr>
        <w:autoSpaceDE w:val="0"/>
        <w:autoSpaceDN w:val="0"/>
        <w:adjustRightInd w:val="0"/>
        <w:spacing w:after="0"/>
        <w:jc w:val="center"/>
        <w:rPr>
          <w:rFonts w:ascii="Times New Roman" w:hAnsi="Times New Roman" w:cs="Times New Roman"/>
          <w:b/>
          <w:bCs/>
          <w:i/>
          <w:iCs/>
          <w:sz w:val="28"/>
          <w:szCs w:val="28"/>
        </w:rPr>
      </w:pPr>
      <w:r w:rsidRPr="00E05C2D">
        <w:rPr>
          <w:rFonts w:ascii="Times New Roman" w:hAnsi="Times New Roman" w:cs="Times New Roman"/>
          <w:b/>
          <w:bCs/>
          <w:i/>
          <w:iCs/>
          <w:sz w:val="28"/>
          <w:szCs w:val="28"/>
        </w:rPr>
        <w:t>в сфере образования</w:t>
      </w:r>
    </w:p>
    <w:p w:rsidR="00CC2E3C" w:rsidRPr="00E05C2D" w:rsidRDefault="00CC2E3C" w:rsidP="00EB5DF4">
      <w:pPr>
        <w:spacing w:after="0"/>
        <w:ind w:firstLine="600"/>
        <w:jc w:val="both"/>
        <w:rPr>
          <w:rFonts w:ascii="Times New Roman" w:hAnsi="Times New Roman" w:cs="Times New Roman"/>
          <w:sz w:val="28"/>
          <w:szCs w:val="28"/>
        </w:rPr>
      </w:pPr>
      <w:r w:rsidRPr="00E05C2D">
        <w:rPr>
          <w:rFonts w:ascii="Times New Roman" w:hAnsi="Times New Roman" w:cs="Times New Roman"/>
          <w:sz w:val="28"/>
          <w:szCs w:val="28"/>
        </w:rPr>
        <w:t xml:space="preserve">В 2018 году федеральный государственный надзор в сфере образования осуществлялся в форме плановых и внеплановых проверок. За отчетный период было проведено 76 проверки в отношении образовательных организаций (62 проверки, предусмотренные ежегодным планом проведения проверок, и 10 внеплановых проверок) и 4 проверки в отношении органов местного самоуправления, осуществляющих управление в сфере образования. </w:t>
      </w:r>
    </w:p>
    <w:p w:rsidR="00CC2E3C" w:rsidRPr="00E05C2D" w:rsidRDefault="00CC2E3C" w:rsidP="00EB5DF4">
      <w:pPr>
        <w:autoSpaceDE w:val="0"/>
        <w:autoSpaceDN w:val="0"/>
        <w:adjustRightInd w:val="0"/>
        <w:spacing w:after="0"/>
        <w:ind w:firstLine="600"/>
        <w:jc w:val="both"/>
        <w:outlineLvl w:val="0"/>
        <w:rPr>
          <w:rFonts w:ascii="Times New Roman" w:hAnsi="Times New Roman" w:cs="Times New Roman"/>
          <w:sz w:val="28"/>
          <w:szCs w:val="28"/>
        </w:rPr>
      </w:pPr>
      <w:r w:rsidRPr="00E05C2D">
        <w:rPr>
          <w:rFonts w:ascii="Times New Roman" w:hAnsi="Times New Roman" w:cs="Times New Roman"/>
          <w:sz w:val="28"/>
          <w:szCs w:val="28"/>
        </w:rPr>
        <w:t xml:space="preserve">При осуществлении федерального государственного надзора в сфере  образования предметом плановых и внеплановых проверок являлось соблюдение обязательных требований законодательства Российской Федерации об образовании. </w:t>
      </w:r>
    </w:p>
    <w:p w:rsidR="00CC2E3C" w:rsidRPr="00E05C2D" w:rsidRDefault="00CC2E3C" w:rsidP="00EB5DF4">
      <w:pPr>
        <w:autoSpaceDE w:val="0"/>
        <w:autoSpaceDN w:val="0"/>
        <w:adjustRightInd w:val="0"/>
        <w:spacing w:after="0"/>
        <w:ind w:firstLine="600"/>
        <w:jc w:val="both"/>
        <w:outlineLvl w:val="0"/>
        <w:rPr>
          <w:rFonts w:ascii="Times New Roman" w:hAnsi="Times New Roman" w:cs="Times New Roman"/>
          <w:sz w:val="28"/>
          <w:szCs w:val="28"/>
        </w:rPr>
      </w:pPr>
      <w:r w:rsidRPr="00E05C2D">
        <w:rPr>
          <w:rFonts w:ascii="Times New Roman" w:hAnsi="Times New Roman" w:cs="Times New Roman"/>
          <w:sz w:val="28"/>
          <w:szCs w:val="28"/>
        </w:rPr>
        <w:t>При осуществлении федерального государственного надзора в сфере образования в ходе проверок проводились следующие мероприятия:</w:t>
      </w:r>
    </w:p>
    <w:p w:rsidR="00CC2E3C" w:rsidRPr="00E05C2D" w:rsidRDefault="00CC2E3C" w:rsidP="00EB5DF4">
      <w:pPr>
        <w:autoSpaceDE w:val="0"/>
        <w:autoSpaceDN w:val="0"/>
        <w:adjustRightInd w:val="0"/>
        <w:spacing w:after="0"/>
        <w:ind w:firstLine="539"/>
        <w:jc w:val="both"/>
        <w:outlineLvl w:val="0"/>
        <w:rPr>
          <w:rFonts w:ascii="Times New Roman" w:hAnsi="Times New Roman" w:cs="Times New Roman"/>
          <w:sz w:val="28"/>
          <w:szCs w:val="28"/>
        </w:rPr>
      </w:pPr>
      <w:r w:rsidRPr="00E05C2D">
        <w:rPr>
          <w:rFonts w:ascii="Times New Roman" w:hAnsi="Times New Roman" w:cs="Times New Roman"/>
          <w:sz w:val="28"/>
          <w:szCs w:val="28"/>
        </w:rPr>
        <w:t>- анализ и экспертиза документов и материалов, характеризующих деятельность организации (органа местного самоуправления, осуществляющего управление в сфере образования), в том числе локальных и индивидуальных правовых актов, по вопросам, подлежащим проверке (при проведении выездных и документарных проверок);</w:t>
      </w:r>
    </w:p>
    <w:p w:rsidR="00CC2E3C" w:rsidRPr="00E05C2D" w:rsidRDefault="00CC2E3C" w:rsidP="00EB5DF4">
      <w:pPr>
        <w:autoSpaceDE w:val="0"/>
        <w:autoSpaceDN w:val="0"/>
        <w:adjustRightInd w:val="0"/>
        <w:spacing w:after="0"/>
        <w:ind w:firstLine="539"/>
        <w:jc w:val="both"/>
        <w:outlineLvl w:val="0"/>
        <w:rPr>
          <w:rFonts w:ascii="Times New Roman" w:hAnsi="Times New Roman" w:cs="Times New Roman"/>
          <w:sz w:val="28"/>
          <w:szCs w:val="28"/>
        </w:rPr>
      </w:pPr>
      <w:r w:rsidRPr="00E05C2D">
        <w:rPr>
          <w:rFonts w:ascii="Times New Roman" w:hAnsi="Times New Roman" w:cs="Times New Roman"/>
          <w:sz w:val="28"/>
          <w:szCs w:val="28"/>
        </w:rPr>
        <w:t>- анализ соблюдения законодательства Российской Федерации об образовании при осуществлении образовательного процесса;</w:t>
      </w:r>
    </w:p>
    <w:p w:rsidR="00CC2E3C" w:rsidRPr="00E05C2D" w:rsidRDefault="00CC2E3C" w:rsidP="00EB5DF4">
      <w:pPr>
        <w:autoSpaceDE w:val="0"/>
        <w:autoSpaceDN w:val="0"/>
        <w:adjustRightInd w:val="0"/>
        <w:spacing w:after="0"/>
        <w:ind w:firstLine="539"/>
        <w:jc w:val="both"/>
        <w:outlineLvl w:val="0"/>
        <w:rPr>
          <w:rFonts w:ascii="Times New Roman" w:hAnsi="Times New Roman" w:cs="Times New Roman"/>
          <w:sz w:val="28"/>
          <w:szCs w:val="28"/>
        </w:rPr>
      </w:pPr>
      <w:r w:rsidRPr="00E05C2D">
        <w:rPr>
          <w:rFonts w:ascii="Times New Roman" w:hAnsi="Times New Roman" w:cs="Times New Roman"/>
          <w:sz w:val="28"/>
          <w:szCs w:val="28"/>
        </w:rPr>
        <w:t>- анализ наличия и достоверности информации, размещенной организацией на ее официальном сайте в сети Интернет, а также иными способами в соответствии с требованиями законодательства Российской Федерации.</w:t>
      </w:r>
    </w:p>
    <w:p w:rsidR="00CC2E3C" w:rsidRPr="00E05C2D" w:rsidRDefault="00CC2E3C" w:rsidP="00EB5DF4">
      <w:pPr>
        <w:spacing w:after="0"/>
        <w:ind w:firstLine="600"/>
        <w:jc w:val="both"/>
        <w:rPr>
          <w:rFonts w:ascii="Times New Roman" w:hAnsi="Times New Roman" w:cs="Times New Roman"/>
          <w:sz w:val="28"/>
          <w:szCs w:val="28"/>
        </w:rPr>
      </w:pPr>
      <w:r w:rsidRPr="00E05C2D">
        <w:rPr>
          <w:rFonts w:ascii="Times New Roman" w:hAnsi="Times New Roman" w:cs="Times New Roman"/>
          <w:sz w:val="28"/>
          <w:szCs w:val="28"/>
        </w:rPr>
        <w:t>В результате проведения в 2018 году проверок в рамках осуществления федерального государственного надзора в сфере образования были  выявлены следующие нарушения:</w:t>
      </w:r>
    </w:p>
    <w:p w:rsidR="00CC2E3C" w:rsidRPr="00E05C2D" w:rsidRDefault="00CC2E3C" w:rsidP="00EB5DF4">
      <w:pPr>
        <w:widowControl w:val="0"/>
        <w:numPr>
          <w:ilvl w:val="0"/>
          <w:numId w:val="3"/>
        </w:numPr>
        <w:tabs>
          <w:tab w:val="num" w:pos="1080"/>
          <w:tab w:val="num" w:pos="1440"/>
        </w:tabs>
        <w:spacing w:after="0"/>
        <w:ind w:left="1080"/>
        <w:jc w:val="both"/>
        <w:rPr>
          <w:rFonts w:ascii="Times New Roman" w:hAnsi="Times New Roman" w:cs="Times New Roman"/>
          <w:sz w:val="28"/>
          <w:szCs w:val="28"/>
        </w:rPr>
      </w:pPr>
      <w:r w:rsidRPr="00E05C2D">
        <w:rPr>
          <w:rFonts w:ascii="Times New Roman" w:hAnsi="Times New Roman" w:cs="Times New Roman"/>
          <w:sz w:val="28"/>
          <w:szCs w:val="28"/>
        </w:rPr>
        <w:t>несоответствие содержания уставов образовательных учреждений законодательству Российской Федерации об образовании;</w:t>
      </w:r>
    </w:p>
    <w:p w:rsidR="00CC2E3C" w:rsidRPr="00E05C2D" w:rsidRDefault="00CC2E3C" w:rsidP="00EB5DF4">
      <w:pPr>
        <w:widowControl w:val="0"/>
        <w:numPr>
          <w:ilvl w:val="0"/>
          <w:numId w:val="3"/>
        </w:numPr>
        <w:tabs>
          <w:tab w:val="num" w:pos="1080"/>
          <w:tab w:val="num" w:pos="1440"/>
        </w:tabs>
        <w:spacing w:after="0"/>
        <w:ind w:left="1080"/>
        <w:jc w:val="both"/>
        <w:rPr>
          <w:rFonts w:ascii="Times New Roman" w:hAnsi="Times New Roman" w:cs="Times New Roman"/>
          <w:sz w:val="28"/>
          <w:szCs w:val="28"/>
        </w:rPr>
      </w:pPr>
      <w:r w:rsidRPr="00E05C2D">
        <w:rPr>
          <w:rFonts w:ascii="Times New Roman" w:hAnsi="Times New Roman" w:cs="Times New Roman"/>
          <w:sz w:val="28"/>
          <w:szCs w:val="28"/>
        </w:rPr>
        <w:t>несоответствие локальных актов учреждений законодательству Российской Федерации об образовании;</w:t>
      </w:r>
    </w:p>
    <w:p w:rsidR="00CC2E3C" w:rsidRPr="00E05C2D" w:rsidRDefault="00CC2E3C" w:rsidP="00194726">
      <w:pPr>
        <w:widowControl w:val="0"/>
        <w:numPr>
          <w:ilvl w:val="0"/>
          <w:numId w:val="3"/>
        </w:numPr>
        <w:tabs>
          <w:tab w:val="num" w:pos="1080"/>
          <w:tab w:val="num" w:pos="1440"/>
        </w:tabs>
        <w:spacing w:after="0"/>
        <w:ind w:left="1080"/>
        <w:jc w:val="both"/>
        <w:rPr>
          <w:rFonts w:ascii="Times New Roman" w:hAnsi="Times New Roman" w:cs="Times New Roman"/>
          <w:sz w:val="28"/>
          <w:szCs w:val="28"/>
        </w:rPr>
      </w:pPr>
      <w:r w:rsidRPr="00E05C2D">
        <w:rPr>
          <w:rFonts w:ascii="Times New Roman" w:hAnsi="Times New Roman" w:cs="Times New Roman"/>
          <w:sz w:val="28"/>
          <w:szCs w:val="28"/>
        </w:rPr>
        <w:t>несоблюдение требований законодательства Российской Федерации при приеме, переводе, отчислении, исключении обучающихся, воспитанников, при организации  общего и профессионального образования;</w:t>
      </w:r>
    </w:p>
    <w:p w:rsidR="00CC2E3C" w:rsidRPr="00E05C2D" w:rsidRDefault="00CC2E3C" w:rsidP="00194726">
      <w:pPr>
        <w:widowControl w:val="0"/>
        <w:numPr>
          <w:ilvl w:val="0"/>
          <w:numId w:val="3"/>
        </w:numPr>
        <w:tabs>
          <w:tab w:val="num" w:pos="1080"/>
          <w:tab w:val="num" w:pos="1440"/>
        </w:tabs>
        <w:spacing w:after="0"/>
        <w:ind w:left="1080"/>
        <w:jc w:val="both"/>
        <w:rPr>
          <w:rFonts w:ascii="Times New Roman" w:hAnsi="Times New Roman" w:cs="Times New Roman"/>
          <w:sz w:val="28"/>
          <w:szCs w:val="28"/>
        </w:rPr>
      </w:pPr>
      <w:r w:rsidRPr="00E05C2D">
        <w:rPr>
          <w:rFonts w:ascii="Times New Roman" w:hAnsi="Times New Roman" w:cs="Times New Roman"/>
          <w:sz w:val="28"/>
          <w:szCs w:val="28"/>
        </w:rPr>
        <w:t>нарушение прав участников образовательного процесса;</w:t>
      </w:r>
    </w:p>
    <w:p w:rsidR="00CC2E3C" w:rsidRPr="00E05C2D" w:rsidRDefault="00CC2E3C" w:rsidP="00194726">
      <w:pPr>
        <w:widowControl w:val="0"/>
        <w:numPr>
          <w:ilvl w:val="0"/>
          <w:numId w:val="3"/>
        </w:numPr>
        <w:tabs>
          <w:tab w:val="num" w:pos="1080"/>
          <w:tab w:val="num" w:pos="1440"/>
        </w:tabs>
        <w:spacing w:after="0"/>
        <w:ind w:left="1080"/>
        <w:jc w:val="both"/>
        <w:rPr>
          <w:rFonts w:ascii="Times New Roman" w:hAnsi="Times New Roman" w:cs="Times New Roman"/>
          <w:sz w:val="28"/>
          <w:szCs w:val="28"/>
        </w:rPr>
      </w:pPr>
      <w:r w:rsidRPr="00E05C2D">
        <w:rPr>
          <w:rFonts w:ascii="Times New Roman" w:hAnsi="Times New Roman" w:cs="Times New Roman"/>
          <w:sz w:val="28"/>
          <w:szCs w:val="28"/>
        </w:rPr>
        <w:t xml:space="preserve">нарушение законодательства при проведении государственной (итоговой) аттестации, </w:t>
      </w:r>
    </w:p>
    <w:p w:rsidR="00CC2E3C" w:rsidRPr="00E05C2D" w:rsidRDefault="00CC2E3C" w:rsidP="00194726">
      <w:pPr>
        <w:widowControl w:val="0"/>
        <w:numPr>
          <w:ilvl w:val="0"/>
          <w:numId w:val="3"/>
        </w:numPr>
        <w:tabs>
          <w:tab w:val="num" w:pos="1080"/>
          <w:tab w:val="num" w:pos="1440"/>
        </w:tabs>
        <w:spacing w:after="0"/>
        <w:ind w:left="1080"/>
        <w:jc w:val="both"/>
        <w:rPr>
          <w:rFonts w:ascii="Times New Roman" w:hAnsi="Times New Roman" w:cs="Times New Roman"/>
          <w:sz w:val="28"/>
          <w:szCs w:val="28"/>
        </w:rPr>
      </w:pPr>
      <w:r w:rsidRPr="00E05C2D">
        <w:rPr>
          <w:rFonts w:ascii="Times New Roman" w:hAnsi="Times New Roman" w:cs="Times New Roman"/>
          <w:sz w:val="28"/>
          <w:szCs w:val="28"/>
        </w:rPr>
        <w:t>отсутствие на официальном сайте образовательного учреждения в сети «Интернет» информации, предусмотренной статьей 29 Федерального закона от 29.12.2012 № 273-ФЗ «Об образовании в Российской Федерации»;</w:t>
      </w:r>
    </w:p>
    <w:p w:rsidR="00CC2E3C" w:rsidRPr="00E05C2D" w:rsidRDefault="00CC2E3C" w:rsidP="00194726">
      <w:pPr>
        <w:widowControl w:val="0"/>
        <w:numPr>
          <w:ilvl w:val="0"/>
          <w:numId w:val="3"/>
        </w:numPr>
        <w:tabs>
          <w:tab w:val="num" w:pos="1080"/>
          <w:tab w:val="num" w:pos="1440"/>
        </w:tabs>
        <w:spacing w:after="0"/>
        <w:ind w:left="1080"/>
        <w:jc w:val="both"/>
        <w:rPr>
          <w:rFonts w:ascii="Times New Roman" w:hAnsi="Times New Roman" w:cs="Times New Roman"/>
          <w:sz w:val="28"/>
          <w:szCs w:val="28"/>
        </w:rPr>
      </w:pPr>
      <w:r w:rsidRPr="00E05C2D">
        <w:rPr>
          <w:rFonts w:ascii="Times New Roman" w:hAnsi="Times New Roman" w:cs="Times New Roman"/>
          <w:sz w:val="28"/>
          <w:szCs w:val="28"/>
        </w:rPr>
        <w:t>нарушение прав родителей (законных представителей) обучающихся и воспитанников в части ознакомления с уставом образовательной организации, лицензией на осуществление образовательной деятельности, со свидетельством о государственной аккредитации образовательной организации, основными образовательными программами и другими документами, регламентирующими организацию образовательного процесса.</w:t>
      </w:r>
    </w:p>
    <w:p w:rsidR="00CC2E3C" w:rsidRPr="00E05C2D" w:rsidRDefault="00CC2E3C" w:rsidP="00194726">
      <w:pPr>
        <w:widowControl w:val="0"/>
        <w:numPr>
          <w:ilvl w:val="0"/>
          <w:numId w:val="3"/>
        </w:numPr>
        <w:tabs>
          <w:tab w:val="num" w:pos="1080"/>
          <w:tab w:val="num" w:pos="1440"/>
        </w:tabs>
        <w:spacing w:after="0"/>
        <w:ind w:left="1080"/>
        <w:jc w:val="both"/>
        <w:rPr>
          <w:rFonts w:ascii="Times New Roman" w:hAnsi="Times New Roman" w:cs="Times New Roman"/>
          <w:sz w:val="28"/>
          <w:szCs w:val="28"/>
        </w:rPr>
      </w:pPr>
      <w:r w:rsidRPr="00E05C2D">
        <w:rPr>
          <w:rFonts w:ascii="Times New Roman" w:hAnsi="Times New Roman" w:cs="Times New Roman"/>
          <w:sz w:val="28"/>
          <w:szCs w:val="28"/>
        </w:rPr>
        <w:t>нарушение требований учета, выдачи и хранения документов государственного образца об образовании;</w:t>
      </w:r>
    </w:p>
    <w:p w:rsidR="00CC2E3C" w:rsidRPr="00E05C2D" w:rsidRDefault="00CC2E3C" w:rsidP="00194726">
      <w:pPr>
        <w:widowControl w:val="0"/>
        <w:numPr>
          <w:ilvl w:val="0"/>
          <w:numId w:val="3"/>
        </w:numPr>
        <w:tabs>
          <w:tab w:val="num" w:pos="1080"/>
          <w:tab w:val="num" w:pos="1440"/>
        </w:tabs>
        <w:spacing w:after="0"/>
        <w:ind w:left="1080"/>
        <w:jc w:val="both"/>
        <w:rPr>
          <w:rFonts w:ascii="Times New Roman" w:hAnsi="Times New Roman" w:cs="Times New Roman"/>
          <w:sz w:val="28"/>
          <w:szCs w:val="28"/>
        </w:rPr>
      </w:pPr>
      <w:r w:rsidRPr="00E05C2D">
        <w:rPr>
          <w:rFonts w:ascii="Times New Roman" w:hAnsi="Times New Roman" w:cs="Times New Roman"/>
          <w:sz w:val="28"/>
          <w:szCs w:val="28"/>
        </w:rPr>
        <w:t>невыполнение в полном объеме образовательных программ и федеральных государственных образовательных стандартов;</w:t>
      </w:r>
    </w:p>
    <w:p w:rsidR="00CC2E3C" w:rsidRPr="00E05C2D" w:rsidRDefault="00CC2E3C" w:rsidP="00194726">
      <w:pPr>
        <w:widowControl w:val="0"/>
        <w:numPr>
          <w:ilvl w:val="0"/>
          <w:numId w:val="3"/>
        </w:numPr>
        <w:tabs>
          <w:tab w:val="num" w:pos="1080"/>
          <w:tab w:val="num" w:pos="1440"/>
        </w:tabs>
        <w:spacing w:after="0"/>
        <w:ind w:left="1080"/>
        <w:jc w:val="both"/>
        <w:rPr>
          <w:rFonts w:ascii="Times New Roman" w:hAnsi="Times New Roman" w:cs="Times New Roman"/>
          <w:sz w:val="28"/>
          <w:szCs w:val="28"/>
        </w:rPr>
      </w:pPr>
      <w:r w:rsidRPr="00E05C2D">
        <w:rPr>
          <w:rFonts w:ascii="Times New Roman" w:hAnsi="Times New Roman" w:cs="Times New Roman"/>
          <w:sz w:val="28"/>
          <w:szCs w:val="28"/>
        </w:rPr>
        <w:t>нарушение порядка проведения школьного и муниципального этапа Всероссийской олимпиады школьников;</w:t>
      </w:r>
    </w:p>
    <w:p w:rsidR="00CC2E3C" w:rsidRPr="00E05C2D" w:rsidRDefault="00CC2E3C" w:rsidP="00194726">
      <w:pPr>
        <w:spacing w:after="0"/>
        <w:ind w:firstLine="709"/>
        <w:jc w:val="both"/>
        <w:rPr>
          <w:rFonts w:ascii="Times New Roman" w:hAnsi="Times New Roman" w:cs="Times New Roman"/>
          <w:sz w:val="28"/>
          <w:szCs w:val="28"/>
        </w:rPr>
      </w:pPr>
      <w:r w:rsidRPr="00E05C2D">
        <w:rPr>
          <w:rFonts w:ascii="Times New Roman" w:hAnsi="Times New Roman" w:cs="Times New Roman"/>
          <w:sz w:val="28"/>
          <w:szCs w:val="28"/>
        </w:rPr>
        <w:t>- неисполнение предписаний об устранении выявленных нарушений и др.</w:t>
      </w:r>
    </w:p>
    <w:p w:rsidR="00CC2E3C" w:rsidRPr="00E05C2D" w:rsidRDefault="00CC2E3C" w:rsidP="00EB5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8"/>
          <w:szCs w:val="28"/>
        </w:rPr>
      </w:pPr>
      <w:r w:rsidRPr="00E05C2D">
        <w:rPr>
          <w:rFonts w:ascii="Times New Roman" w:hAnsi="Times New Roman" w:cs="Times New Roman"/>
          <w:sz w:val="28"/>
          <w:szCs w:val="28"/>
        </w:rPr>
        <w:tab/>
        <w:t xml:space="preserve">В 2018 году отделом лицензирования, надзора и подтверждения документов по итогам проверок было выдано 71 предписание об устранении выявленных нарушений (14 – дошкольным образовательным учреждениям, 20 – общеобразовательным учреждениям; 17 – образовательным учреждениям дополнительного образования детей, 5 – профессиональным образовательным организациям, 8 – образовательным организациям дополнительного профессионального образования, 3 – иным юридическим лицам) 4 – органам местного самоуправления, осуществляющим управление в сфере образования, выявлено более ста пятисот нарушений обязательных требований законодательства. </w:t>
      </w:r>
    </w:p>
    <w:p w:rsidR="00CC2E3C" w:rsidRPr="00E05C2D" w:rsidRDefault="00CC2E3C" w:rsidP="00EB5DF4">
      <w:pPr>
        <w:autoSpaceDE w:val="0"/>
        <w:autoSpaceDN w:val="0"/>
        <w:adjustRightInd w:val="0"/>
        <w:spacing w:after="0"/>
        <w:ind w:firstLine="540"/>
        <w:jc w:val="both"/>
        <w:rPr>
          <w:rFonts w:ascii="Times New Roman" w:hAnsi="Times New Roman" w:cs="Times New Roman"/>
          <w:sz w:val="28"/>
          <w:szCs w:val="28"/>
        </w:rPr>
      </w:pPr>
      <w:r w:rsidRPr="00E05C2D">
        <w:rPr>
          <w:rFonts w:ascii="Times New Roman" w:hAnsi="Times New Roman" w:cs="Times New Roman"/>
          <w:sz w:val="28"/>
          <w:szCs w:val="28"/>
        </w:rPr>
        <w:t>По итогам проведения  проверок по фактам выявленных нарушений возбуждено 13 дел об административных правонарушениях в отношении  должностных и юридических лиц.</w:t>
      </w:r>
    </w:p>
    <w:p w:rsidR="00CC2E3C" w:rsidRPr="00E05C2D" w:rsidRDefault="00CC2E3C" w:rsidP="00EB5DF4">
      <w:pPr>
        <w:spacing w:after="0"/>
        <w:ind w:firstLine="540"/>
        <w:jc w:val="both"/>
        <w:rPr>
          <w:rFonts w:ascii="Times New Roman" w:hAnsi="Times New Roman" w:cs="Times New Roman"/>
          <w:sz w:val="28"/>
          <w:szCs w:val="28"/>
        </w:rPr>
      </w:pPr>
      <w:r w:rsidRPr="00E05C2D">
        <w:rPr>
          <w:rFonts w:ascii="Times New Roman" w:hAnsi="Times New Roman" w:cs="Times New Roman"/>
          <w:sz w:val="28"/>
          <w:szCs w:val="28"/>
        </w:rPr>
        <w:t xml:space="preserve">В результате рассмотрения дел об административных правонарушениях  постановлениями судебных органов должностные лица, признанные виновными в совершении административного правонарушения, подвергнуты наказаниям в виде административных штрафов на общую сумму в размере 117,800 тыс. руб. </w:t>
      </w:r>
    </w:p>
    <w:p w:rsidR="00CC2E3C" w:rsidRPr="00E05C2D" w:rsidRDefault="00CC2E3C" w:rsidP="00EB5DF4">
      <w:pPr>
        <w:spacing w:after="0"/>
        <w:ind w:firstLine="709"/>
        <w:jc w:val="both"/>
        <w:rPr>
          <w:rFonts w:ascii="Times New Roman" w:hAnsi="Times New Roman" w:cs="Times New Roman"/>
          <w:sz w:val="28"/>
          <w:szCs w:val="28"/>
          <w:lang w:eastAsia="ru-RU"/>
        </w:rPr>
      </w:pPr>
      <w:r w:rsidRPr="00E05C2D">
        <w:rPr>
          <w:rFonts w:ascii="Times New Roman" w:hAnsi="Times New Roman" w:cs="Times New Roman"/>
          <w:sz w:val="28"/>
          <w:szCs w:val="28"/>
        </w:rPr>
        <w:t>Информация о сроках исполнения выданных департаментом предписаний ежемесячно размещалась на официальном сайте Департамента в сети Интернет.</w:t>
      </w:r>
    </w:p>
    <w:p w:rsidR="00CC2E3C" w:rsidRPr="00E05C2D" w:rsidRDefault="00CC2E3C" w:rsidP="00EB5DF4">
      <w:pPr>
        <w:spacing w:after="0"/>
        <w:ind w:firstLine="540"/>
        <w:jc w:val="both"/>
        <w:rPr>
          <w:rFonts w:ascii="Times New Roman" w:hAnsi="Times New Roman" w:cs="Times New Roman"/>
          <w:sz w:val="28"/>
          <w:szCs w:val="28"/>
        </w:rPr>
      </w:pPr>
      <w:r w:rsidRPr="00E05C2D">
        <w:rPr>
          <w:rFonts w:ascii="Times New Roman" w:hAnsi="Times New Roman" w:cs="Times New Roman"/>
          <w:sz w:val="28"/>
          <w:szCs w:val="28"/>
        </w:rPr>
        <w:t xml:space="preserve">Важной составляющей федерального государственного надзора в сфере образования в 2018 году  было принятие мер по пресечению и (или) устранению выявленных нарушений обязательных требований, установленных законодательством Российской Федерации об образовании. </w:t>
      </w:r>
    </w:p>
    <w:p w:rsidR="00CC2E3C" w:rsidRPr="00E05C2D" w:rsidRDefault="00CC2E3C" w:rsidP="00EB5DF4">
      <w:pPr>
        <w:spacing w:after="0"/>
        <w:ind w:firstLine="540"/>
        <w:jc w:val="both"/>
        <w:rPr>
          <w:rFonts w:ascii="Times New Roman" w:hAnsi="Times New Roman" w:cs="Times New Roman"/>
          <w:sz w:val="28"/>
          <w:szCs w:val="28"/>
        </w:rPr>
      </w:pPr>
      <w:r w:rsidRPr="00E05C2D">
        <w:rPr>
          <w:rFonts w:ascii="Times New Roman" w:hAnsi="Times New Roman" w:cs="Times New Roman"/>
          <w:sz w:val="28"/>
          <w:szCs w:val="28"/>
        </w:rPr>
        <w:t>Отделом лицензирования, надзора и подтверждения документов в 2018 году проводилась работа по профилактике и предотвращению нарушений законодательства в сфере образования.</w:t>
      </w:r>
    </w:p>
    <w:p w:rsidR="00CC2E3C" w:rsidRPr="00E05C2D" w:rsidRDefault="00CC2E3C" w:rsidP="00EB5DF4">
      <w:pPr>
        <w:ind w:firstLine="540"/>
        <w:jc w:val="both"/>
        <w:rPr>
          <w:rFonts w:ascii="Times New Roman" w:hAnsi="Times New Roman" w:cs="Times New Roman"/>
          <w:sz w:val="28"/>
          <w:szCs w:val="28"/>
        </w:rPr>
      </w:pPr>
      <w:r w:rsidRPr="00E05C2D">
        <w:rPr>
          <w:rFonts w:ascii="Times New Roman" w:hAnsi="Times New Roman" w:cs="Times New Roman"/>
          <w:sz w:val="28"/>
          <w:szCs w:val="28"/>
        </w:rPr>
        <w:t xml:space="preserve">С данной целью: </w:t>
      </w:r>
    </w:p>
    <w:p w:rsidR="00CC2E3C" w:rsidRPr="00E05C2D" w:rsidRDefault="00CC2E3C" w:rsidP="00EB5DF4">
      <w:pPr>
        <w:numPr>
          <w:ilvl w:val="0"/>
          <w:numId w:val="4"/>
        </w:numPr>
        <w:tabs>
          <w:tab w:val="num" w:pos="600"/>
          <w:tab w:val="num" w:pos="960"/>
        </w:tabs>
        <w:spacing w:after="0"/>
        <w:ind w:left="600"/>
        <w:jc w:val="both"/>
        <w:rPr>
          <w:rFonts w:ascii="Times New Roman" w:hAnsi="Times New Roman" w:cs="Times New Roman"/>
          <w:sz w:val="28"/>
          <w:szCs w:val="28"/>
        </w:rPr>
      </w:pPr>
      <w:r w:rsidRPr="00E05C2D">
        <w:rPr>
          <w:rFonts w:ascii="Times New Roman" w:hAnsi="Times New Roman" w:cs="Times New Roman"/>
          <w:sz w:val="28"/>
          <w:szCs w:val="28"/>
        </w:rPr>
        <w:t>были подготовлены и направлены материалы инструктивно-методического и информационного характера для руководителей органов местного самоуправления, осуществляющих управление в сфере образования, и руководителей образовательных учреждений;</w:t>
      </w:r>
    </w:p>
    <w:p w:rsidR="00CC2E3C" w:rsidRPr="00E05C2D" w:rsidRDefault="00CC2E3C" w:rsidP="00EB5DF4">
      <w:pPr>
        <w:numPr>
          <w:ilvl w:val="0"/>
          <w:numId w:val="4"/>
        </w:numPr>
        <w:tabs>
          <w:tab w:val="num" w:pos="600"/>
          <w:tab w:val="num" w:pos="960"/>
        </w:tabs>
        <w:spacing w:after="0"/>
        <w:ind w:left="600"/>
        <w:jc w:val="both"/>
        <w:rPr>
          <w:rFonts w:ascii="Times New Roman" w:hAnsi="Times New Roman" w:cs="Times New Roman"/>
          <w:sz w:val="28"/>
          <w:szCs w:val="28"/>
        </w:rPr>
      </w:pPr>
      <w:r w:rsidRPr="00E05C2D">
        <w:rPr>
          <w:rFonts w:ascii="Times New Roman" w:hAnsi="Times New Roman" w:cs="Times New Roman"/>
          <w:sz w:val="28"/>
          <w:szCs w:val="28"/>
        </w:rPr>
        <w:t>проведено 3 семинара-совещания с руководителями образовательных организаций, представителями органов местного самоуправления, осуществляющих управление в сфере образования;</w:t>
      </w:r>
    </w:p>
    <w:p w:rsidR="00CC2E3C" w:rsidRPr="00E05C2D" w:rsidRDefault="00CC2E3C" w:rsidP="00194726">
      <w:pPr>
        <w:numPr>
          <w:ilvl w:val="0"/>
          <w:numId w:val="4"/>
        </w:numPr>
        <w:tabs>
          <w:tab w:val="num" w:pos="600"/>
          <w:tab w:val="num" w:pos="960"/>
        </w:tabs>
        <w:spacing w:after="0"/>
        <w:ind w:left="600"/>
        <w:jc w:val="both"/>
        <w:rPr>
          <w:rFonts w:ascii="Times New Roman" w:hAnsi="Times New Roman" w:cs="Times New Roman"/>
          <w:sz w:val="28"/>
          <w:szCs w:val="28"/>
        </w:rPr>
      </w:pPr>
      <w:r w:rsidRPr="00E05C2D">
        <w:rPr>
          <w:rFonts w:ascii="Times New Roman" w:hAnsi="Times New Roman" w:cs="Times New Roman"/>
          <w:sz w:val="28"/>
          <w:szCs w:val="28"/>
        </w:rPr>
        <w:t>осуществлялось регулярное размещение информационных и аналитических материалов, а также материалов по результатам проведенных проверок на официальном сайте департамента в сети Интернет;</w:t>
      </w:r>
    </w:p>
    <w:p w:rsidR="00CC2E3C" w:rsidRPr="00E05C2D" w:rsidRDefault="00CC2E3C" w:rsidP="00194726">
      <w:pPr>
        <w:numPr>
          <w:ilvl w:val="0"/>
          <w:numId w:val="4"/>
        </w:numPr>
        <w:tabs>
          <w:tab w:val="num" w:pos="600"/>
          <w:tab w:val="num" w:pos="960"/>
        </w:tabs>
        <w:spacing w:after="0"/>
        <w:ind w:left="600"/>
        <w:jc w:val="both"/>
        <w:rPr>
          <w:rFonts w:ascii="Times New Roman" w:hAnsi="Times New Roman" w:cs="Times New Roman"/>
          <w:sz w:val="28"/>
          <w:szCs w:val="28"/>
        </w:rPr>
      </w:pPr>
      <w:r w:rsidRPr="00E05C2D">
        <w:rPr>
          <w:rFonts w:ascii="Times New Roman" w:hAnsi="Times New Roman" w:cs="Times New Roman"/>
          <w:sz w:val="28"/>
          <w:szCs w:val="28"/>
        </w:rPr>
        <w:t>организована работа «горячей линии» по вопросам нарушения законодательства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CC2E3C" w:rsidRPr="00E05C2D" w:rsidRDefault="00CC2E3C" w:rsidP="00194726">
      <w:pPr>
        <w:spacing w:after="0"/>
        <w:ind w:firstLine="709"/>
        <w:jc w:val="both"/>
        <w:rPr>
          <w:rFonts w:ascii="Times New Roman" w:hAnsi="Times New Roman" w:cs="Times New Roman"/>
          <w:sz w:val="28"/>
          <w:szCs w:val="28"/>
        </w:rPr>
      </w:pPr>
      <w:r w:rsidRPr="00E05C2D">
        <w:rPr>
          <w:rFonts w:ascii="Times New Roman" w:hAnsi="Times New Roman" w:cs="Times New Roman"/>
          <w:sz w:val="28"/>
          <w:szCs w:val="28"/>
        </w:rPr>
        <w:t>В целях профилактики нарушений обязательных требований обеспечено размещение на официальном сайте департамента в сети «Интернет» для каждого осуществляемого им вида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контроля (надзора) в сфере образования, а также текстов соответствующих нормативных правовых актов.</w:t>
      </w:r>
    </w:p>
    <w:p w:rsidR="00CC2E3C" w:rsidRPr="00E05C2D" w:rsidRDefault="00CC2E3C" w:rsidP="00194726">
      <w:pPr>
        <w:ind w:firstLine="709"/>
        <w:jc w:val="both"/>
        <w:rPr>
          <w:rFonts w:ascii="Times New Roman" w:hAnsi="Times New Roman" w:cs="Times New Roman"/>
          <w:sz w:val="28"/>
          <w:szCs w:val="28"/>
        </w:rPr>
      </w:pPr>
      <w:r w:rsidRPr="00E05C2D">
        <w:rPr>
          <w:rFonts w:ascii="Times New Roman" w:hAnsi="Times New Roman" w:cs="Times New Roman"/>
          <w:sz w:val="28"/>
          <w:szCs w:val="28"/>
        </w:rPr>
        <w:t xml:space="preserve">В 2018 году в рамках предоставления государственной услуги по подтверждению документов государственного образца  об образовании и (или) квалификации, об ученых степенях и ученых званиях рассмотрено 265 заявлений о подтверждении документов, принято столько же решений о подтверждении документов. </w:t>
      </w:r>
    </w:p>
    <w:p w:rsidR="00CC2E3C" w:rsidRPr="00537AF9" w:rsidRDefault="00CC2E3C" w:rsidP="0000341E">
      <w:pPr>
        <w:tabs>
          <w:tab w:val="left" w:pos="720"/>
        </w:tabs>
        <w:spacing w:before="120" w:after="0"/>
        <w:ind w:right="-6" w:firstLine="567"/>
        <w:jc w:val="both"/>
        <w:rPr>
          <w:rFonts w:ascii="Times New Roman" w:hAnsi="Times New Roman" w:cs="Times New Roman"/>
          <w:i/>
          <w:iCs/>
          <w:sz w:val="28"/>
          <w:szCs w:val="28"/>
          <w:u w:val="single"/>
        </w:rPr>
      </w:pPr>
      <w:r w:rsidRPr="00537AF9">
        <w:rPr>
          <w:rFonts w:ascii="Times New Roman" w:hAnsi="Times New Roman" w:cs="Times New Roman"/>
          <w:i/>
          <w:iCs/>
          <w:sz w:val="28"/>
          <w:szCs w:val="28"/>
          <w:u w:val="single"/>
        </w:rPr>
        <w:t>Задачи на 2019 год:</w:t>
      </w:r>
    </w:p>
    <w:p w:rsidR="00CC2E3C" w:rsidRPr="00E05C2D" w:rsidRDefault="00CC2E3C" w:rsidP="00EB5DF4">
      <w:pPr>
        <w:spacing w:after="0"/>
        <w:ind w:firstLine="709"/>
        <w:jc w:val="both"/>
        <w:rPr>
          <w:rFonts w:ascii="Times New Roman" w:hAnsi="Times New Roman" w:cs="Times New Roman"/>
          <w:sz w:val="28"/>
          <w:szCs w:val="28"/>
          <w:lang w:eastAsia="ru-RU"/>
        </w:rPr>
      </w:pPr>
      <w:r w:rsidRPr="00E05C2D">
        <w:rPr>
          <w:rFonts w:ascii="Times New Roman" w:hAnsi="Times New Roman" w:cs="Times New Roman"/>
          <w:sz w:val="28"/>
          <w:szCs w:val="28"/>
          <w:lang w:eastAsia="ru-RU"/>
        </w:rPr>
        <w:t>- обеспечение выполнения ежегодного плана проведения плановых проверок юридических лиц на 2019 год при осуществлении федерального государственного надзора и лицензионного контроля в полном объеме;</w:t>
      </w:r>
    </w:p>
    <w:p w:rsidR="00CC2E3C" w:rsidRPr="00E05C2D" w:rsidRDefault="00CC2E3C" w:rsidP="00EB5DF4">
      <w:pPr>
        <w:ind w:firstLine="708"/>
        <w:jc w:val="both"/>
        <w:rPr>
          <w:rFonts w:ascii="Times New Roman" w:hAnsi="Times New Roman" w:cs="Times New Roman"/>
          <w:sz w:val="28"/>
          <w:szCs w:val="28"/>
        </w:rPr>
      </w:pPr>
      <w:r w:rsidRPr="00E05C2D">
        <w:rPr>
          <w:rFonts w:ascii="Times New Roman" w:hAnsi="Times New Roman" w:cs="Times New Roman"/>
          <w:sz w:val="28"/>
          <w:szCs w:val="28"/>
        </w:rPr>
        <w:t xml:space="preserve">- строгое соблюдение установленных сроков проведения процедур лицензирования образовательной деятельности; </w:t>
      </w:r>
    </w:p>
    <w:p w:rsidR="00CC2E3C" w:rsidRPr="00E05C2D" w:rsidRDefault="00CC2E3C" w:rsidP="00EB5DF4">
      <w:pPr>
        <w:autoSpaceDE w:val="0"/>
        <w:autoSpaceDN w:val="0"/>
        <w:adjustRightInd w:val="0"/>
        <w:spacing w:after="0"/>
        <w:jc w:val="both"/>
        <w:rPr>
          <w:rFonts w:ascii="Times New Roman" w:hAnsi="Times New Roman" w:cs="Times New Roman"/>
          <w:sz w:val="28"/>
          <w:szCs w:val="28"/>
        </w:rPr>
      </w:pPr>
      <w:r w:rsidRPr="00E05C2D">
        <w:rPr>
          <w:rFonts w:ascii="Times New Roman" w:hAnsi="Times New Roman" w:cs="Times New Roman"/>
          <w:sz w:val="28"/>
          <w:szCs w:val="28"/>
        </w:rPr>
        <w:t xml:space="preserve">          - обеспечение своевременного информирования заявителей об изменениях законодательства о лицензировании образовательной деятельности путём размещения информации на официальном сайте Департамента.</w:t>
      </w:r>
    </w:p>
    <w:p w:rsidR="00CC2E3C" w:rsidRPr="00E05C2D" w:rsidRDefault="00CC2E3C" w:rsidP="00EB5DF4">
      <w:pPr>
        <w:numPr>
          <w:ilvl w:val="0"/>
          <w:numId w:val="5"/>
        </w:numPr>
        <w:autoSpaceDE w:val="0"/>
        <w:autoSpaceDN w:val="0"/>
        <w:adjustRightInd w:val="0"/>
        <w:spacing w:after="0"/>
        <w:ind w:left="0" w:firstLine="710"/>
        <w:jc w:val="both"/>
        <w:rPr>
          <w:rFonts w:ascii="Times New Roman" w:hAnsi="Times New Roman" w:cs="Times New Roman"/>
          <w:sz w:val="28"/>
          <w:szCs w:val="28"/>
        </w:rPr>
      </w:pPr>
      <w:r w:rsidRPr="00E05C2D">
        <w:rPr>
          <w:rFonts w:ascii="Times New Roman" w:hAnsi="Times New Roman" w:cs="Times New Roman"/>
          <w:sz w:val="28"/>
          <w:szCs w:val="28"/>
        </w:rPr>
        <w:t xml:space="preserve">обеспечение контроля за исполнением образовательными организациями и организациями, осуществляющими обучение,  предписаний об устранении нарушений законодательства об образовании лицензионных требований, выданных по результатам проверок; </w:t>
      </w:r>
    </w:p>
    <w:p w:rsidR="00CC2E3C" w:rsidRPr="00E05C2D" w:rsidRDefault="00CC2E3C" w:rsidP="00EB5DF4">
      <w:pPr>
        <w:numPr>
          <w:ilvl w:val="0"/>
          <w:numId w:val="5"/>
        </w:numPr>
        <w:autoSpaceDE w:val="0"/>
        <w:autoSpaceDN w:val="0"/>
        <w:adjustRightInd w:val="0"/>
        <w:spacing w:after="0"/>
        <w:ind w:left="0" w:firstLine="710"/>
        <w:jc w:val="both"/>
        <w:rPr>
          <w:rFonts w:ascii="Times New Roman" w:hAnsi="Times New Roman" w:cs="Times New Roman"/>
          <w:sz w:val="28"/>
          <w:szCs w:val="28"/>
        </w:rPr>
      </w:pPr>
      <w:r w:rsidRPr="00E05C2D">
        <w:rPr>
          <w:rFonts w:ascii="Times New Roman" w:hAnsi="Times New Roman" w:cs="Times New Roman"/>
          <w:sz w:val="28"/>
          <w:szCs w:val="28"/>
        </w:rPr>
        <w:t xml:space="preserve">обеспечение информирования общественности о результатах контрольно-надзорной деятельности путём размещения информации на официальном сайте Департамента. </w:t>
      </w:r>
    </w:p>
    <w:p w:rsidR="00CC2E3C" w:rsidRDefault="00CC2E3C" w:rsidP="00194726">
      <w:pPr>
        <w:jc w:val="both"/>
        <w:rPr>
          <w:rFonts w:ascii="Times New Roman" w:hAnsi="Times New Roman" w:cs="Times New Roman"/>
          <w:sz w:val="28"/>
          <w:szCs w:val="28"/>
        </w:rPr>
      </w:pPr>
    </w:p>
    <w:p w:rsidR="00CC2E3C" w:rsidRPr="00E05C2D" w:rsidRDefault="00CC2E3C" w:rsidP="00EB5DF4">
      <w:pPr>
        <w:spacing w:after="0"/>
        <w:ind w:firstLine="709"/>
        <w:jc w:val="center"/>
        <w:rPr>
          <w:rFonts w:ascii="Times New Roman" w:hAnsi="Times New Roman" w:cs="Times New Roman"/>
          <w:b/>
          <w:bCs/>
          <w:i/>
          <w:iCs/>
          <w:sz w:val="28"/>
          <w:szCs w:val="28"/>
          <w:lang w:eastAsia="ru-RU"/>
        </w:rPr>
      </w:pPr>
      <w:r w:rsidRPr="00E16676">
        <w:rPr>
          <w:rFonts w:ascii="Times New Roman" w:hAnsi="Times New Roman" w:cs="Times New Roman"/>
          <w:b/>
          <w:bCs/>
          <w:sz w:val="28"/>
          <w:szCs w:val="28"/>
          <w:lang w:eastAsia="ru-RU"/>
        </w:rPr>
        <w:t>18.</w:t>
      </w:r>
      <w:r w:rsidRPr="00EB5DF4">
        <w:rPr>
          <w:rFonts w:ascii="Times New Roman" w:hAnsi="Times New Roman" w:cs="Times New Roman"/>
          <w:b/>
          <w:bCs/>
          <w:sz w:val="28"/>
          <w:szCs w:val="28"/>
          <w:lang w:eastAsia="ru-RU"/>
        </w:rPr>
        <w:t>Осуществление переданных полномочий по государственной аккредитации образовательной деятельности</w:t>
      </w:r>
    </w:p>
    <w:p w:rsidR="00CC2E3C" w:rsidRPr="00E05C2D" w:rsidRDefault="00CC2E3C" w:rsidP="00194726">
      <w:pPr>
        <w:spacing w:after="0"/>
        <w:ind w:firstLine="709"/>
        <w:jc w:val="both"/>
        <w:rPr>
          <w:rFonts w:ascii="Times New Roman" w:hAnsi="Times New Roman" w:cs="Times New Roman"/>
          <w:sz w:val="28"/>
          <w:szCs w:val="28"/>
          <w:lang w:eastAsia="ru-RU"/>
        </w:rPr>
      </w:pP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Отдел аккредитации и контроля качества образования в 2018 году обеспечивал осуществление полномочий департамента образования, науки и молодежной политики Воронежской области (далее – департамент), переданных для осуществления органам государственной власти субъектов Российской Федерации, в части государственной аккредитации образовательной деятельности и государственного контроля (надзора) в сфере образования в отношении организаций, осуществляющих образовательную деятельность, имеющих государственную аккредитацию.</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Общее количество организаций, в отношении которых осуществлялись указанные полномочия, на конец отчетного периода составило 815. Из них организаций, реализующих образовательные программы начального, основного и среднего общего образования, - 764, профессиональных образовательных организаций – 51. Количество филиалов указанных организаций, включенных в лицензию на право осуществления образовательной деятельности – 35, из них 17 – филиалы организаций, осуществляющих образовательную деятельность по общеобразовательным программам.</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Согласно Реестру аккредитованных организаций в 2018 году количество аккредитованных образовательных программ составляло 2461, в т.ч. 381 - профессиональные образовательные программы.  </w:t>
      </w:r>
    </w:p>
    <w:p w:rsidR="00CC2E3C" w:rsidRPr="00BD2684" w:rsidRDefault="00CC2E3C" w:rsidP="00BD2684">
      <w:pPr>
        <w:spacing w:after="0"/>
        <w:ind w:firstLine="709"/>
        <w:jc w:val="both"/>
        <w:rPr>
          <w:rFonts w:ascii="Times New Roman" w:hAnsi="Times New Roman" w:cs="Times New Roman"/>
          <w:sz w:val="28"/>
          <w:szCs w:val="28"/>
          <w:lang w:eastAsia="ru-RU"/>
        </w:rPr>
      </w:pPr>
    </w:p>
    <w:p w:rsidR="00CC2E3C" w:rsidRPr="00A25658" w:rsidRDefault="00CC2E3C" w:rsidP="00A25658">
      <w:pPr>
        <w:spacing w:after="0"/>
        <w:ind w:firstLine="709"/>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18.1. </w:t>
      </w:r>
      <w:r w:rsidRPr="00A25658">
        <w:rPr>
          <w:rFonts w:ascii="Times New Roman" w:hAnsi="Times New Roman" w:cs="Times New Roman"/>
          <w:b/>
          <w:bCs/>
          <w:i/>
          <w:iCs/>
          <w:sz w:val="28"/>
          <w:szCs w:val="28"/>
          <w:lang w:eastAsia="ru-RU"/>
        </w:rPr>
        <w:t>Государственная аккредитация образовательной деятельности</w:t>
      </w:r>
    </w:p>
    <w:p w:rsidR="00CC2E3C" w:rsidRPr="00BD2684" w:rsidRDefault="00CC2E3C" w:rsidP="00BD2684">
      <w:pPr>
        <w:spacing w:after="0"/>
        <w:ind w:firstLine="709"/>
        <w:jc w:val="both"/>
        <w:rPr>
          <w:rFonts w:ascii="Times New Roman" w:hAnsi="Times New Roman" w:cs="Times New Roman"/>
          <w:sz w:val="28"/>
          <w:szCs w:val="28"/>
          <w:lang w:eastAsia="ru-RU"/>
        </w:rPr>
      </w:pP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Основными нормативными правовыми актами, в соответствии с которыми предоставлялась государственная услуга по государственной аккредитации образовательной деятельности в 2018 году, являлись:</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-Федеральный закон от 29.12.2012 № 273-ФЗ «Об образовании в Российской Федерации» (далее – Федеральный закон № 273-ФЗ) (статья 92);</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-Положение о государственной аккредитации образовательной деятельности, утвержденное постановлением Правительства РФ от 18.11.2013 № 1039;</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приказом Минобрнауки России от 29.10.2014 № 1398;</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-приказ Минобрнауки России от 09.11.2016 № 1385 «Об утверждении перечней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 -приказ Минобрнауки России от 09.11.2016 № 1386 «Об утверждении порядка работы экспертов и (или) представителей экспертных организаций, включенных в состав экспертной группы, при проведении аккредитационной экспертизы»;</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-приказ Минобрнауки России от 17.01.2017 № 24 «Об утверждении форм отчета об аккредитационной экспертизе и заключения экспертов и (или) представителей экспертных организаций, составленного по результатам аккредитационной экспертизы»;</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-федеральные государственные образовательные стандарты начального общего, основного общего, среднего общего и среднего профессионального образования.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Государственная услуга в течение 2018 года предоставлялась в следующих видах:</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-государственная аккредитация образовательной деятельности (с выдачей свидетельства о государственной аккредитации);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-переоформление свидетельства о государственной аккредитации по различным основаниям;</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-выдача дубликата свидетельства о государственной аккредитации.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Общее количество заявлений о государственной аккредитации, поданных в 2018 году, составило 10, из них 9 – заявления профессиональных образовательных организаций. Всего для государственной аккредитации было заявлено 55 образовательных программ (52 – профессиональные, 3 – общеобразовательные). По указанным заявлениям решения приняты по 7-и учреждениям, 1 заявление - отозвано.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Средний срок принятия решения о государственной аккредитации образовательной деятельности составил 61 календарный день при сроке в 105 календарных дней, установленном законодательством в качестве максимального.</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Количество заявлений о переоформлении свидетельства о государственной аккредитации в течение 2018 года составило 20, по 19-и из них приняты решения и выданы соответствующие документы.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Сроки предоставления государственной услуги, состав и последовательность административных процедур были соблюдены согласно требованиям нормативных правовых актов на 100%. Жалоб и обращений физических или юридических лиц на действия (бездействие) должностных лиц, обеспечивающих предоставление услуги, не поступало.</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Для проведения аккредитационной экспертизы в 2018 году в качестве экспертов были привлечены 27 специалистов из числа наиболее квалифицированных работников системы образования, обладающих достаточным опытом и знаниями в области предмета аккредитационной экспертизы - работники образовательных организаций общего и профессионального образования, федеральных государственных образовательных учреждений высшего образования. В течение года успешно сдали квалификационный экзамен и были аккредитованы в качестве экспертов 54 физических лица. Общее число привлекаемых к проведению аккредитационной экспертизы и включенных в соответствующий Реестр экспертов составило 114 чел.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В соответствии с Положением об аккредитационной коллегии департамента образования, науки и молодежной политики Воронежской области (утверждено приказом департамента от 06.09.2017 № 1017) в 2018 году аккредитационной коллегией были рассмотрены 21 вопрос о приостановлении действия государственной аккредитации, 26 вопросов о возобновлении действия государственной аккредитации, 1 вопрос – об отказе в государственной аккредитации, 1 вопрос – о лишении государственной аккредитации. Рассмотрение вопросов проведено в форме заседаний (2) и заочных рассмотрений вопросов, отнесенных к компетенции аккредитационной коллегии.  </w:t>
      </w:r>
    </w:p>
    <w:p w:rsidR="00CC2E3C" w:rsidRPr="00BD2684" w:rsidRDefault="00CC2E3C" w:rsidP="00BD2684">
      <w:pPr>
        <w:spacing w:after="0"/>
        <w:ind w:firstLine="709"/>
        <w:jc w:val="both"/>
        <w:rPr>
          <w:rFonts w:ascii="Times New Roman" w:hAnsi="Times New Roman" w:cs="Times New Roman"/>
          <w:sz w:val="28"/>
          <w:szCs w:val="28"/>
          <w:lang w:eastAsia="ru-RU"/>
        </w:rPr>
      </w:pPr>
    </w:p>
    <w:p w:rsidR="00CC2E3C" w:rsidRPr="00A25658" w:rsidRDefault="00CC2E3C" w:rsidP="00A25658">
      <w:pPr>
        <w:spacing w:after="0"/>
        <w:ind w:firstLine="709"/>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18.2. </w:t>
      </w:r>
      <w:r w:rsidRPr="00A25658">
        <w:rPr>
          <w:rFonts w:ascii="Times New Roman" w:hAnsi="Times New Roman" w:cs="Times New Roman"/>
          <w:b/>
          <w:bCs/>
          <w:i/>
          <w:iCs/>
          <w:sz w:val="28"/>
          <w:szCs w:val="28"/>
          <w:lang w:eastAsia="ru-RU"/>
        </w:rPr>
        <w:t>Государственный контроль (надзор) в сфере образования</w:t>
      </w:r>
    </w:p>
    <w:p w:rsidR="00CC2E3C" w:rsidRPr="00BD2684" w:rsidRDefault="00CC2E3C" w:rsidP="00BD2684">
      <w:pPr>
        <w:spacing w:after="0"/>
        <w:ind w:firstLine="709"/>
        <w:jc w:val="both"/>
        <w:rPr>
          <w:rFonts w:ascii="Times New Roman" w:hAnsi="Times New Roman" w:cs="Times New Roman"/>
          <w:sz w:val="28"/>
          <w:szCs w:val="28"/>
          <w:lang w:eastAsia="ru-RU"/>
        </w:rPr>
      </w:pP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Правовыми основаниями проведения проверок в 2018 году являлись:</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части 8 и 9 статьи 9, статья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статьи 7, 93 Федерального закона от 29.12.2012 № 273-ФЗ «Об образовании в Российской Федерации»;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постановление Правительства Российской Федерации от 23.11.2009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пункты 8.1 и 8.2 части II Перечня государственных услуг исполнительных органов государственной власти Воронежской области, утвержденного указом губернатора Воронежской области от 27.05.2011 № 214-у;</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пункты 3.1.16 и 3.1.17 Положения о департаменте образования, науки и молодежной политики Воронежской области, утвержденного постановлением правительства Воронежской области от 13.03.2013 № 191.</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При планировании проверок в 2018 году использовались элементы риск-ориентированного подхода: организации, реализующие общеобразовательные и профессиональные программы по установленным показателям и критериям распределялись по трем группам риска, в отношении которых определена различная периодичность проверок (зона высокого риска – 1 раз в три года, зона среднего риска – 1 раз в четыре года, зона незначительного риска – 1 раз в пять лет).</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В 2018 году к зоне высокого риска были отнесены 97 общеобразовательных организаций и 28 профессиональных, к зоне среднего риска – 511 общеобразовательных организаций и 22 – профессиональные, к зоне незначительного риска – 156 общеобразовательных организаций и 3 – профессиональные).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Государственный контроль (надзор) в сфере образования осуществлялся отделом аккредитации и контроля качества образования в 2018 году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форме плановых проверок, в ходе которых проводились федеральный государственный контроль качества образования и федеральные государственный надзор в сфере образования. Всего в течение года проведено 137 комплексных проверок 132-х общеобразовательных организаций и 5-и – профессиональных. Выездные проверки составили 81% от общего количества проверок. План проверок юридических лиц на 2018 год выполнен на 100%.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Нарушения должностными лицами административного регламента в части сроков и порядка проведения проверок не допускались.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По результатам 137 проведенных проверок выявлены нарушения требований законодательства в сфере образования, по результатам 124 – несоответствия содержания и качества подготовки обучающихся федеральным государственным образовательным стандартам. Общее количество выявленных нарушений и несоответствий – 1357, в т.ч. при осуществлении федерального государственного надзора – 777, при осуществлении федерального государственного контроля качества образования – 580.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 результатам проверок приняты меры в соответствии с действующим законодательством: выданы 137 предписаний об устранении нарушений обязательных требований, приостановлено действие государственной аккредитации 22-м организациям, из них 19-ти - в отношении отдельных уровней образования и/или отдельных укрупненных групп специальностей (профессий), 3-м – полностью. Возбуждено одно дело об административном правонарушении в связи с выявленным нарушением правил предоставления платных образовательных услуг.</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К проведению проверок было привлечено более 20-ти экспертов.</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Типичными нарушениями, выявленными при проведении проверок, являлись:</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требований к наличию, содержанию, разработке и принятию локальных нормативных актов – 168;</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п. 1 ч.3 ст. 28 Федерального закона № 273-ФЗ – 7;</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 -нарушение п. 5 ч.3 ст. 28 Федерального закона № 273-ФЗ – 14;</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п. 8 ч.3 ст. 28 Федерального закона № 273-ФЗ – 16;</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п. 9 ч.3 ст. 28 Федерального закона № 273-ФЗ – 64;</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п. 10 ч.3 ст. 28 Федерального закона № 273-ФЗ – 92;</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п. 13 ч.3 ст. 28 Федерального закона № 273-ФЗ – 52;</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-нарушения при организации обучения детей с ограниченными возможностями здоровья в образовательных организациях – 43;</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-нарушения при организации индивидуального обучения на дому – 11;</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-несоответствие содержания и качества подготовки обучающихся федеральным государственным образовательным стандартам – 582;</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порядка проведения государственной итоговой аттестации – 10;</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-несоблюдение порядка заполнения, учета и выдачи документов об образовании, об образовании и о квалификации – 61;</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-нарушения порядка аттестации педагогических работников – 1;</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прав родителей – 80;</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правил оказания платных образовательных услуг – 1;</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требований Единого квалификационного справочника должностей руководителей, специалистов и служащих (утв. приказом Минздравсоцразвития России от 26.08.2010 № 761н) - 99;</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требований, установленных Положением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 – 16;</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-нарушение Порядка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 – 9;</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-нарушение требований к назначению государственной академической стипендии (утв. приказом Минобрнауки России от 25.02.2014 № 139) – 3.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Решения о возобновлении действия государственной аккредитации на основании проверки предоставленных уведомлений и подтверждающих документов приняты в отношении 26-и образовательных организаций, в т.ч. 24-х – общеобразовательных и 2-х профессиональных. </w:t>
      </w:r>
    </w:p>
    <w:p w:rsidR="00CC2E3C" w:rsidRPr="00BD2684" w:rsidRDefault="00CC2E3C" w:rsidP="00BD2684">
      <w:pPr>
        <w:spacing w:after="0"/>
        <w:ind w:firstLine="709"/>
        <w:jc w:val="both"/>
        <w:rPr>
          <w:rFonts w:ascii="Times New Roman" w:hAnsi="Times New Roman" w:cs="Times New Roman"/>
          <w:sz w:val="28"/>
          <w:szCs w:val="28"/>
          <w:lang w:eastAsia="ru-RU"/>
        </w:rPr>
      </w:pPr>
    </w:p>
    <w:p w:rsidR="00CC2E3C" w:rsidRPr="00A25658" w:rsidRDefault="00CC2E3C" w:rsidP="00A25658">
      <w:pPr>
        <w:spacing w:after="0"/>
        <w:ind w:firstLine="709"/>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18.3. </w:t>
      </w:r>
      <w:r w:rsidRPr="00A25658">
        <w:rPr>
          <w:rFonts w:ascii="Times New Roman" w:hAnsi="Times New Roman" w:cs="Times New Roman"/>
          <w:b/>
          <w:bCs/>
          <w:i/>
          <w:iCs/>
          <w:sz w:val="28"/>
          <w:szCs w:val="28"/>
          <w:lang w:eastAsia="ru-RU"/>
        </w:rPr>
        <w:t>Нормативные правовые акты Воронежской области по вопросам переданных полномочий</w:t>
      </w:r>
    </w:p>
    <w:p w:rsidR="00CC2E3C" w:rsidRPr="00BD2684" w:rsidRDefault="00CC2E3C" w:rsidP="00BD2684">
      <w:pPr>
        <w:spacing w:after="0"/>
        <w:ind w:firstLine="709"/>
        <w:jc w:val="both"/>
        <w:rPr>
          <w:rFonts w:ascii="Times New Roman" w:hAnsi="Times New Roman" w:cs="Times New Roman"/>
          <w:sz w:val="28"/>
          <w:szCs w:val="28"/>
          <w:lang w:eastAsia="ru-RU"/>
        </w:rPr>
      </w:pP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В 2018 году действовали 23 нормативных правовых акта Воронежской области, регулирующих осуществление переданных полномочий, из них 7 – по вопросам государственного контроля (надзора) в сфере образования, 16 – по вопросам государственной аккредитации образовательной деятельности.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В целях приведения нормативных правовых актов в соответствие действующему законодательству в приказ департамента от 17.09.2014 № 1236-И «О мерах по реализации приказа Министерства образования и науки Российской Федерации от 20 мая 2014 года №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внесены необходимые изменения.</w:t>
      </w:r>
    </w:p>
    <w:p w:rsidR="00CC2E3C" w:rsidRPr="00BD2684" w:rsidRDefault="00CC2E3C" w:rsidP="00BD2684">
      <w:pPr>
        <w:spacing w:after="0"/>
        <w:ind w:firstLine="709"/>
        <w:jc w:val="both"/>
        <w:rPr>
          <w:rFonts w:ascii="Times New Roman" w:hAnsi="Times New Roman" w:cs="Times New Roman"/>
          <w:sz w:val="28"/>
          <w:szCs w:val="28"/>
          <w:lang w:eastAsia="ru-RU"/>
        </w:rPr>
      </w:pPr>
    </w:p>
    <w:p w:rsidR="00CC2E3C" w:rsidRPr="00A25658" w:rsidRDefault="00CC2E3C" w:rsidP="00A25658">
      <w:pPr>
        <w:spacing w:after="0"/>
        <w:ind w:firstLine="709"/>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18.4. </w:t>
      </w:r>
      <w:r w:rsidRPr="00A25658">
        <w:rPr>
          <w:rFonts w:ascii="Times New Roman" w:hAnsi="Times New Roman" w:cs="Times New Roman"/>
          <w:b/>
          <w:bCs/>
          <w:i/>
          <w:iCs/>
          <w:sz w:val="28"/>
          <w:szCs w:val="28"/>
          <w:lang w:eastAsia="ru-RU"/>
        </w:rPr>
        <w:t>Реализация программы профилактики обязательных требований</w:t>
      </w:r>
    </w:p>
    <w:p w:rsidR="00CC2E3C" w:rsidRPr="00BD2684" w:rsidRDefault="00CC2E3C" w:rsidP="00BD2684">
      <w:pPr>
        <w:spacing w:after="0"/>
        <w:ind w:firstLine="709"/>
        <w:jc w:val="both"/>
        <w:rPr>
          <w:rFonts w:ascii="Times New Roman" w:hAnsi="Times New Roman" w:cs="Times New Roman"/>
          <w:sz w:val="28"/>
          <w:szCs w:val="28"/>
          <w:lang w:eastAsia="ru-RU"/>
        </w:rPr>
      </w:pP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В качестве мер по профилактике нарушений требований законодательства и федеральных государственных образовательных стандартов было реализовано 498 предупредительных мер, в том числе:</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-проведение семинаров, совещаний, конференций, круглых столов с руководителями и заместителями руководителей образовательных организаций, органов местного самоуправления, осуществляющих управление в сфере образования – 48;</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-подготовка и издание инструктивно-методических рекомендаций, приказов, постановлений и иных нормативных правовых актов – 3;</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-направление образовательным организациям информационно-аналитических писем о типичных нарушениях законодательства Российской Федерации в сфере образования – 14;</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-проведение консультаций – 306;</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-размещение на сайте материалов по результатам проведенных проверок, иных аналитических материалов – 51;</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-установление взаимодействия с руководителями органов управления образованием и другими ведомствами по предупреждению нарушений законодательства Российской Федерации в сфере образования – 63;</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-проведение мониторингов – 10;</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-иные мероприятия по предупреждению нарушений законодательства Российской Федерации в сфере образования – 3.</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В том числе в рамках программы профилактики: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-проведены семинары с экспертами, привлекаемыми к проверкам («Об основных требованиях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«Об особенностях работы эксперта с адаптированными основными образовательными программами и специальными индивидуальными программами развития», «Об изменениях в законодательстве», «О включении в работу эксперта, привлекаемого к проверке в рамках федерального государственного контроля качества образования, элементов федерального государственного надзора», «Обеспечение прав граждан РФ на добровольное изучение родного языка из числа языков народов России», вопросу «Об основных требованиях, установленных законодательством Российской Федерации, выполнение которых подлежит обязательной проверке при осуществления федерального государственного контроля (надзора) в отношении образовательных организаций, осуществляющих  образовательную деятельность по ООП начального общего, основного общего и среднего общего образования»);</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-проведен семинар-совещание с работниками образовательных организаций, привлекаемых к проведению аккредитационной экспертизы и мероприятиям по контролю, по вопросам проектирования учебных планов для обучающихся с умеренной, тяжелой или глубокой умственной отсталостью (интеллектуальными нарушениями), а также изменений в законодательстве;</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-подготовлено выступление на совещании директоров общеобразовательных учреждений г. Воронежа по теме «Отдельные вопросы, связанные с применением ФГОС общего образования»;</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-принято участие в семинаре-совещании с руководителями, заместителями руководителей подведомственных департаменту казенных общеобразовательных учреждений Воронежской области по вопросам разработки адаптированных общеобразовательных программ;</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-принято участие во всероссийской конференции, проводимой Министерством просвещения Российской Федерации, по теме «Деятельность ПМПК в современных условиях. Ключевые ориентиры»;</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-подготовлены и размещены на сайте департамента разъяснения по отдельным вопросам применения федерального государственного образовательного стандарта основного общего образования;</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-принято участие вмежрегиональной онлайн-конференции, проводимой Рособрнадзором по теме «Развитие единой системы оценки качеств образования – опыт и перспективы»;</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-принято участие в семинаре с представителями Федеральной службы по надзору в сфере образования и науки в рамках курсов повышения квалификации по программе «Деятельность в области государственного контроля (надзора) и системы оценки качества в сфере образования»;</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-подготовлено и направлено руководителям организаций, осуществляющих образовательную деятельность по основным профессиональным образовательным программам среднего профессионального образования, информационное письмо о соблюдении законодательства при осуществлении платной образовательной деятельности;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-подготовлены и направлены руководителям органов местного самоуправления, осуществляющих управление в сфере образования, и руководителям образовательных организаций, реализующих основные образовательные программы общего образования, информационные письма «О соблюдении требований ФГОС ОО», «О применении ФГОС СОО»;</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-подготовлено и направлено в казенное специальное учебно-воспитательное общеобразовательное учреждение Воронежской области для обучающихся с девиантным (общественно опасным) поведением «Аннинская специальная общеобразовательная школа» информационное письмо по вопросам соблюдения требований федеральных государственных образовательных стандартов общего образования (по результатам проведенной проверки);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-подготовлены и размещены на сайте департамента «Аналитические материалы по результатам оценки соответствия содержания и качества подготовки обучающихся по основным общеобразовательным программам федеральным государственным образовательным стандартам общего образования и иным обязательным требованиям», «Аналитические материалы по результатам оценки соответствия содержания и качества подготовки обучающихся по основным профессиональным образовательным программам федеральным государственным образовательным стандартам среднего профессионального образования и иным обязательным требованиям»;</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-подготовлена и размещена на сайте департамента информация об обязательности изучения второго иностранного языка при получении ООО;</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-подготовлены и размещены на сайте департамента разъяснения по вопросу изучения Всеобщей истории и Истории России в 5-9 классах;</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-подготовлено и направлено руководителю отдела образования администрации Подгоренского муниципального района Воронежской области письмо о выявленном несоответствии содержания и качества подготовки обучающихся МКОУ Гришевской СОШ по имеющим государственную аккредитацию образовательным программам федеральным государственным образовательным стандартам начального общего образования и  начального общего образования обучающихся с ограниченными возможностями здоровья (по результатам проверки);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-подготовлено и направлено руководителю отдела по образованию и молодежной политике администрации Бутурлиновского муниципального района Воронежской области информационное письмо о низких результатах выполнения заданий стандартизированной формы обучающимися 4 класса по учебному предмету «Русский язык» МКОУ Нижнекисляйской СОШ и о необходимости принятия возможных мер по повышению качества подготовки обучающихся начальных классов в МКОУ Нижнекисляйской СОШ (по результатам проверки);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-подготовлено письмо директору государственного бюджетного профессионального образовательного учреждения Воронежской области «Борисоглебский сельскохозяйственный техникум», содержащее замечания экспертной группы по результатам аккредитационной экспертизы образовательной деятельности по основной профессиональной образовательной программе – программе подготовки специалистов среднего звена по специальности 21.02.05 Земельно-имущественные отношения в целях проведения необходимой работы по устранению имеющихся недостатков в установленные сроки;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 и направлен в Министерство образования и науки РФ (Департамент государственной политики в сфере общего образования) запрос «О применении ФГОС среднего общего образования»;</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 и направлен запрос в Государственную инспекцию труда в Воронежской области по вопросу применения действующего законодательства в части требований статьи 47 Федерального закона от 29.12.2012 № 273-ФЗ «Об образовании в Российской Федерации»;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-подготовлено и направлено заместителю главы администрации Лискинского муниципального района – руководителю отдела образования информационное письмо «О заключениях территориальной психолого-медико-педагогической комиссии» (по результатам проверки);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-подготовлено и направлено заместителю главы администрации Новоусманского муниципального района по социальной политике информационное письмо «Об организации и проведении учебных сборов (по результатам проверки);</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-проведены мониторинги выполнения заданий стандартизированной формы по математике и русскому языку (осуществлено формирование среднерегиональных показателей на 2018-2019 учебный год), показателей деятельности общеобразовательных и профессиональных образовательных организаций (при формировании плана проверок на 2019);</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-проведено изучение ситуации, связанной с организацией учебного процесса, в подведомственной департаменту образования, науки и молодежной политики Воронежской области образовательной организации - казенном  общеобразовательном учреждении Воронежской области «Воронежская школа-интернат № 3 для обучающихся с ограниченными возможностями здоровья», подготовлен аналитический отчет;</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-принято участие в VII Международной научно-практической конференции «Православный ученый в современном мире. Духовно-нравственные ценности и современное общество»;</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-принято участие в реализации дополнительной профессиональной программы для работников образования (федеральная программа подготовки управленческих кадров «Управление в сфере образования», реализуемая Воронежским филиалом РАНХиГС): подготовлены материалы и проведены учебные занятия с руководителями и заместителями руководителей образовательных организаций.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На сайте департамента размещены актуальные информационно-методические материалы, в том числе ответы на часто задаваемые образовательными организациями вопросы, результаты проведенных проверок и т.п. </w:t>
      </w:r>
    </w:p>
    <w:p w:rsidR="00CC2E3C" w:rsidRPr="00A25658" w:rsidRDefault="00CC2E3C" w:rsidP="00BD2684">
      <w:pPr>
        <w:spacing w:after="0"/>
        <w:ind w:firstLine="709"/>
        <w:jc w:val="both"/>
        <w:rPr>
          <w:rFonts w:ascii="Times New Roman" w:hAnsi="Times New Roman" w:cs="Times New Roman"/>
          <w:i/>
          <w:iCs/>
          <w:sz w:val="28"/>
          <w:szCs w:val="28"/>
          <w:lang w:eastAsia="ru-RU"/>
        </w:rPr>
      </w:pPr>
      <w:r w:rsidRPr="00A25658">
        <w:rPr>
          <w:rFonts w:ascii="Times New Roman" w:hAnsi="Times New Roman" w:cs="Times New Roman"/>
          <w:i/>
          <w:iCs/>
          <w:sz w:val="28"/>
          <w:szCs w:val="28"/>
          <w:lang w:eastAsia="ru-RU"/>
        </w:rPr>
        <w:t>Задачи на 2019 год:</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обеспечение выполнения ежегодного плана проведения плановых комплексных проверок юридических лиц (контроль качества образования, надзор в сфере образования, лицензионный контроль) на 2019 год в полном объеме;</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обеспечение полноты и качества предоставления государственной услуги по государственной аккредитации образовательной деятельности в отношении 19-ти образовательных организаций;</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 совершенствование процедуры оценки результатов освоения образовательных программ, систематическая подготовка информационно-аналитических материалов для образовательных организаций по итогам проверок и аккредитационной экспертизы; </w:t>
      </w:r>
    </w:p>
    <w:p w:rsidR="00CC2E3C" w:rsidRPr="00BD2684"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-усиление профилактической составляющей контроля (надзора) в сфере образования, в том числе подготовка разъяснений, методических писем, проведение семинаров и консультаций для работников и руководителей образовательных организаций; </w:t>
      </w:r>
    </w:p>
    <w:p w:rsidR="00CC2E3C" w:rsidRDefault="00CC2E3C" w:rsidP="00BD2684">
      <w:pPr>
        <w:spacing w:after="0"/>
        <w:ind w:firstLine="709"/>
        <w:jc w:val="both"/>
        <w:rPr>
          <w:rFonts w:ascii="Times New Roman" w:hAnsi="Times New Roman" w:cs="Times New Roman"/>
          <w:sz w:val="28"/>
          <w:szCs w:val="28"/>
          <w:lang w:eastAsia="ru-RU"/>
        </w:rPr>
      </w:pPr>
      <w:r w:rsidRPr="00BD2684">
        <w:rPr>
          <w:rFonts w:ascii="Times New Roman" w:hAnsi="Times New Roman" w:cs="Times New Roman"/>
          <w:sz w:val="28"/>
          <w:szCs w:val="28"/>
          <w:lang w:eastAsia="ru-RU"/>
        </w:rPr>
        <w:t xml:space="preserve">-дальнейшее развитие взаимодействия с высшими учебными заведениями в целях привлечения к аккредитационным экспертизам и мероприятиям по контролю научно-педагогических работников вузов.   </w:t>
      </w:r>
    </w:p>
    <w:p w:rsidR="00CC2E3C" w:rsidRDefault="00CC2E3C" w:rsidP="00194726">
      <w:pPr>
        <w:spacing w:after="0"/>
        <w:ind w:firstLine="709"/>
        <w:jc w:val="both"/>
        <w:rPr>
          <w:rFonts w:ascii="Times New Roman" w:hAnsi="Times New Roman" w:cs="Times New Roman"/>
          <w:sz w:val="28"/>
          <w:szCs w:val="28"/>
          <w:lang w:eastAsia="ru-RU"/>
        </w:rPr>
      </w:pPr>
    </w:p>
    <w:p w:rsidR="00CC2E3C" w:rsidRPr="00E91163" w:rsidRDefault="00CC2E3C" w:rsidP="00A25658">
      <w:pPr>
        <w:spacing w:after="0"/>
        <w:ind w:firstLine="726"/>
        <w:jc w:val="center"/>
        <w:rPr>
          <w:rStyle w:val="a6"/>
          <w:rFonts w:ascii="Times New Roman" w:hAnsi="Times New Roman" w:cs="Times New Roman"/>
          <w:b/>
          <w:bCs/>
          <w:sz w:val="28"/>
          <w:szCs w:val="28"/>
        </w:rPr>
      </w:pPr>
      <w:r>
        <w:rPr>
          <w:rStyle w:val="a6"/>
          <w:rFonts w:ascii="Times New Roman" w:hAnsi="Times New Roman" w:cs="Times New Roman"/>
          <w:b/>
          <w:bCs/>
          <w:sz w:val="28"/>
          <w:szCs w:val="28"/>
        </w:rPr>
        <w:t xml:space="preserve">19. </w:t>
      </w:r>
      <w:r w:rsidRPr="00E91163">
        <w:rPr>
          <w:rStyle w:val="a6"/>
          <w:rFonts w:ascii="Times New Roman" w:hAnsi="Times New Roman" w:cs="Times New Roman"/>
          <w:b/>
          <w:bCs/>
          <w:sz w:val="28"/>
          <w:szCs w:val="28"/>
        </w:rPr>
        <w:t xml:space="preserve">Об итогах работы по противодействию коррупции </w:t>
      </w:r>
    </w:p>
    <w:p w:rsidR="00CC2E3C" w:rsidRPr="00E91163" w:rsidRDefault="00CC2E3C" w:rsidP="00194726">
      <w:pPr>
        <w:spacing w:after="0"/>
        <w:ind w:firstLine="726"/>
        <w:jc w:val="both"/>
        <w:rPr>
          <w:rFonts w:ascii="Times New Roman" w:hAnsi="Times New Roman" w:cs="Times New Roman"/>
          <w:b/>
          <w:bCs/>
          <w:sz w:val="28"/>
          <w:szCs w:val="28"/>
        </w:rPr>
      </w:pPr>
    </w:p>
    <w:p w:rsidR="00CC2E3C" w:rsidRPr="00E91163" w:rsidRDefault="00CC2E3C" w:rsidP="00194726">
      <w:pPr>
        <w:pStyle w:val="a5"/>
        <w:spacing w:after="0" w:line="276" w:lineRule="auto"/>
        <w:ind w:firstLine="726"/>
        <w:jc w:val="both"/>
        <w:rPr>
          <w:rFonts w:ascii="Times New Roman" w:hAnsi="Times New Roman" w:cs="Times New Roman"/>
          <w:sz w:val="28"/>
          <w:szCs w:val="28"/>
        </w:rPr>
      </w:pPr>
      <w:bookmarkStart w:id="2" w:name="bookmark0"/>
      <w:r w:rsidRPr="00E91163">
        <w:rPr>
          <w:rStyle w:val="a6"/>
          <w:rFonts w:ascii="Times New Roman" w:hAnsi="Times New Roman" w:cs="Times New Roman"/>
          <w:color w:val="000000"/>
          <w:sz w:val="28"/>
          <w:szCs w:val="28"/>
        </w:rPr>
        <w:t xml:space="preserve">Основу работы департамента, направленной на профилактику коррупционных правонарушений, в 2018 году составляли </w:t>
      </w:r>
      <w:r w:rsidRPr="00E91163">
        <w:rPr>
          <w:rFonts w:ascii="Times New Roman" w:hAnsi="Times New Roman" w:cs="Times New Roman"/>
          <w:sz w:val="28"/>
          <w:szCs w:val="28"/>
        </w:rPr>
        <w:t>Национальная стратегия противодействия коррупции, утвержденная Указом Президента Российской Федерации от 13.04.2010 № 460, Национальный план противодействия коррупции на 2018-2020 годы, утвержденный Указом Президента Российской Федерации от 29.06.2018 № 378, и программа «Противодействие коррупции в Воронежской области на 2018 – 2020 годы», утвержденная распоряжением Правительства Воронежской области от 25.12.2017 № 1104-р (в редакции распоряжения правительства Воронежской области от 30.07.2018 № 569-р)</w:t>
      </w:r>
      <w:r w:rsidRPr="00E91163">
        <w:rPr>
          <w:rStyle w:val="a6"/>
          <w:rFonts w:ascii="Times New Roman" w:hAnsi="Times New Roman" w:cs="Times New Roman"/>
          <w:color w:val="000000"/>
          <w:sz w:val="28"/>
          <w:szCs w:val="28"/>
        </w:rPr>
        <w:t xml:space="preserve">. Во исполнение вышеуказанных нормативных актов приказом </w:t>
      </w:r>
      <w:r w:rsidRPr="00E91163">
        <w:rPr>
          <w:rFonts w:ascii="Times New Roman" w:hAnsi="Times New Roman" w:cs="Times New Roman"/>
          <w:sz w:val="28"/>
          <w:szCs w:val="28"/>
        </w:rPr>
        <w:t>департамента от 29.12. 2017 № 1569 (в редакции приказа департамента от 28.08.2018 № 949) утвержден План мероприятий департамента образования, науки и молодежной политики Воронежской области по противодействию коррупции на 2018-2020 годы (далее – План), обеспечено его</w:t>
      </w:r>
      <w:r w:rsidRPr="00E91163">
        <w:rPr>
          <w:rStyle w:val="a6"/>
          <w:rFonts w:ascii="Times New Roman" w:hAnsi="Times New Roman" w:cs="Times New Roman"/>
          <w:color w:val="000000"/>
          <w:sz w:val="28"/>
          <w:szCs w:val="28"/>
        </w:rPr>
        <w:t xml:space="preserve"> размещение на портале органов власти Воронежской области на странице департамента в сети Интернет в разделе «Противодействие коррупции». </w:t>
      </w:r>
    </w:p>
    <w:p w:rsidR="00CC2E3C" w:rsidRPr="00E91163" w:rsidRDefault="00CC2E3C" w:rsidP="00194726">
      <w:pPr>
        <w:spacing w:after="0"/>
        <w:ind w:firstLine="726"/>
        <w:jc w:val="both"/>
        <w:rPr>
          <w:rFonts w:ascii="Times New Roman" w:hAnsi="Times New Roman" w:cs="Times New Roman"/>
          <w:sz w:val="28"/>
          <w:szCs w:val="28"/>
        </w:rPr>
      </w:pPr>
      <w:r w:rsidRPr="00E91163">
        <w:rPr>
          <w:rStyle w:val="af5"/>
          <w:rFonts w:ascii="Times New Roman" w:hAnsi="Times New Roman" w:cs="Times New Roman"/>
          <w:b w:val="0"/>
          <w:bCs w:val="0"/>
        </w:rPr>
        <w:t xml:space="preserve">План мероприятий содержит 30 мероприятий, все пункты исполнены в установленные сроки. Отчет о выполнении Плана заслушан и одобрен на </w:t>
      </w:r>
      <w:r w:rsidRPr="00E91163">
        <w:rPr>
          <w:rFonts w:ascii="Times New Roman" w:hAnsi="Times New Roman" w:cs="Times New Roman"/>
          <w:sz w:val="28"/>
          <w:szCs w:val="28"/>
        </w:rPr>
        <w:t xml:space="preserve">заседании комиссии по соблюдению требований к служебному поведению государственных гражданских служащих департамента образования, науки и молодежной политики Воронежской области и урегулированию конфликта интересов, состоявшемся 21 декабря 2018 года. Обеспечено размещение Отчета на </w:t>
      </w:r>
      <w:r w:rsidRPr="00E91163">
        <w:rPr>
          <w:rStyle w:val="a6"/>
          <w:rFonts w:ascii="Times New Roman" w:hAnsi="Times New Roman" w:cs="Times New Roman"/>
          <w:sz w:val="28"/>
          <w:szCs w:val="28"/>
        </w:rPr>
        <w:t>портале органов власти Воронежской области на странице департамента в сети Интернет в разделе «Противодействие коррупции»</w:t>
      </w:r>
    </w:p>
    <w:p w:rsidR="00CC2E3C" w:rsidRPr="00E91163" w:rsidRDefault="00CC2E3C" w:rsidP="00194726">
      <w:pPr>
        <w:pStyle w:val="a5"/>
        <w:spacing w:after="0" w:line="276" w:lineRule="auto"/>
        <w:ind w:firstLine="726"/>
        <w:jc w:val="both"/>
        <w:rPr>
          <w:rFonts w:ascii="Times New Roman" w:hAnsi="Times New Roman" w:cs="Times New Roman"/>
          <w:sz w:val="28"/>
          <w:szCs w:val="28"/>
        </w:rPr>
      </w:pPr>
      <w:r w:rsidRPr="00E91163">
        <w:rPr>
          <w:rStyle w:val="a6"/>
          <w:rFonts w:ascii="Times New Roman" w:hAnsi="Times New Roman" w:cs="Times New Roman"/>
          <w:color w:val="000000"/>
          <w:sz w:val="28"/>
          <w:szCs w:val="28"/>
        </w:rPr>
        <w:t>Планы по противодействию коррупции в подведомственных Департаменту учреждениях утверждены приказами учреждений на период 2018 – 2020 годы. Отчеты о выполнении плана мероприятий подведомственными учреждениями направляются в Департамент с установленной периодичностью.</w:t>
      </w:r>
    </w:p>
    <w:bookmarkEnd w:id="2"/>
    <w:p w:rsidR="00CC2E3C" w:rsidRPr="00E91163" w:rsidRDefault="00CC2E3C" w:rsidP="00194726">
      <w:pPr>
        <w:pStyle w:val="14"/>
        <w:keepNext/>
        <w:keepLines/>
        <w:shd w:val="clear" w:color="auto" w:fill="auto"/>
        <w:tabs>
          <w:tab w:val="left" w:pos="724"/>
        </w:tabs>
        <w:spacing w:before="0" w:line="276" w:lineRule="auto"/>
        <w:ind w:firstLine="726"/>
        <w:rPr>
          <w:rStyle w:val="a6"/>
          <w:rFonts w:ascii="Times New Roman" w:hAnsi="Times New Roman" w:cs="Times New Roman"/>
          <w:b w:val="0"/>
          <w:bCs w:val="0"/>
          <w:color w:val="000000"/>
          <w:sz w:val="28"/>
          <w:szCs w:val="28"/>
        </w:rPr>
      </w:pPr>
      <w:r w:rsidRPr="00E91163">
        <w:rPr>
          <w:rStyle w:val="a6"/>
          <w:rFonts w:ascii="Times New Roman" w:hAnsi="Times New Roman" w:cs="Times New Roman"/>
          <w:b w:val="0"/>
          <w:bCs w:val="0"/>
          <w:color w:val="000000"/>
          <w:sz w:val="28"/>
          <w:szCs w:val="28"/>
        </w:rPr>
        <w:t xml:space="preserve">В департаменте ответственными за работу по профилактике коррупционных и иных правонарушений назначены 5 человек, в том числе первый заместитель руководителя департамента. </w:t>
      </w:r>
    </w:p>
    <w:p w:rsidR="00CC2E3C" w:rsidRPr="00E91163" w:rsidRDefault="00CC2E3C" w:rsidP="00194726">
      <w:pPr>
        <w:pStyle w:val="22"/>
        <w:shd w:val="clear" w:color="auto" w:fill="auto"/>
        <w:tabs>
          <w:tab w:val="left" w:pos="724"/>
        </w:tabs>
        <w:spacing w:after="0" w:line="276" w:lineRule="auto"/>
        <w:ind w:firstLine="726"/>
        <w:jc w:val="both"/>
        <w:rPr>
          <w:rStyle w:val="a6"/>
          <w:rFonts w:ascii="Times New Roman" w:hAnsi="Times New Roman" w:cs="Times New Roman"/>
          <w:b w:val="0"/>
          <w:bCs w:val="0"/>
          <w:color w:val="000000"/>
          <w:sz w:val="28"/>
          <w:szCs w:val="28"/>
        </w:rPr>
      </w:pPr>
      <w:r w:rsidRPr="00E91163">
        <w:rPr>
          <w:rStyle w:val="21"/>
          <w:rFonts w:ascii="Times New Roman" w:hAnsi="Times New Roman" w:cs="Times New Roman"/>
          <w:color w:val="000000"/>
        </w:rPr>
        <w:t>Приказом департамента утвержден Перечень должностей гражданской службы, при назначении на которые граждане 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91163">
        <w:rPr>
          <w:rStyle w:val="a6"/>
          <w:rFonts w:ascii="Times New Roman" w:hAnsi="Times New Roman" w:cs="Times New Roman"/>
          <w:b w:val="0"/>
          <w:bCs w:val="0"/>
          <w:color w:val="000000"/>
          <w:sz w:val="28"/>
          <w:szCs w:val="28"/>
        </w:rPr>
        <w:t xml:space="preserve">В Перечень включены 38 должностей государственной гражданской службы. В настоящее время подготовлен проект приказа о внесении изменений в действующий Перечень,  принято решение расширить его путем включения пяти должностей, </w:t>
      </w:r>
      <w:r w:rsidRPr="00E91163">
        <w:rPr>
          <w:rFonts w:ascii="Times New Roman" w:hAnsi="Times New Roman" w:cs="Times New Roman"/>
          <w:b w:val="0"/>
          <w:bCs w:val="0"/>
        </w:rPr>
        <w:t>замещение которых связано с коррупционными рисками</w:t>
      </w:r>
      <w:r w:rsidRPr="00E91163">
        <w:rPr>
          <w:rStyle w:val="a6"/>
          <w:rFonts w:ascii="Times New Roman" w:hAnsi="Times New Roman" w:cs="Times New Roman"/>
          <w:b w:val="0"/>
          <w:bCs w:val="0"/>
          <w:color w:val="000000"/>
          <w:sz w:val="28"/>
          <w:szCs w:val="28"/>
        </w:rPr>
        <w:t>.</w:t>
      </w:r>
    </w:p>
    <w:p w:rsidR="00CC2E3C" w:rsidRPr="00E91163" w:rsidRDefault="00CC2E3C" w:rsidP="00194726">
      <w:pPr>
        <w:pStyle w:val="22"/>
        <w:shd w:val="clear" w:color="auto" w:fill="auto"/>
        <w:tabs>
          <w:tab w:val="left" w:pos="724"/>
        </w:tabs>
        <w:spacing w:after="0" w:line="276" w:lineRule="auto"/>
        <w:ind w:firstLine="726"/>
        <w:jc w:val="both"/>
        <w:rPr>
          <w:rFonts w:ascii="Times New Roman" w:hAnsi="Times New Roman" w:cs="Times New Roman"/>
          <w:b w:val="0"/>
          <w:bCs w:val="0"/>
        </w:rPr>
      </w:pPr>
      <w:r w:rsidRPr="00E91163">
        <w:rPr>
          <w:rStyle w:val="a6"/>
          <w:rFonts w:ascii="Times New Roman" w:hAnsi="Times New Roman" w:cs="Times New Roman"/>
          <w:b w:val="0"/>
          <w:bCs w:val="0"/>
          <w:color w:val="000000"/>
          <w:sz w:val="28"/>
          <w:szCs w:val="28"/>
        </w:rPr>
        <w:t xml:space="preserve">В 2018 году утвержден нормативный правовой акт </w:t>
      </w:r>
      <w:r w:rsidRPr="00E91163">
        <w:rPr>
          <w:rFonts w:ascii="Times New Roman" w:hAnsi="Times New Roman" w:cs="Times New Roman"/>
          <w:b w:val="0"/>
          <w:bCs w:val="0"/>
        </w:rPr>
        <w:t>о порядке представления сведений о доходах, об имуществе и обязательствах имущественного характера в департамент образования, науки и молодежной политики Воронежской области</w:t>
      </w:r>
      <w:r w:rsidRPr="00E91163">
        <w:rPr>
          <w:rStyle w:val="a6"/>
          <w:rFonts w:ascii="Times New Roman" w:hAnsi="Times New Roman" w:cs="Times New Roman"/>
          <w:b w:val="0"/>
          <w:bCs w:val="0"/>
          <w:color w:val="000000"/>
          <w:sz w:val="28"/>
          <w:szCs w:val="28"/>
        </w:rPr>
        <w:t xml:space="preserve">, который прошел антикоррупционную экспертизу, официально опубликован и размещен на сайте. Руководители подведомственных учреждений представляют </w:t>
      </w:r>
      <w:r w:rsidRPr="00E91163">
        <w:rPr>
          <w:rFonts w:ascii="Times New Roman" w:hAnsi="Times New Roman" w:cs="Times New Roman"/>
          <w:b w:val="0"/>
          <w:bCs w:val="0"/>
        </w:rPr>
        <w:t>сведения о доходах, об имуществе и обязательствах имущественного характера и членов своих семей в соответствии в</w:t>
      </w:r>
      <w:r w:rsidRPr="00E91163">
        <w:rPr>
          <w:rFonts w:ascii="Times New Roman" w:hAnsi="Times New Roman" w:cs="Times New Roman"/>
          <w:b w:val="0"/>
          <w:bCs w:val="0"/>
          <w:spacing w:val="-16"/>
        </w:rPr>
        <w:t xml:space="preserve">частью четвертой статьи 275 Трудового кодекса Российской Федерации и </w:t>
      </w:r>
      <w:hyperlink r:id="rId15" w:history="1">
        <w:r w:rsidRPr="00E91163">
          <w:rPr>
            <w:rFonts w:ascii="Times New Roman" w:hAnsi="Times New Roman" w:cs="Times New Roman"/>
            <w:b w:val="0"/>
            <w:bCs w:val="0"/>
            <w:spacing w:val="-16"/>
          </w:rPr>
          <w:t>Правила</w:t>
        </w:r>
      </w:hyperlink>
      <w:r w:rsidRPr="00E91163">
        <w:rPr>
          <w:rFonts w:ascii="Times New Roman" w:hAnsi="Times New Roman" w:cs="Times New Roman"/>
          <w:b w:val="0"/>
          <w:bCs w:val="0"/>
          <w:spacing w:val="-16"/>
        </w:rPr>
        <w:t>ми</w:t>
      </w:r>
      <w:r w:rsidRPr="00E91163">
        <w:rPr>
          <w:rFonts w:ascii="Times New Roman" w:hAnsi="Times New Roman" w:cs="Times New Roman"/>
          <w:b w:val="0"/>
          <w:bCs w:val="0"/>
          <w:spacing w:val="-16"/>
          <w:shd w:val="clear" w:color="auto" w:fill="FDFDF4"/>
        </w:rPr>
        <w:t xml:space="preserve">, утвержденными постановлением правительства Воронежской области </w:t>
      </w:r>
      <w:r w:rsidRPr="00E91163">
        <w:rPr>
          <w:rFonts w:ascii="Times New Roman" w:hAnsi="Times New Roman" w:cs="Times New Roman"/>
          <w:b w:val="0"/>
          <w:bCs w:val="0"/>
          <w:spacing w:val="-16"/>
        </w:rPr>
        <w:t>от 28 марта 2013 г. № 250</w:t>
      </w:r>
      <w:r w:rsidRPr="00E91163">
        <w:rPr>
          <w:rFonts w:ascii="Times New Roman" w:hAnsi="Times New Roman" w:cs="Times New Roman"/>
          <w:b w:val="0"/>
          <w:bCs w:val="0"/>
        </w:rPr>
        <w:t xml:space="preserve"> .</w:t>
      </w:r>
    </w:p>
    <w:p w:rsidR="00CC2E3C" w:rsidRPr="00E91163" w:rsidRDefault="00CC2E3C" w:rsidP="00194726">
      <w:pPr>
        <w:pStyle w:val="a5"/>
        <w:spacing w:after="0" w:line="276" w:lineRule="auto"/>
        <w:ind w:firstLine="726"/>
        <w:jc w:val="both"/>
        <w:rPr>
          <w:rStyle w:val="a6"/>
          <w:rFonts w:ascii="Times New Roman" w:hAnsi="Times New Roman" w:cs="Times New Roman"/>
          <w:color w:val="000000"/>
          <w:sz w:val="28"/>
          <w:szCs w:val="28"/>
        </w:rPr>
      </w:pPr>
      <w:r w:rsidRPr="00E91163">
        <w:rPr>
          <w:rStyle w:val="a6"/>
          <w:rFonts w:ascii="Times New Roman" w:hAnsi="Times New Roman" w:cs="Times New Roman"/>
          <w:color w:val="000000"/>
          <w:sz w:val="28"/>
          <w:szCs w:val="28"/>
        </w:rPr>
        <w:t>В 2018 году сведения подали 40 гражданских служащих и 70 директоров подведомственных учреждений. В целях выявления фактов предоставления недостоверных или неполных сведений проведен ретроспективный анализ справок о доходах, расходах, об обязательствах имущественного характера. Нарушений действующего антикоррупционного законодательства не выявлено, сведения размещены на сайте в установленные сроки.</w:t>
      </w:r>
    </w:p>
    <w:p w:rsidR="00CC2E3C" w:rsidRPr="00E91163" w:rsidRDefault="00CC2E3C" w:rsidP="00194726">
      <w:pPr>
        <w:pStyle w:val="a5"/>
        <w:spacing w:after="0" w:line="276" w:lineRule="auto"/>
        <w:ind w:firstLine="726"/>
        <w:jc w:val="both"/>
        <w:rPr>
          <w:rFonts w:ascii="Times New Roman" w:hAnsi="Times New Roman" w:cs="Times New Roman"/>
          <w:sz w:val="28"/>
          <w:szCs w:val="28"/>
        </w:rPr>
      </w:pPr>
      <w:r w:rsidRPr="00E91163">
        <w:rPr>
          <w:rStyle w:val="a6"/>
          <w:rFonts w:ascii="Times New Roman" w:hAnsi="Times New Roman" w:cs="Times New Roman"/>
          <w:color w:val="000000"/>
          <w:sz w:val="28"/>
          <w:szCs w:val="28"/>
        </w:rPr>
        <w:t>В Департаменте утвержден Порядок уведомления, форма уведомления и форма журнала регистрации уведомлений гражданских служащих Департамента о намерении выполнять иную оплачиваемую работу. В 2018 году уведомления о намерении выполнять иную оплачиваемую работу представили 12 гражданских служащих департамента.</w:t>
      </w:r>
    </w:p>
    <w:p w:rsidR="00CC2E3C" w:rsidRPr="00E91163" w:rsidRDefault="00CC2E3C" w:rsidP="00194726">
      <w:pPr>
        <w:pStyle w:val="a5"/>
        <w:spacing w:after="0" w:line="276" w:lineRule="auto"/>
        <w:ind w:firstLine="726"/>
        <w:jc w:val="both"/>
        <w:rPr>
          <w:rFonts w:ascii="Times New Roman" w:hAnsi="Times New Roman" w:cs="Times New Roman"/>
          <w:sz w:val="28"/>
          <w:szCs w:val="28"/>
        </w:rPr>
      </w:pPr>
      <w:r w:rsidRPr="00E91163">
        <w:rPr>
          <w:rStyle w:val="a6"/>
          <w:rFonts w:ascii="Times New Roman" w:hAnsi="Times New Roman" w:cs="Times New Roman"/>
          <w:color w:val="000000"/>
          <w:sz w:val="28"/>
          <w:szCs w:val="28"/>
        </w:rPr>
        <w:t>В Департаменте утвержден Порядок сообщения государственными гражданскими служащими департамента о получении подарка в связи с их должностными обязанностями, сдачи и оценки подарка, реализации (выкупа) и зачисления средств, полученных от его реализации. В 2018 году таких уведомлений не поступало.</w:t>
      </w:r>
    </w:p>
    <w:p w:rsidR="00CC2E3C" w:rsidRPr="00E91163" w:rsidRDefault="00CC2E3C" w:rsidP="00194726">
      <w:pPr>
        <w:pStyle w:val="a5"/>
        <w:spacing w:after="0" w:line="276" w:lineRule="auto"/>
        <w:ind w:firstLine="726"/>
        <w:jc w:val="both"/>
        <w:rPr>
          <w:rStyle w:val="a6"/>
          <w:rFonts w:ascii="Times New Roman" w:hAnsi="Times New Roman" w:cs="Times New Roman"/>
          <w:color w:val="000000"/>
          <w:sz w:val="28"/>
          <w:szCs w:val="28"/>
        </w:rPr>
      </w:pPr>
      <w:r w:rsidRPr="00E91163">
        <w:rPr>
          <w:rStyle w:val="a6"/>
          <w:rFonts w:ascii="Times New Roman" w:hAnsi="Times New Roman" w:cs="Times New Roman"/>
          <w:color w:val="000000"/>
          <w:sz w:val="28"/>
          <w:szCs w:val="28"/>
        </w:rPr>
        <w:t>В Департаменте утвержден Порядок уведомления о фактах обращения в целях склонения к совершению коррупционных правонарушений. Уведомлений в текущем году не поступало.</w:t>
      </w:r>
    </w:p>
    <w:p w:rsidR="00CC2E3C" w:rsidRPr="00E91163" w:rsidRDefault="00CC2E3C" w:rsidP="00194726">
      <w:pPr>
        <w:pStyle w:val="a5"/>
        <w:spacing w:after="0" w:line="276" w:lineRule="auto"/>
        <w:ind w:firstLine="726"/>
        <w:jc w:val="both"/>
        <w:rPr>
          <w:rFonts w:ascii="Times New Roman" w:hAnsi="Times New Roman" w:cs="Times New Roman"/>
          <w:sz w:val="28"/>
          <w:szCs w:val="28"/>
        </w:rPr>
      </w:pPr>
      <w:r w:rsidRPr="00E91163">
        <w:rPr>
          <w:rStyle w:val="a6"/>
          <w:rFonts w:ascii="Times New Roman" w:hAnsi="Times New Roman" w:cs="Times New Roman"/>
          <w:color w:val="000000"/>
          <w:sz w:val="28"/>
          <w:szCs w:val="28"/>
        </w:rPr>
        <w:t xml:space="preserve">Приказом Департамента создана и работает комиссия по соблюдению требований к служебному поведению государственных гражданских служащих департамента образования, науки молодежной политики Воронежской области и урегулированию конфликта интересов, в состав которой включен представитель управления по профилактике коррупционных и иных правонарушений правительства Воронежской области. В 2018 году состоялось 4 заседания, </w:t>
      </w:r>
      <w:r w:rsidRPr="00E91163">
        <w:rPr>
          <w:rFonts w:ascii="Times New Roman" w:hAnsi="Times New Roman" w:cs="Times New Roman"/>
          <w:sz w:val="28"/>
          <w:szCs w:val="28"/>
        </w:rPr>
        <w:t>Информация о проведенных заседаниях размещена на портале Воронежской области на странице департамента образования, науки и молодежной политики Воронежской области в подразделе «Информация о работе комиссии по соблюдению требований к служебному поведению государственных гражданских служащих»раздела «Противодействие коррупции»</w:t>
      </w:r>
      <w:r w:rsidRPr="00E91163">
        <w:rPr>
          <w:rStyle w:val="a6"/>
          <w:rFonts w:ascii="Times New Roman" w:hAnsi="Times New Roman" w:cs="Times New Roman"/>
          <w:color w:val="000000"/>
          <w:sz w:val="28"/>
          <w:szCs w:val="28"/>
        </w:rPr>
        <w:t>.</w:t>
      </w:r>
    </w:p>
    <w:p w:rsidR="00CC2E3C" w:rsidRPr="00E91163" w:rsidRDefault="00CC2E3C" w:rsidP="00194726">
      <w:pPr>
        <w:pStyle w:val="a5"/>
        <w:spacing w:after="0" w:line="276" w:lineRule="auto"/>
        <w:ind w:firstLine="726"/>
        <w:jc w:val="both"/>
        <w:rPr>
          <w:rStyle w:val="a6"/>
          <w:rFonts w:ascii="Times New Roman" w:hAnsi="Times New Roman" w:cs="Times New Roman"/>
          <w:color w:val="000000"/>
          <w:sz w:val="28"/>
          <w:szCs w:val="28"/>
        </w:rPr>
      </w:pPr>
      <w:r w:rsidRPr="00E91163">
        <w:rPr>
          <w:rStyle w:val="a6"/>
          <w:rFonts w:ascii="Times New Roman" w:hAnsi="Times New Roman" w:cs="Times New Roman"/>
          <w:color w:val="000000"/>
          <w:sz w:val="28"/>
          <w:szCs w:val="28"/>
        </w:rPr>
        <w:t xml:space="preserve">Приказом департамента создана и работает комиссия </w:t>
      </w:r>
      <w:r w:rsidRPr="00E91163">
        <w:rPr>
          <w:rFonts w:ascii="Times New Roman" w:hAnsi="Times New Roman" w:cs="Times New Roman"/>
          <w:sz w:val="28"/>
          <w:szCs w:val="28"/>
        </w:rPr>
        <w:t>по соблюдению требований к служебному поведению руководителями государственных учреждений Воронежской области, подведомственных департаменту образования, науки и молодежной политики Воронежской области и урегулированию конфликта интересов. В 2018 году поступило 15 уведомлений руководителей подведомственных учреждений о возможном возникновении конфликта интересов при исполнении должностных обязанностей в связи с работой в учреждении родственников. Во всех случаях подготовлены мотивированные заключения об отсутствии конфликта интересов, которые в установленном порядке зарегистрированы и вручены под роспись лицам, представившим уведомления.</w:t>
      </w:r>
    </w:p>
    <w:p w:rsidR="00CC2E3C" w:rsidRPr="00E91163" w:rsidRDefault="00CC2E3C" w:rsidP="00194726">
      <w:pPr>
        <w:pStyle w:val="a5"/>
        <w:spacing w:after="0" w:line="276" w:lineRule="auto"/>
        <w:ind w:firstLine="726"/>
        <w:jc w:val="both"/>
        <w:rPr>
          <w:rFonts w:ascii="Times New Roman" w:hAnsi="Times New Roman" w:cs="Times New Roman"/>
          <w:sz w:val="28"/>
          <w:szCs w:val="28"/>
        </w:rPr>
      </w:pPr>
      <w:r w:rsidRPr="00E91163">
        <w:rPr>
          <w:rStyle w:val="a6"/>
          <w:rFonts w:ascii="Times New Roman" w:hAnsi="Times New Roman" w:cs="Times New Roman"/>
          <w:color w:val="000000"/>
          <w:sz w:val="28"/>
          <w:szCs w:val="28"/>
        </w:rPr>
        <w:t>В Департаменте имеется информационный стенд, на котором, обеспечено размещение памяток об уголовной ответственности за дачу и получение взятки, контактных данных лиц, ответственных за профилактику коррупционных и иных правонарушений в Департаменте, а также контактных данных органов прокуратуры, органов внутренних дел и другая информация антикоррупционной направленности.</w:t>
      </w:r>
    </w:p>
    <w:p w:rsidR="00CC2E3C" w:rsidRPr="00E91163" w:rsidRDefault="00CC2E3C" w:rsidP="00194726">
      <w:pPr>
        <w:pStyle w:val="a5"/>
        <w:spacing w:after="0" w:line="276" w:lineRule="auto"/>
        <w:ind w:firstLine="726"/>
        <w:jc w:val="both"/>
        <w:rPr>
          <w:rFonts w:ascii="Times New Roman" w:hAnsi="Times New Roman" w:cs="Times New Roman"/>
          <w:sz w:val="28"/>
          <w:szCs w:val="28"/>
        </w:rPr>
      </w:pPr>
      <w:r w:rsidRPr="00E91163">
        <w:rPr>
          <w:rStyle w:val="a6"/>
          <w:rFonts w:ascii="Times New Roman" w:hAnsi="Times New Roman" w:cs="Times New Roman"/>
          <w:color w:val="000000"/>
          <w:sz w:val="28"/>
          <w:szCs w:val="28"/>
        </w:rPr>
        <w:t>Приказом Департамента назначены ответственные должностные лица за наполнение раздела «Горячая линия «Нет коррупции», образован ряд «горячих линий» по вопросам проведения ЕГЭ.</w:t>
      </w:r>
    </w:p>
    <w:p w:rsidR="00CC2E3C" w:rsidRPr="00E91163" w:rsidRDefault="00CC2E3C" w:rsidP="00194726">
      <w:pPr>
        <w:pStyle w:val="22"/>
        <w:shd w:val="clear" w:color="auto" w:fill="auto"/>
        <w:spacing w:after="0" w:line="276" w:lineRule="auto"/>
        <w:ind w:firstLine="726"/>
        <w:jc w:val="both"/>
        <w:rPr>
          <w:rFonts w:ascii="Times New Roman" w:hAnsi="Times New Roman" w:cs="Times New Roman"/>
          <w:b w:val="0"/>
          <w:bCs w:val="0"/>
        </w:rPr>
      </w:pPr>
      <w:r w:rsidRPr="00E91163">
        <w:rPr>
          <w:rFonts w:ascii="Times New Roman" w:hAnsi="Times New Roman" w:cs="Times New Roman"/>
          <w:b w:val="0"/>
          <w:bCs w:val="0"/>
        </w:rPr>
        <w:t>В 2018 году поступило 24 обращения, содержащие в себе коррупционную составляющую. 14 - были перенаправлены для рассмотрения в правоохранительные органы. Факты, изложенные в обращениях, не подтвердились.</w:t>
      </w:r>
    </w:p>
    <w:p w:rsidR="00CC2E3C" w:rsidRPr="00E91163" w:rsidRDefault="00CC2E3C" w:rsidP="00194726">
      <w:pPr>
        <w:pStyle w:val="a5"/>
        <w:spacing w:after="0" w:line="276" w:lineRule="auto"/>
        <w:ind w:firstLine="726"/>
        <w:jc w:val="both"/>
        <w:rPr>
          <w:rFonts w:ascii="Times New Roman" w:hAnsi="Times New Roman" w:cs="Times New Roman"/>
          <w:sz w:val="28"/>
          <w:szCs w:val="28"/>
        </w:rPr>
      </w:pPr>
      <w:r w:rsidRPr="00E91163">
        <w:rPr>
          <w:rStyle w:val="a6"/>
          <w:rFonts w:ascii="Times New Roman" w:hAnsi="Times New Roman" w:cs="Times New Roman"/>
          <w:color w:val="000000"/>
          <w:sz w:val="28"/>
          <w:szCs w:val="28"/>
        </w:rPr>
        <w:t>Приказом Департамента утвержден порядок проведения антикоррупционной экспертизы нормативных правовых актов и проектов нормативных правовых актов департамента образования, науки и молодежной политики Воронежской области, назначено ответственное должностное лицо.  Проекты нормативных правовых актов в соответствии с требованиями размещаются на официальном Портале органов власти Воронежской области в разделе «Независимая антикоррупционная экспертиза».</w:t>
      </w:r>
    </w:p>
    <w:p w:rsidR="00CC2E3C" w:rsidRPr="00E91163" w:rsidRDefault="00CC2E3C" w:rsidP="00194726">
      <w:pPr>
        <w:pStyle w:val="a5"/>
        <w:spacing w:after="0" w:line="276" w:lineRule="auto"/>
        <w:ind w:firstLine="726"/>
        <w:jc w:val="both"/>
        <w:rPr>
          <w:rFonts w:ascii="Times New Roman" w:hAnsi="Times New Roman" w:cs="Times New Roman"/>
          <w:sz w:val="28"/>
          <w:szCs w:val="28"/>
        </w:rPr>
      </w:pPr>
      <w:r w:rsidRPr="00E91163">
        <w:rPr>
          <w:rStyle w:val="a6"/>
          <w:rFonts w:ascii="Times New Roman" w:hAnsi="Times New Roman" w:cs="Times New Roman"/>
          <w:color w:val="000000"/>
          <w:sz w:val="28"/>
          <w:szCs w:val="28"/>
        </w:rPr>
        <w:t>Отчетность о проведении антикоррупционной экспертизы представляется в правовое управление правительства области согласно определенного порядка и в установленные сроки.</w:t>
      </w:r>
    </w:p>
    <w:p w:rsidR="00CC2E3C" w:rsidRPr="00E91163" w:rsidRDefault="00CC2E3C" w:rsidP="00194726">
      <w:pPr>
        <w:pStyle w:val="a5"/>
        <w:spacing w:after="0" w:line="276" w:lineRule="auto"/>
        <w:ind w:firstLine="726"/>
        <w:jc w:val="both"/>
        <w:rPr>
          <w:rFonts w:ascii="Times New Roman" w:hAnsi="Times New Roman" w:cs="Times New Roman"/>
          <w:sz w:val="28"/>
          <w:szCs w:val="28"/>
        </w:rPr>
      </w:pPr>
      <w:r w:rsidRPr="00E91163">
        <w:rPr>
          <w:rStyle w:val="a6"/>
          <w:rFonts w:ascii="Times New Roman" w:hAnsi="Times New Roman" w:cs="Times New Roman"/>
          <w:color w:val="000000"/>
          <w:sz w:val="28"/>
          <w:szCs w:val="28"/>
        </w:rPr>
        <w:t>В подведомственных образовательных учреждениях проводится плановая системная работа по профилактике коррупции среди педагогов, родителей и студентов.</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В профессиональных образовательных организациях и образовательных организациях высшего образования Воронежской области разработаны и утверждены планы работы, в рамках которых проводятся следующие мероприятия:</w:t>
      </w:r>
    </w:p>
    <w:p w:rsidR="00CC2E3C" w:rsidRPr="00E91163" w:rsidRDefault="00CC2E3C" w:rsidP="00194726">
      <w:pPr>
        <w:spacing w:after="0"/>
        <w:ind w:firstLine="720"/>
        <w:jc w:val="both"/>
        <w:rPr>
          <w:rFonts w:ascii="Times New Roman" w:hAnsi="Times New Roman" w:cs="Times New Roman"/>
          <w:sz w:val="28"/>
          <w:szCs w:val="28"/>
        </w:rPr>
      </w:pPr>
      <w:r w:rsidRPr="00E91163">
        <w:rPr>
          <w:rFonts w:ascii="Times New Roman" w:hAnsi="Times New Roman" w:cs="Times New Roman"/>
          <w:sz w:val="28"/>
          <w:szCs w:val="28"/>
        </w:rPr>
        <w:t>- проводятся совещания с сотрудниками образовательных организаций по разъяснению мер ответственности за совершение коррупционных правонарушений, по вопросам профилактики коррупционных проявлений, в том числе проводятся мероприятия по вопросам соблюдения работниками образовательных организаций требований части 2 статьи 48 Федерального закона от 29.12.2012 № 273-ФЗ «Об образовании в Российской Федерации»;</w:t>
      </w:r>
    </w:p>
    <w:p w:rsidR="00CC2E3C" w:rsidRPr="00E91163" w:rsidRDefault="00CC2E3C" w:rsidP="00194726">
      <w:pPr>
        <w:spacing w:after="0"/>
        <w:jc w:val="both"/>
        <w:rPr>
          <w:rFonts w:ascii="Times New Roman" w:hAnsi="Times New Roman" w:cs="Times New Roman"/>
          <w:sz w:val="28"/>
          <w:szCs w:val="28"/>
        </w:rPr>
      </w:pPr>
      <w:r w:rsidRPr="00E91163">
        <w:rPr>
          <w:rFonts w:ascii="Times New Roman" w:hAnsi="Times New Roman" w:cs="Times New Roman"/>
          <w:sz w:val="28"/>
          <w:szCs w:val="28"/>
        </w:rPr>
        <w:tab/>
        <w:t>- обеспечивается эффективное взаимодействие с подразделениями УМВД России и УФСБ России, органами прокуратуры по вопросам противодействия коррупции (сотрудники правоохранительных органов принимают участие в заседаниях ученых советов, проводят встречи со студентами );</w:t>
      </w:r>
    </w:p>
    <w:p w:rsidR="00CC2E3C" w:rsidRPr="00E91163" w:rsidRDefault="00CC2E3C" w:rsidP="00194726">
      <w:pPr>
        <w:spacing w:after="0"/>
        <w:jc w:val="both"/>
        <w:rPr>
          <w:rFonts w:ascii="Times New Roman" w:hAnsi="Times New Roman" w:cs="Times New Roman"/>
          <w:sz w:val="28"/>
          <w:szCs w:val="28"/>
        </w:rPr>
      </w:pPr>
      <w:r w:rsidRPr="00E91163">
        <w:rPr>
          <w:rFonts w:ascii="Times New Roman" w:hAnsi="Times New Roman" w:cs="Times New Roman"/>
          <w:sz w:val="28"/>
          <w:szCs w:val="28"/>
        </w:rPr>
        <w:tab/>
        <w:t>- проводятся лекции, семинары, конференции, открытые занятия, беседы, родительские собрания на тему пресечения коррупционных правонарушений с привлечением сотрудников правоохранительных органов («Что мне известно о коррупции?», «Мир без коррупции», «Легко ли быть честным?», «Проблемы коррупции в гражданском обществе и пути ее преодоления», «Противодействие проявлениям коррупции в образовательной среде», «Вымогательство в сфере образования: причины и последствия» и т.п.).Проводится анонимное электронное анкетирование обучающихся по вопросам проявления коррупции в образовательных организациях;</w:t>
      </w:r>
    </w:p>
    <w:p w:rsidR="00CC2E3C" w:rsidRPr="00E91163" w:rsidRDefault="00CC2E3C" w:rsidP="00194726">
      <w:pPr>
        <w:spacing w:after="0"/>
        <w:jc w:val="both"/>
        <w:rPr>
          <w:rFonts w:ascii="Times New Roman" w:hAnsi="Times New Roman" w:cs="Times New Roman"/>
          <w:sz w:val="28"/>
          <w:szCs w:val="28"/>
        </w:rPr>
      </w:pPr>
      <w:r w:rsidRPr="00E91163">
        <w:rPr>
          <w:rFonts w:ascii="Times New Roman" w:hAnsi="Times New Roman" w:cs="Times New Roman"/>
          <w:sz w:val="28"/>
          <w:szCs w:val="28"/>
        </w:rPr>
        <w:tab/>
        <w:t>- представители работодателей и общественных организаций участвуют в проведение итоговой аттестации.</w:t>
      </w:r>
    </w:p>
    <w:p w:rsidR="00CC2E3C" w:rsidRPr="00E91163" w:rsidRDefault="00CC2E3C" w:rsidP="00194726">
      <w:pPr>
        <w:spacing w:after="0"/>
        <w:ind w:firstLine="708"/>
        <w:jc w:val="both"/>
        <w:rPr>
          <w:rFonts w:ascii="Times New Roman" w:hAnsi="Times New Roman" w:cs="Times New Roman"/>
          <w:sz w:val="28"/>
          <w:szCs w:val="28"/>
        </w:rPr>
      </w:pPr>
      <w:r w:rsidRPr="00E91163">
        <w:rPr>
          <w:rFonts w:ascii="Times New Roman" w:hAnsi="Times New Roman" w:cs="Times New Roman"/>
          <w:sz w:val="28"/>
          <w:szCs w:val="28"/>
        </w:rPr>
        <w:t xml:space="preserve">В образовательных организациях приняты меры по предупреждению коррупции, указанные в части 2 статьи 11.2 Закона Воронежской области от 12.05.2009 № 43-ОЗ «О профилактике коррупции в Воронежской области», а именно: </w:t>
      </w:r>
    </w:p>
    <w:p w:rsidR="00CC2E3C" w:rsidRPr="00E91163" w:rsidRDefault="00CC2E3C" w:rsidP="00194726">
      <w:pPr>
        <w:autoSpaceDE w:val="0"/>
        <w:autoSpaceDN w:val="0"/>
        <w:adjustRightInd w:val="0"/>
        <w:spacing w:after="0"/>
        <w:ind w:firstLine="770"/>
        <w:jc w:val="both"/>
        <w:rPr>
          <w:rStyle w:val="BodyTextChar1"/>
          <w:rFonts w:ascii="Times New Roman" w:hAnsi="Times New Roman" w:cs="Times New Roman"/>
        </w:rPr>
      </w:pPr>
      <w:r w:rsidRPr="00E91163">
        <w:rPr>
          <w:rFonts w:ascii="Times New Roman" w:hAnsi="Times New Roman" w:cs="Times New Roman"/>
          <w:sz w:val="28"/>
          <w:szCs w:val="28"/>
        </w:rPr>
        <w:t>- определены подразделения или должностные лица, ответственные за профилактику коррупционных и иных правонарушений</w:t>
      </w:r>
      <w:r w:rsidRPr="00E91163">
        <w:rPr>
          <w:rStyle w:val="BodyTextChar1"/>
          <w:rFonts w:ascii="Times New Roman" w:hAnsi="Times New Roman" w:cs="Times New Roman"/>
        </w:rPr>
        <w:t xml:space="preserve">; </w:t>
      </w:r>
    </w:p>
    <w:p w:rsidR="00CC2E3C" w:rsidRPr="00E91163" w:rsidRDefault="00CC2E3C" w:rsidP="00194726">
      <w:pPr>
        <w:autoSpaceDE w:val="0"/>
        <w:autoSpaceDN w:val="0"/>
        <w:adjustRightInd w:val="0"/>
        <w:spacing w:after="0"/>
        <w:ind w:firstLine="770"/>
        <w:jc w:val="both"/>
        <w:rPr>
          <w:rStyle w:val="BodyTextChar1"/>
          <w:rFonts w:ascii="Times New Roman" w:hAnsi="Times New Roman" w:cs="Times New Roman"/>
        </w:rPr>
      </w:pPr>
      <w:r w:rsidRPr="00E91163">
        <w:rPr>
          <w:rFonts w:ascii="Times New Roman" w:hAnsi="Times New Roman" w:cs="Times New Roman"/>
          <w:sz w:val="28"/>
          <w:szCs w:val="28"/>
        </w:rPr>
        <w:t>- на регулярной основе осуществляется сотрудничество с правоохранительными органами (не менее 1 раза в год);</w:t>
      </w:r>
    </w:p>
    <w:p w:rsidR="00CC2E3C" w:rsidRPr="00E91163" w:rsidRDefault="00CC2E3C" w:rsidP="00194726">
      <w:pPr>
        <w:autoSpaceDE w:val="0"/>
        <w:autoSpaceDN w:val="0"/>
        <w:adjustRightInd w:val="0"/>
        <w:spacing w:after="0"/>
        <w:ind w:firstLine="770"/>
        <w:jc w:val="both"/>
        <w:rPr>
          <w:rStyle w:val="BodyTextChar1"/>
          <w:rFonts w:ascii="Times New Roman" w:hAnsi="Times New Roman" w:cs="Times New Roman"/>
        </w:rPr>
      </w:pPr>
      <w:r w:rsidRPr="00E91163">
        <w:rPr>
          <w:rStyle w:val="BodyTextChar1"/>
          <w:rFonts w:ascii="Times New Roman" w:hAnsi="Times New Roman" w:cs="Times New Roman"/>
        </w:rPr>
        <w:t xml:space="preserve">- разработаны и внедрены Кодексы профессиональной этики и служебного поведения работника образовательной организации; </w:t>
      </w:r>
    </w:p>
    <w:p w:rsidR="00CC2E3C" w:rsidRPr="00E91163" w:rsidRDefault="00CC2E3C" w:rsidP="00194726">
      <w:pPr>
        <w:autoSpaceDE w:val="0"/>
        <w:autoSpaceDN w:val="0"/>
        <w:adjustRightInd w:val="0"/>
        <w:spacing w:after="0"/>
        <w:ind w:firstLine="770"/>
        <w:jc w:val="both"/>
        <w:rPr>
          <w:rStyle w:val="BodyTextChar1"/>
          <w:rFonts w:ascii="Times New Roman" w:hAnsi="Times New Roman" w:cs="Times New Roman"/>
        </w:rPr>
      </w:pPr>
      <w:r w:rsidRPr="00E91163">
        <w:rPr>
          <w:rStyle w:val="BodyTextChar1"/>
          <w:rFonts w:ascii="Times New Roman" w:hAnsi="Times New Roman" w:cs="Times New Roman"/>
        </w:rPr>
        <w:t>- разработаны и внедрены стандарты антикоррупционного поведения работника образовательной организации;</w:t>
      </w:r>
    </w:p>
    <w:p w:rsidR="00CC2E3C" w:rsidRPr="00E91163" w:rsidRDefault="00CC2E3C" w:rsidP="00194726">
      <w:pPr>
        <w:autoSpaceDE w:val="0"/>
        <w:autoSpaceDN w:val="0"/>
        <w:adjustRightInd w:val="0"/>
        <w:spacing w:after="0"/>
        <w:ind w:firstLine="770"/>
        <w:jc w:val="both"/>
        <w:rPr>
          <w:rFonts w:ascii="Times New Roman" w:hAnsi="Times New Roman" w:cs="Times New Roman"/>
          <w:sz w:val="28"/>
          <w:szCs w:val="28"/>
        </w:rPr>
      </w:pPr>
      <w:r w:rsidRPr="00E91163">
        <w:rPr>
          <w:rFonts w:ascii="Times New Roman" w:hAnsi="Times New Roman" w:cs="Times New Roman"/>
          <w:sz w:val="28"/>
          <w:szCs w:val="28"/>
        </w:rPr>
        <w:t>- приняты меры по предотвращению и урегулированию конфликта интересов, в том числе созданы комиссии по предотвращению и урегулированию конфликта интересов, утверждены положения о порядке предотвращения и урегулирования конфликта интересов, разработаны памятки о порядке предотвращения и урегулирования конфликта интересов.</w:t>
      </w:r>
    </w:p>
    <w:p w:rsidR="00CC2E3C" w:rsidRPr="00E91163" w:rsidRDefault="00CC2E3C" w:rsidP="00194726">
      <w:pPr>
        <w:autoSpaceDE w:val="0"/>
        <w:autoSpaceDN w:val="0"/>
        <w:adjustRightInd w:val="0"/>
        <w:spacing w:after="0"/>
        <w:ind w:firstLine="770"/>
        <w:jc w:val="both"/>
        <w:rPr>
          <w:rFonts w:ascii="Times New Roman" w:hAnsi="Times New Roman" w:cs="Times New Roman"/>
          <w:sz w:val="28"/>
          <w:szCs w:val="28"/>
        </w:rPr>
      </w:pPr>
      <w:r w:rsidRPr="00E91163">
        <w:rPr>
          <w:rFonts w:ascii="Times New Roman" w:hAnsi="Times New Roman" w:cs="Times New Roman"/>
          <w:sz w:val="28"/>
          <w:szCs w:val="28"/>
        </w:rPr>
        <w:t>В трудовые договора внесены положения о соблюдении антикоррупционных требований.</w:t>
      </w:r>
    </w:p>
    <w:p w:rsidR="00CC2E3C" w:rsidRPr="00E91163" w:rsidRDefault="00CC2E3C" w:rsidP="00194726">
      <w:pPr>
        <w:pStyle w:val="a5"/>
        <w:tabs>
          <w:tab w:val="left" w:pos="1042"/>
        </w:tabs>
        <w:spacing w:after="0" w:line="276" w:lineRule="auto"/>
        <w:ind w:firstLine="770"/>
        <w:jc w:val="both"/>
        <w:rPr>
          <w:rFonts w:ascii="Times New Roman" w:hAnsi="Times New Roman" w:cs="Times New Roman"/>
          <w:sz w:val="28"/>
          <w:szCs w:val="28"/>
        </w:rPr>
      </w:pPr>
      <w:r w:rsidRPr="00E91163">
        <w:rPr>
          <w:rFonts w:ascii="Times New Roman" w:hAnsi="Times New Roman" w:cs="Times New Roman"/>
          <w:color w:val="000000"/>
          <w:sz w:val="28"/>
          <w:szCs w:val="28"/>
        </w:rPr>
        <w:t xml:space="preserve">Проводится планомерная и последовательная работа по недопущению </w:t>
      </w:r>
      <w:r w:rsidRPr="00E91163">
        <w:rPr>
          <w:rFonts w:ascii="Times New Roman" w:hAnsi="Times New Roman" w:cs="Times New Roman"/>
          <w:sz w:val="28"/>
          <w:szCs w:val="28"/>
        </w:rPr>
        <w:t xml:space="preserve"> составления неофициальной отчетности и использования поддельных документов; осуществляется </w:t>
      </w:r>
      <w:r w:rsidRPr="00E91163">
        <w:rPr>
          <w:rFonts w:ascii="Times New Roman" w:hAnsi="Times New Roman" w:cs="Times New Roman"/>
          <w:color w:val="000000"/>
          <w:sz w:val="28"/>
          <w:szCs w:val="28"/>
        </w:rPr>
        <w:t xml:space="preserve"> контроль над использованием финансовых средств и распределением стимулирующей части фонда оплаты труда сотрудников учреждения.</w:t>
      </w:r>
      <w:r w:rsidRPr="00E91163">
        <w:rPr>
          <w:rFonts w:ascii="Times New Roman" w:hAnsi="Times New Roman" w:cs="Times New Roman"/>
          <w:sz w:val="28"/>
          <w:szCs w:val="28"/>
        </w:rPr>
        <w:t xml:space="preserve"> Организован контроль за выполнением заключенных контрактов в сфере закупок товаров, работ, услуг для обеспечения нужд учреждения.</w:t>
      </w:r>
    </w:p>
    <w:p w:rsidR="00CC2E3C" w:rsidRPr="00E91163" w:rsidRDefault="00CC2E3C" w:rsidP="00194726">
      <w:pPr>
        <w:pStyle w:val="ConsPlusNormal"/>
        <w:spacing w:line="276" w:lineRule="auto"/>
        <w:ind w:firstLine="720"/>
        <w:jc w:val="both"/>
        <w:rPr>
          <w:rFonts w:ascii="Times New Roman" w:hAnsi="Times New Roman" w:cs="Times New Roman"/>
          <w:sz w:val="28"/>
          <w:szCs w:val="28"/>
        </w:rPr>
      </w:pPr>
      <w:r w:rsidRPr="00E91163">
        <w:rPr>
          <w:rFonts w:ascii="Times New Roman" w:hAnsi="Times New Roman" w:cs="Times New Roman"/>
          <w:sz w:val="28"/>
          <w:szCs w:val="28"/>
        </w:rPr>
        <w:t>В целях реализации принципа бесплатности и общедоступности получения всех видов образования департаментом разработан и действует приказ «О мерах по недопущению незаконных сборов денежных средств с родителей (законных представителей) обучающихся, воспитанников областных государственных и муниципальных образовательных организаций Воронежской области».</w:t>
      </w:r>
    </w:p>
    <w:p w:rsidR="00CC2E3C" w:rsidRPr="00E91163" w:rsidRDefault="00CC2E3C" w:rsidP="00194726">
      <w:pPr>
        <w:pStyle w:val="a5"/>
        <w:spacing w:after="0" w:line="276" w:lineRule="auto"/>
        <w:ind w:firstLine="689"/>
        <w:jc w:val="both"/>
        <w:rPr>
          <w:rStyle w:val="a6"/>
          <w:rFonts w:ascii="Times New Roman" w:hAnsi="Times New Roman" w:cs="Times New Roman"/>
          <w:color w:val="000000"/>
          <w:sz w:val="28"/>
          <w:szCs w:val="28"/>
        </w:rPr>
      </w:pPr>
      <w:r w:rsidRPr="00E91163">
        <w:rPr>
          <w:rStyle w:val="a6"/>
          <w:rFonts w:ascii="Times New Roman" w:hAnsi="Times New Roman" w:cs="Times New Roman"/>
          <w:color w:val="000000"/>
          <w:sz w:val="28"/>
          <w:szCs w:val="28"/>
        </w:rPr>
        <w:t xml:space="preserve">В целях открытости деятельности Департамент активно сотрудничает с представителями общественных организаций, научных сообществ, общественных объединений. </w:t>
      </w:r>
    </w:p>
    <w:p w:rsidR="00CC2E3C" w:rsidRPr="00E91163" w:rsidRDefault="00CC2E3C" w:rsidP="00194726">
      <w:pPr>
        <w:pStyle w:val="a5"/>
        <w:spacing w:after="0" w:line="276" w:lineRule="auto"/>
        <w:ind w:firstLine="689"/>
        <w:jc w:val="both"/>
        <w:rPr>
          <w:rStyle w:val="a6"/>
          <w:rFonts w:ascii="Times New Roman" w:hAnsi="Times New Roman" w:cs="Times New Roman"/>
          <w:color w:val="000000"/>
          <w:sz w:val="28"/>
          <w:szCs w:val="28"/>
        </w:rPr>
      </w:pPr>
      <w:r w:rsidRPr="00E91163">
        <w:rPr>
          <w:rStyle w:val="a6"/>
          <w:rFonts w:ascii="Times New Roman" w:hAnsi="Times New Roman" w:cs="Times New Roman"/>
          <w:color w:val="000000"/>
          <w:sz w:val="28"/>
          <w:szCs w:val="28"/>
        </w:rPr>
        <w:t>Представители научных сообществ, профсоюза образования являются членами различных комиссий, созданных при департаменте.</w:t>
      </w:r>
    </w:p>
    <w:p w:rsidR="00CC2E3C" w:rsidRPr="00E91163" w:rsidRDefault="00CC2E3C" w:rsidP="00194726">
      <w:pPr>
        <w:spacing w:after="0"/>
        <w:ind w:firstLine="709"/>
        <w:jc w:val="both"/>
        <w:rPr>
          <w:rFonts w:ascii="Times New Roman" w:hAnsi="Times New Roman" w:cs="Times New Roman"/>
          <w:color w:val="252525"/>
          <w:sz w:val="28"/>
          <w:szCs w:val="28"/>
        </w:rPr>
      </w:pPr>
      <w:r w:rsidRPr="00E91163">
        <w:rPr>
          <w:rStyle w:val="a6"/>
          <w:rFonts w:ascii="Times New Roman" w:hAnsi="Times New Roman" w:cs="Times New Roman"/>
          <w:sz w:val="28"/>
          <w:szCs w:val="28"/>
        </w:rPr>
        <w:t>Департаментом ведется активная разъяснительная работа с населением по вопросам применения законодательства в области образования.</w:t>
      </w:r>
      <w:r w:rsidRPr="00E91163">
        <w:rPr>
          <w:rFonts w:ascii="Times New Roman" w:hAnsi="Times New Roman" w:cs="Times New Roman"/>
          <w:sz w:val="28"/>
          <w:szCs w:val="28"/>
        </w:rPr>
        <w:t xml:space="preserve"> В целях антикоррупционной пропаганды используются средства массовой информации, которые активно освещают основные направления деятельности образовательных учреждений по реализации приоритетного национального проекта «Образование», проведения ОГЭ, ЕГЭ, обеспечения доступности информационных ресурсов, обеспечения защиты прав и интересов социально незащищенных детей, совершенствования системы противодействия социальному сиротству, детской беспризорности и безнадзорности, профилактике правонарушений.</w:t>
      </w:r>
    </w:p>
    <w:p w:rsidR="00CC2E3C" w:rsidRPr="00E91163" w:rsidRDefault="00CC2E3C" w:rsidP="00194726">
      <w:pPr>
        <w:pStyle w:val="a5"/>
        <w:spacing w:after="0" w:line="276" w:lineRule="auto"/>
        <w:ind w:firstLine="905"/>
        <w:jc w:val="both"/>
        <w:rPr>
          <w:rFonts w:ascii="Times New Roman" w:hAnsi="Times New Roman" w:cs="Times New Roman"/>
          <w:sz w:val="28"/>
          <w:szCs w:val="28"/>
        </w:rPr>
      </w:pPr>
      <w:r w:rsidRPr="00E91163">
        <w:rPr>
          <w:rStyle w:val="a6"/>
          <w:rFonts w:ascii="Times New Roman" w:hAnsi="Times New Roman" w:cs="Times New Roman"/>
          <w:color w:val="000000"/>
          <w:sz w:val="28"/>
          <w:szCs w:val="28"/>
        </w:rPr>
        <w:t>Руководство департамента ежемесячно проводит прием граждан по личным вопросам в департаменте, принимается участие в общественных приемных муниципальных образованиях Воронежской области, п</w:t>
      </w:r>
      <w:r w:rsidRPr="00E91163">
        <w:rPr>
          <w:rStyle w:val="a6"/>
          <w:rFonts w:ascii="Times New Roman" w:hAnsi="Times New Roman" w:cs="Times New Roman"/>
          <w:sz w:val="28"/>
          <w:szCs w:val="28"/>
        </w:rPr>
        <w:t xml:space="preserve">ериодически дает интервью представителям СМИ (телевидение, радио, </w:t>
      </w:r>
      <w:r w:rsidRPr="00E91163">
        <w:rPr>
          <w:rFonts w:ascii="Times New Roman" w:hAnsi="Times New Roman" w:cs="Times New Roman"/>
          <w:sz w:val="28"/>
          <w:szCs w:val="28"/>
        </w:rPr>
        <w:t xml:space="preserve">печатные издания), в которых освещает актуальные вопросы в сфере оказания образовательных услуг, вопросов, связанных с организацией дошкольного, общего, профессионального образования. </w:t>
      </w:r>
    </w:p>
    <w:p w:rsidR="00CC2E3C" w:rsidRPr="00E91163" w:rsidRDefault="00CC2E3C" w:rsidP="00194726">
      <w:pPr>
        <w:pStyle w:val="a5"/>
        <w:spacing w:after="0" w:line="276" w:lineRule="auto"/>
        <w:ind w:firstLine="905"/>
        <w:jc w:val="both"/>
        <w:rPr>
          <w:rFonts w:ascii="Times New Roman" w:hAnsi="Times New Roman" w:cs="Times New Roman"/>
          <w:sz w:val="28"/>
          <w:szCs w:val="28"/>
        </w:rPr>
      </w:pPr>
      <w:r w:rsidRPr="00E91163">
        <w:rPr>
          <w:rFonts w:ascii="Times New Roman" w:hAnsi="Times New Roman" w:cs="Times New Roman"/>
          <w:sz w:val="28"/>
          <w:szCs w:val="28"/>
        </w:rPr>
        <w:t>Большое внимание уделяется организации в рамках ежегодного молодежного образовательного форума «Молгород» дискуссионных площадок, посвященных борьбе с коррупцией.</w:t>
      </w:r>
    </w:p>
    <w:p w:rsidR="00CC2E3C" w:rsidRPr="00E91163" w:rsidRDefault="00CC2E3C" w:rsidP="00194726">
      <w:pPr>
        <w:pStyle w:val="a5"/>
        <w:spacing w:after="0" w:line="276" w:lineRule="auto"/>
        <w:ind w:firstLine="905"/>
        <w:jc w:val="both"/>
        <w:rPr>
          <w:rFonts w:ascii="Times New Roman" w:hAnsi="Times New Roman" w:cs="Times New Roman"/>
          <w:sz w:val="28"/>
          <w:szCs w:val="28"/>
        </w:rPr>
      </w:pPr>
      <w:r w:rsidRPr="00E91163">
        <w:rPr>
          <w:rFonts w:ascii="Times New Roman" w:hAnsi="Times New Roman" w:cs="Times New Roman"/>
          <w:sz w:val="28"/>
          <w:szCs w:val="28"/>
        </w:rPr>
        <w:t>Молодежное правительство Воронежской области и управление по профилактике коррупционных и иных правонарушений правительства Воронежской области совместно разработали положение о деятельности молодежного антикоррупционного центра. Членами центра могут стать студенты, магистры, аспиранты образовательных организаций высшего образования, и представители молодежных общественных организаций в возрасте от 18 до 30 лет. Конкурсную процедуру организует молодежное правительство Воронежской области при содействии департамента образования, науки и молодежной политики Воронежской области, и ГБУ ВО «Областной молодежный центр».</w:t>
      </w:r>
    </w:p>
    <w:p w:rsidR="00CC2E3C" w:rsidRDefault="00CC2E3C" w:rsidP="00A25658">
      <w:pPr>
        <w:spacing w:after="0"/>
        <w:ind w:firstLine="720"/>
        <w:jc w:val="center"/>
        <w:rPr>
          <w:rFonts w:ascii="Times New Roman" w:hAnsi="Times New Roman" w:cs="Times New Roman"/>
          <w:color w:val="000000"/>
          <w:spacing w:val="-1"/>
          <w:sz w:val="28"/>
          <w:szCs w:val="28"/>
        </w:rPr>
      </w:pPr>
    </w:p>
    <w:p w:rsidR="00CC2E3C" w:rsidRPr="00A25658" w:rsidRDefault="00CC2E3C" w:rsidP="00A25658">
      <w:pPr>
        <w:spacing w:after="0"/>
        <w:ind w:firstLine="720"/>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20. </w:t>
      </w:r>
      <w:r w:rsidRPr="00A25658">
        <w:rPr>
          <w:rFonts w:ascii="Times New Roman" w:hAnsi="Times New Roman" w:cs="Times New Roman"/>
          <w:b/>
          <w:bCs/>
          <w:color w:val="000000"/>
          <w:spacing w:val="-1"/>
          <w:sz w:val="28"/>
          <w:szCs w:val="28"/>
        </w:rPr>
        <w:t>Реализация наградной политики</w:t>
      </w:r>
    </w:p>
    <w:p w:rsidR="00CC2E3C" w:rsidRDefault="00CC2E3C" w:rsidP="00194726">
      <w:pPr>
        <w:spacing w:after="0"/>
        <w:ind w:firstLine="720"/>
        <w:jc w:val="both"/>
        <w:rPr>
          <w:rFonts w:ascii="Times New Roman" w:hAnsi="Times New Roman" w:cs="Times New Roman"/>
          <w:color w:val="000000"/>
          <w:spacing w:val="-1"/>
          <w:sz w:val="28"/>
          <w:szCs w:val="28"/>
        </w:rPr>
      </w:pPr>
    </w:p>
    <w:p w:rsidR="00CC2E3C" w:rsidRPr="00E91163" w:rsidRDefault="00CC2E3C" w:rsidP="00194726">
      <w:pPr>
        <w:spacing w:after="0"/>
        <w:ind w:firstLine="720"/>
        <w:jc w:val="both"/>
        <w:rPr>
          <w:rFonts w:ascii="Times New Roman" w:hAnsi="Times New Roman" w:cs="Times New Roman"/>
          <w:color w:val="000000"/>
          <w:spacing w:val="-1"/>
          <w:sz w:val="28"/>
          <w:szCs w:val="28"/>
        </w:rPr>
      </w:pPr>
      <w:r w:rsidRPr="00E91163">
        <w:rPr>
          <w:rFonts w:ascii="Times New Roman" w:hAnsi="Times New Roman" w:cs="Times New Roman"/>
          <w:color w:val="000000"/>
          <w:spacing w:val="-1"/>
          <w:sz w:val="28"/>
          <w:szCs w:val="28"/>
        </w:rPr>
        <w:t xml:space="preserve">В 2018 году наградами департамента образования, науки и молодежной политики Воронежской области награждено свыше 2000 работников сферы образования, наградами правительства Воронежской области – свыше 100 работников сферы образования, ведомственными наградами Министерства образования и науки Российской Федерации свыше 300 работников сферы образования. </w:t>
      </w:r>
    </w:p>
    <w:p w:rsidR="00CC2E3C" w:rsidRPr="00E91163" w:rsidRDefault="00CC2E3C" w:rsidP="00194726">
      <w:pPr>
        <w:spacing w:after="0"/>
        <w:ind w:firstLine="720"/>
        <w:jc w:val="both"/>
        <w:rPr>
          <w:rFonts w:ascii="Times New Roman" w:hAnsi="Times New Roman" w:cs="Times New Roman"/>
          <w:color w:val="000000"/>
          <w:spacing w:val="-1"/>
          <w:sz w:val="28"/>
          <w:szCs w:val="28"/>
        </w:rPr>
      </w:pPr>
      <w:r w:rsidRPr="00E91163">
        <w:rPr>
          <w:rFonts w:ascii="Times New Roman" w:hAnsi="Times New Roman" w:cs="Times New Roman"/>
          <w:color w:val="000000"/>
          <w:spacing w:val="-1"/>
          <w:sz w:val="28"/>
          <w:szCs w:val="28"/>
        </w:rPr>
        <w:t xml:space="preserve">Также подготовлены наградные материалы для награждения </w:t>
      </w:r>
      <w:r w:rsidRPr="00E91163">
        <w:rPr>
          <w:rFonts w:ascii="Times New Roman" w:hAnsi="Times New Roman" w:cs="Times New Roman"/>
          <w:spacing w:val="-1"/>
          <w:sz w:val="28"/>
          <w:szCs w:val="28"/>
        </w:rPr>
        <w:t>государственными наградами Российской Федерации на 4 работников сферы</w:t>
      </w:r>
      <w:r w:rsidRPr="00E91163">
        <w:rPr>
          <w:rFonts w:ascii="Times New Roman" w:hAnsi="Times New Roman" w:cs="Times New Roman"/>
          <w:color w:val="000000"/>
          <w:spacing w:val="-1"/>
          <w:sz w:val="28"/>
          <w:szCs w:val="28"/>
        </w:rPr>
        <w:t xml:space="preserve"> образования Воронежской области и направлены в правительство Воронежской области для дальнейшего рассмотрения. В настоящее время материалы находятся на рассмотрении в Министерстве просвещения Российской Федерации.</w:t>
      </w:r>
    </w:p>
    <w:p w:rsidR="00CC2E3C" w:rsidRPr="00E91163" w:rsidRDefault="00CC2E3C" w:rsidP="00194726">
      <w:pPr>
        <w:spacing w:after="0"/>
        <w:ind w:firstLine="720"/>
        <w:jc w:val="both"/>
        <w:rPr>
          <w:rFonts w:ascii="Times New Roman" w:hAnsi="Times New Roman" w:cs="Times New Roman"/>
          <w:color w:val="000000"/>
          <w:spacing w:val="-1"/>
          <w:sz w:val="28"/>
          <w:szCs w:val="28"/>
        </w:rPr>
      </w:pPr>
      <w:r w:rsidRPr="00E91163">
        <w:rPr>
          <w:rFonts w:ascii="Times New Roman" w:hAnsi="Times New Roman" w:cs="Times New Roman"/>
          <w:color w:val="000000"/>
          <w:spacing w:val="-1"/>
          <w:sz w:val="28"/>
          <w:szCs w:val="28"/>
        </w:rPr>
        <w:t xml:space="preserve">Впервые в 2018 году на торжественной церемонии, посвященной Дню учителя, состоялось награждение Почетным знаком департамента образования, науки и молодежной политики Воронежской области «За заслуги в сфере образования Воронежской области». </w:t>
      </w:r>
      <w:r w:rsidRPr="0000341E">
        <w:rPr>
          <w:rFonts w:ascii="Times New Roman" w:hAnsi="Times New Roman" w:cs="Times New Roman"/>
          <w:color w:val="000000"/>
          <w:spacing w:val="-1"/>
          <w:sz w:val="28"/>
          <w:szCs w:val="28"/>
        </w:rPr>
        <w:t>Награждено 5 работников сферы образования Воронежской области.</w:t>
      </w:r>
    </w:p>
    <w:p w:rsidR="00CC2E3C" w:rsidRDefault="00CC2E3C" w:rsidP="00194726">
      <w:pPr>
        <w:spacing w:after="0"/>
        <w:ind w:firstLine="720"/>
        <w:jc w:val="both"/>
        <w:rPr>
          <w:rFonts w:ascii="Times New Roman" w:hAnsi="Times New Roman" w:cs="Times New Roman"/>
          <w:color w:val="000000"/>
          <w:spacing w:val="-1"/>
          <w:sz w:val="28"/>
          <w:szCs w:val="28"/>
        </w:rPr>
      </w:pPr>
    </w:p>
    <w:p w:rsidR="00CC2E3C" w:rsidRPr="00E91163" w:rsidRDefault="00CC2E3C" w:rsidP="00194726">
      <w:pPr>
        <w:spacing w:after="0"/>
        <w:ind w:firstLine="720"/>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21. </w:t>
      </w:r>
      <w:r w:rsidRPr="00E91163">
        <w:rPr>
          <w:rFonts w:ascii="Times New Roman" w:hAnsi="Times New Roman" w:cs="Times New Roman"/>
          <w:b/>
          <w:bCs/>
          <w:color w:val="000000"/>
          <w:spacing w:val="-1"/>
          <w:sz w:val="28"/>
          <w:szCs w:val="28"/>
        </w:rPr>
        <w:t>Работа с обращениями граждан</w:t>
      </w:r>
    </w:p>
    <w:p w:rsidR="00CC2E3C" w:rsidRDefault="00CC2E3C" w:rsidP="00194726">
      <w:pPr>
        <w:pStyle w:val="ConsPlusNormal"/>
        <w:spacing w:line="276" w:lineRule="auto"/>
        <w:ind w:firstLine="720"/>
        <w:jc w:val="both"/>
        <w:rPr>
          <w:rFonts w:ascii="Times New Roman" w:hAnsi="Times New Roman" w:cs="Times New Roman"/>
          <w:color w:val="000000"/>
          <w:sz w:val="28"/>
          <w:szCs w:val="28"/>
        </w:rPr>
      </w:pPr>
    </w:p>
    <w:p w:rsidR="00CC2E3C" w:rsidRPr="00E91163" w:rsidRDefault="00CC2E3C" w:rsidP="00194726">
      <w:pPr>
        <w:pStyle w:val="ConsPlusNormal"/>
        <w:spacing w:line="276" w:lineRule="auto"/>
        <w:ind w:firstLine="720"/>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В 2018 году в департамент поступило 2501 обращение граждан, из них 2439 письменных обращений. По всем обращениям, поступившим в департамент даны разъяснения и рекомендации в соответствии с нормами действующего законодательства в сфере образования, в сроки, установленные Федеральным законом от 02.05.2006 года №59-ФЗ «О порядке рассмотрения обращений граждан Российской Федерации».</w:t>
      </w:r>
    </w:p>
    <w:p w:rsidR="00CC2E3C" w:rsidRPr="00E91163" w:rsidRDefault="00CC2E3C" w:rsidP="00194726">
      <w:pPr>
        <w:pStyle w:val="ConsPlusNormal"/>
        <w:spacing w:line="276" w:lineRule="auto"/>
        <w:ind w:firstLine="720"/>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Наиболее частыми вопросами в обращениях граждан являются: конфликты в образовательных организациях – 20 % от общего числа обращений. </w:t>
      </w:r>
    </w:p>
    <w:p w:rsidR="00CC2E3C" w:rsidRPr="00E91163" w:rsidRDefault="00CC2E3C" w:rsidP="00194726">
      <w:pPr>
        <w:pStyle w:val="ConsPlusNormal"/>
        <w:spacing w:line="276" w:lineRule="auto"/>
        <w:ind w:firstLine="720"/>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 xml:space="preserve">Для уменьшения коррупционных факторов в образовательных учреждениях Воронежской области регулярно проводятся мероприятия по </w:t>
      </w:r>
      <w:r w:rsidRPr="00E91163">
        <w:rPr>
          <w:rFonts w:ascii="Times New Roman" w:hAnsi="Times New Roman" w:cs="Times New Roman"/>
          <w:sz w:val="28"/>
          <w:szCs w:val="28"/>
        </w:rPr>
        <w:t xml:space="preserve">антикоррупционной пропаганде и антикоррупционному образованию в Воронежской области среди государственных гражданских служащих департамента, </w:t>
      </w:r>
      <w:r w:rsidRPr="00E91163">
        <w:rPr>
          <w:rFonts w:ascii="Times New Roman" w:hAnsi="Times New Roman" w:cs="Times New Roman"/>
          <w:color w:val="000000"/>
          <w:spacing w:val="-1"/>
          <w:sz w:val="28"/>
          <w:szCs w:val="28"/>
        </w:rPr>
        <w:t>руководителей органов местного самоуправления осуществляющих полномочия в сфере образования и руководителей образовательных учреждений</w:t>
      </w:r>
      <w:r w:rsidRPr="00E91163">
        <w:rPr>
          <w:rFonts w:ascii="Times New Roman" w:hAnsi="Times New Roman" w:cs="Times New Roman"/>
          <w:sz w:val="28"/>
          <w:szCs w:val="28"/>
        </w:rPr>
        <w:t>.</w:t>
      </w:r>
    </w:p>
    <w:p w:rsidR="00CC2E3C" w:rsidRPr="00E91163" w:rsidRDefault="00CC2E3C" w:rsidP="00194726">
      <w:pPr>
        <w:pStyle w:val="ConsPlusNormal"/>
        <w:spacing w:line="276" w:lineRule="auto"/>
        <w:ind w:firstLine="720"/>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С целью сокращения повторных обращений 8 обращений проверенно комиссионно, 9 обращений проверено с выездом на место, 406 обращений рассмотрено совместно с другими органами власти и органами местного самоуправления.</w:t>
      </w:r>
    </w:p>
    <w:p w:rsidR="00CC2E3C" w:rsidRPr="00E91163" w:rsidRDefault="00CC2E3C" w:rsidP="00194726">
      <w:pPr>
        <w:spacing w:after="0"/>
        <w:ind w:firstLine="720"/>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В целях сокращения количества обращений граждан, поступающих в департамент на Портале Воронежской области  на странице департамента размещаются актуальные документы по различным вопросам деятельности департамента. Данная мера позволяет гражданам самостоятельно знакомиться с интересующей их информацией.</w:t>
      </w:r>
    </w:p>
    <w:p w:rsidR="00CC2E3C" w:rsidRPr="00E91163" w:rsidRDefault="00CC2E3C" w:rsidP="00194726">
      <w:pPr>
        <w:spacing w:after="0"/>
        <w:ind w:firstLine="720"/>
        <w:jc w:val="both"/>
        <w:rPr>
          <w:rFonts w:ascii="Times New Roman" w:hAnsi="Times New Roman" w:cs="Times New Roman"/>
          <w:color w:val="000000"/>
          <w:sz w:val="28"/>
          <w:szCs w:val="28"/>
        </w:rPr>
      </w:pPr>
      <w:r w:rsidRPr="00E91163">
        <w:rPr>
          <w:rFonts w:ascii="Times New Roman" w:hAnsi="Times New Roman" w:cs="Times New Roman"/>
          <w:color w:val="000000"/>
          <w:sz w:val="28"/>
          <w:szCs w:val="28"/>
        </w:rPr>
        <w:t>Также на Портале Воронежской области на странице департамента и на информационном стенде департамента размещена информация о порядке организации и графике приема граждан по личным вопросам руководителем департамента, который проводится 2 раза в месяц. Руководителем департамента в 2018 году принято на личном приеме 62 гражданина.</w:t>
      </w:r>
    </w:p>
    <w:p w:rsidR="00CC2E3C" w:rsidRPr="00E91163" w:rsidRDefault="00CC2E3C" w:rsidP="00194726">
      <w:pPr>
        <w:spacing w:after="0"/>
        <w:ind w:firstLine="720"/>
        <w:jc w:val="both"/>
        <w:rPr>
          <w:rFonts w:ascii="Times New Roman" w:hAnsi="Times New Roman" w:cs="Times New Roman"/>
          <w:color w:val="000000"/>
          <w:spacing w:val="-1"/>
          <w:sz w:val="28"/>
          <w:szCs w:val="28"/>
        </w:rPr>
      </w:pPr>
    </w:p>
    <w:p w:rsidR="00CC2E3C" w:rsidRPr="00A25658" w:rsidRDefault="00CC2E3C" w:rsidP="004A28DC">
      <w:pPr>
        <w:widowControl w:val="0"/>
        <w:spacing w:after="0"/>
        <w:jc w:val="center"/>
        <w:rPr>
          <w:rFonts w:ascii="Times New Roman" w:hAnsi="Times New Roman" w:cs="Times New Roman"/>
          <w:b/>
          <w:bCs/>
          <w:color w:val="000000"/>
          <w:sz w:val="28"/>
          <w:szCs w:val="28"/>
          <w:lang w:eastAsia="ru-RU"/>
        </w:rPr>
      </w:pPr>
      <w:r w:rsidRPr="00A25658">
        <w:rPr>
          <w:rFonts w:ascii="Times New Roman" w:hAnsi="Times New Roman" w:cs="Times New Roman"/>
          <w:b/>
          <w:bCs/>
          <w:color w:val="000000"/>
          <w:sz w:val="28"/>
          <w:szCs w:val="28"/>
          <w:lang w:eastAsia="ru-RU"/>
        </w:rPr>
        <w:t>22. Сопровождение деятельности Общественного совета при департаменте образования, науки и молодежной политики</w:t>
      </w:r>
    </w:p>
    <w:p w:rsidR="00CC2E3C" w:rsidRPr="00E91163" w:rsidRDefault="00CC2E3C" w:rsidP="00194726">
      <w:pPr>
        <w:widowControl w:val="0"/>
        <w:spacing w:after="0"/>
        <w:jc w:val="both"/>
        <w:rPr>
          <w:rFonts w:ascii="Times New Roman" w:hAnsi="Times New Roman" w:cs="Times New Roman"/>
          <w:b/>
          <w:bCs/>
          <w:i/>
          <w:iCs/>
          <w:color w:val="000000"/>
          <w:sz w:val="28"/>
          <w:szCs w:val="28"/>
          <w:lang w:eastAsia="ru-RU"/>
        </w:rPr>
      </w:pPr>
    </w:p>
    <w:p w:rsidR="00CC2E3C" w:rsidRPr="00D12AA8" w:rsidRDefault="00CC2E3C" w:rsidP="00A25658">
      <w:pPr>
        <w:spacing w:after="0"/>
        <w:ind w:firstLine="720"/>
        <w:jc w:val="both"/>
        <w:rPr>
          <w:rFonts w:ascii="Times New Roman" w:hAnsi="Times New Roman" w:cs="Times New Roman"/>
          <w:color w:val="000000"/>
          <w:sz w:val="28"/>
          <w:szCs w:val="28"/>
        </w:rPr>
      </w:pPr>
      <w:r w:rsidRPr="00D12AA8">
        <w:rPr>
          <w:rFonts w:ascii="Times New Roman" w:hAnsi="Times New Roman" w:cs="Times New Roman"/>
          <w:color w:val="000000"/>
          <w:sz w:val="28"/>
          <w:szCs w:val="28"/>
        </w:rPr>
        <w:t>В 2018 году проведено 6 заседаний Общественного совета, на которых рассмотрено 20 вопросов.</w:t>
      </w:r>
    </w:p>
    <w:p w:rsidR="00CC2E3C" w:rsidRPr="00D12AA8" w:rsidRDefault="00CC2E3C" w:rsidP="00A25658">
      <w:pPr>
        <w:spacing w:after="0"/>
        <w:ind w:firstLine="720"/>
        <w:jc w:val="both"/>
        <w:rPr>
          <w:rFonts w:ascii="Times New Roman" w:hAnsi="Times New Roman" w:cs="Times New Roman"/>
          <w:color w:val="000000"/>
          <w:sz w:val="28"/>
          <w:szCs w:val="28"/>
        </w:rPr>
      </w:pPr>
      <w:r w:rsidRPr="00D12AA8">
        <w:rPr>
          <w:rFonts w:ascii="Times New Roman" w:hAnsi="Times New Roman" w:cs="Times New Roman"/>
          <w:color w:val="000000"/>
          <w:sz w:val="28"/>
          <w:szCs w:val="28"/>
        </w:rPr>
        <w:t>Согласованы общие объемы контрольных цифр приема на 2019-2020 гг. в профессиональные образовательные учреждения, подведомственные департаменту, план мероприятий департамента по противодействию коррупции на 2018 год, приказ департамента от 28.08.2018 № 949 «О внесении изменений в приказ департамента образования, науки и молодежной политики Воронежской области от 29.12.2017 № 1569» в части изменения периода действия приказа.</w:t>
      </w:r>
    </w:p>
    <w:p w:rsidR="00CC2E3C" w:rsidRPr="00D12AA8" w:rsidRDefault="00CC2E3C" w:rsidP="00A25658">
      <w:pPr>
        <w:spacing w:after="0"/>
        <w:ind w:firstLine="720"/>
        <w:jc w:val="both"/>
        <w:rPr>
          <w:rFonts w:ascii="Times New Roman" w:hAnsi="Times New Roman" w:cs="Times New Roman"/>
          <w:color w:val="000000"/>
          <w:sz w:val="28"/>
          <w:szCs w:val="28"/>
        </w:rPr>
      </w:pPr>
      <w:r w:rsidRPr="00D12AA8">
        <w:rPr>
          <w:rFonts w:ascii="Times New Roman" w:hAnsi="Times New Roman" w:cs="Times New Roman"/>
          <w:color w:val="000000"/>
          <w:sz w:val="28"/>
          <w:szCs w:val="28"/>
        </w:rPr>
        <w:t>В заседаниях Общественного совета регулярно принимают участие представители департамента образования, науки и молодежной политики Воронежской области.</w:t>
      </w:r>
    </w:p>
    <w:p w:rsidR="00CC2E3C" w:rsidRPr="00D12AA8" w:rsidRDefault="00CC2E3C" w:rsidP="00A25658">
      <w:pPr>
        <w:spacing w:after="0"/>
        <w:ind w:firstLine="720"/>
        <w:jc w:val="both"/>
        <w:rPr>
          <w:rFonts w:ascii="Times New Roman" w:hAnsi="Times New Roman" w:cs="Times New Roman"/>
          <w:color w:val="000000"/>
          <w:sz w:val="28"/>
          <w:szCs w:val="28"/>
        </w:rPr>
      </w:pPr>
      <w:r w:rsidRPr="00D12AA8">
        <w:rPr>
          <w:rFonts w:ascii="Times New Roman" w:hAnsi="Times New Roman" w:cs="Times New Roman"/>
          <w:color w:val="000000"/>
          <w:sz w:val="28"/>
          <w:szCs w:val="28"/>
        </w:rPr>
        <w:t>В одном из заседаний принял участие представитель Департамента государственной политики в сфере высшего образования Министерства образования и науки Российской Федерации Швиндт Антоний Николаевич с докладом о проекте «Современная цифровая образовательная среда в Российской Федерации».</w:t>
      </w:r>
    </w:p>
    <w:p w:rsidR="00CC2E3C" w:rsidRPr="00E91163" w:rsidRDefault="00CC2E3C" w:rsidP="00194726">
      <w:pPr>
        <w:widowControl w:val="0"/>
        <w:spacing w:after="0"/>
        <w:ind w:firstLine="720"/>
        <w:jc w:val="both"/>
        <w:rPr>
          <w:rFonts w:ascii="Times New Roman" w:hAnsi="Times New Roman" w:cs="Times New Roman"/>
          <w:color w:val="000000"/>
          <w:sz w:val="28"/>
          <w:szCs w:val="28"/>
          <w:lang w:eastAsia="ru-RU"/>
        </w:rPr>
      </w:pPr>
    </w:p>
    <w:p w:rsidR="00CC2E3C" w:rsidRPr="00E91163" w:rsidRDefault="00CC2E3C" w:rsidP="00194726">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23. </w:t>
      </w:r>
      <w:r w:rsidRPr="00E91163">
        <w:rPr>
          <w:rFonts w:ascii="Times New Roman" w:hAnsi="Times New Roman" w:cs="Times New Roman"/>
          <w:b/>
          <w:bCs/>
          <w:color w:val="000000"/>
          <w:sz w:val="28"/>
          <w:szCs w:val="28"/>
        </w:rPr>
        <w:t>Экономическое планирование, анализ и организации закупок</w:t>
      </w:r>
    </w:p>
    <w:p w:rsidR="00CC2E3C" w:rsidRDefault="00CC2E3C" w:rsidP="00A25658">
      <w:pPr>
        <w:tabs>
          <w:tab w:val="left" w:pos="720"/>
        </w:tabs>
        <w:spacing w:after="0"/>
        <w:ind w:left="1069"/>
        <w:jc w:val="both"/>
        <w:rPr>
          <w:rFonts w:ascii="Times New Roman" w:hAnsi="Times New Roman" w:cs="Times New Roman"/>
          <w:color w:val="000000"/>
          <w:sz w:val="28"/>
          <w:szCs w:val="28"/>
        </w:rPr>
      </w:pPr>
    </w:p>
    <w:p w:rsidR="00CC2E3C" w:rsidRDefault="00CC2E3C" w:rsidP="00A745A3">
      <w:pPr>
        <w:spacing w:after="0"/>
        <w:ind w:firstLine="709"/>
        <w:jc w:val="both"/>
        <w:rPr>
          <w:rFonts w:ascii="Times New Roman" w:hAnsi="Times New Roman" w:cs="Times New Roman"/>
          <w:b/>
          <w:bCs/>
          <w:color w:val="000000"/>
          <w:sz w:val="26"/>
          <w:szCs w:val="26"/>
        </w:rPr>
      </w:pPr>
      <w:r>
        <w:rPr>
          <w:rFonts w:ascii="Times New Roman" w:hAnsi="Times New Roman" w:cs="Times New Roman"/>
          <w:color w:val="000000"/>
          <w:sz w:val="28"/>
          <w:szCs w:val="28"/>
        </w:rPr>
        <w:t>В отчетный период отделом экономического планирования, анализа и организации закупок проводилась плановая работа по следующим направлениям:</w:t>
      </w:r>
    </w:p>
    <w:p w:rsidR="00CC2E3C" w:rsidRPr="00927ABA" w:rsidRDefault="00CC2E3C" w:rsidP="00A25658">
      <w:pPr>
        <w:numPr>
          <w:ilvl w:val="0"/>
          <w:numId w:val="11"/>
        </w:numPr>
        <w:tabs>
          <w:tab w:val="clear" w:pos="720"/>
          <w:tab w:val="num" w:pos="0"/>
          <w:tab w:val="left" w:pos="1134"/>
        </w:tabs>
        <w:spacing w:after="0"/>
        <w:ind w:left="0" w:firstLine="709"/>
        <w:jc w:val="both"/>
        <w:rPr>
          <w:rFonts w:ascii="Times New Roman" w:hAnsi="Times New Roman" w:cs="Times New Roman"/>
          <w:color w:val="000000"/>
          <w:sz w:val="28"/>
          <w:szCs w:val="28"/>
        </w:rPr>
      </w:pPr>
      <w:r w:rsidRPr="00927ABA">
        <w:rPr>
          <w:rFonts w:ascii="Times New Roman" w:hAnsi="Times New Roman" w:cs="Times New Roman"/>
          <w:color w:val="000000"/>
          <w:spacing w:val="-1"/>
          <w:sz w:val="28"/>
          <w:szCs w:val="28"/>
        </w:rPr>
        <w:t xml:space="preserve">Разработка проектов нормативных правовых актов, методического обеспечения для органов муниципальных образований и </w:t>
      </w:r>
      <w:r w:rsidRPr="00927ABA">
        <w:rPr>
          <w:rFonts w:ascii="Times New Roman" w:hAnsi="Times New Roman" w:cs="Times New Roman"/>
          <w:color w:val="000000"/>
          <w:spacing w:val="1"/>
          <w:sz w:val="28"/>
          <w:szCs w:val="28"/>
        </w:rPr>
        <w:t xml:space="preserve">подведомственных областных государственных учреждений по вопросам </w:t>
      </w:r>
      <w:r w:rsidRPr="00927ABA">
        <w:rPr>
          <w:rFonts w:ascii="Times New Roman" w:hAnsi="Times New Roman" w:cs="Times New Roman"/>
          <w:color w:val="000000"/>
          <w:spacing w:val="-3"/>
          <w:sz w:val="28"/>
          <w:szCs w:val="28"/>
        </w:rPr>
        <w:t xml:space="preserve">планирования финансовой деятельности, труда и заработной платы, </w:t>
      </w:r>
      <w:r w:rsidRPr="00927ABA">
        <w:rPr>
          <w:rFonts w:ascii="Times New Roman" w:hAnsi="Times New Roman" w:cs="Times New Roman"/>
          <w:color w:val="000000"/>
          <w:spacing w:val="-1"/>
          <w:sz w:val="28"/>
          <w:szCs w:val="28"/>
        </w:rPr>
        <w:t>статистического учета и отчетности, порядку предоставления льгот</w:t>
      </w:r>
      <w:r w:rsidRPr="00927ABA">
        <w:rPr>
          <w:rFonts w:ascii="Times New Roman" w:hAnsi="Times New Roman" w:cs="Times New Roman"/>
          <w:color w:val="000000"/>
          <w:sz w:val="28"/>
          <w:szCs w:val="28"/>
        </w:rPr>
        <w:t>:</w:t>
      </w:r>
    </w:p>
    <w:p w:rsidR="00CC2E3C" w:rsidRPr="00927ABA" w:rsidRDefault="00CC2E3C" w:rsidP="00A25658">
      <w:pPr>
        <w:tabs>
          <w:tab w:val="num" w:pos="0"/>
          <w:tab w:val="left" w:pos="1134"/>
        </w:tabs>
        <w:spacing w:after="0"/>
        <w:ind w:firstLine="709"/>
        <w:jc w:val="both"/>
        <w:rPr>
          <w:rFonts w:ascii="Times New Roman" w:hAnsi="Times New Roman" w:cs="Times New Roman"/>
          <w:color w:val="000000"/>
          <w:sz w:val="28"/>
          <w:szCs w:val="28"/>
        </w:rPr>
      </w:pPr>
      <w:r w:rsidRPr="00927ABA">
        <w:rPr>
          <w:rFonts w:ascii="Times New Roman" w:hAnsi="Times New Roman" w:cs="Times New Roman"/>
          <w:color w:val="000000"/>
          <w:sz w:val="28"/>
          <w:szCs w:val="28"/>
        </w:rPr>
        <w:t>- разработаны примерные положения об оплате труда в 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 (приказ от 19.12.2017 № 1576);</w:t>
      </w:r>
    </w:p>
    <w:p w:rsidR="00CC2E3C" w:rsidRPr="00927ABA" w:rsidRDefault="00CC2E3C" w:rsidP="00A25658">
      <w:pPr>
        <w:pStyle w:val="111"/>
        <w:spacing w:after="0" w:line="276" w:lineRule="auto"/>
        <w:ind w:firstLine="709"/>
        <w:jc w:val="both"/>
        <w:rPr>
          <w:rFonts w:ascii="Times New Roman" w:hAnsi="Times New Roman" w:cs="Times New Roman"/>
          <w:sz w:val="28"/>
          <w:szCs w:val="28"/>
          <w:lang w:val="ru-RU"/>
        </w:rPr>
      </w:pPr>
      <w:r w:rsidRPr="00927ABA">
        <w:rPr>
          <w:rFonts w:ascii="Times New Roman" w:hAnsi="Times New Roman" w:cs="Times New Roman"/>
          <w:sz w:val="28"/>
          <w:szCs w:val="28"/>
          <w:lang w:val="ru-RU"/>
        </w:rPr>
        <w:t xml:space="preserve">- разработан проект постановления правительства Воронежской области </w:t>
      </w:r>
      <w:r>
        <w:rPr>
          <w:rFonts w:ascii="Times New Roman" w:hAnsi="Times New Roman" w:cs="Times New Roman"/>
          <w:sz w:val="28"/>
          <w:szCs w:val="28"/>
          <w:lang w:val="ru-RU"/>
        </w:rPr>
        <w:t xml:space="preserve">о внесении изменений </w:t>
      </w:r>
      <w:r w:rsidRPr="00927ABA">
        <w:rPr>
          <w:rFonts w:ascii="Times New Roman" w:hAnsi="Times New Roman" w:cs="Times New Roman"/>
          <w:sz w:val="28"/>
          <w:szCs w:val="28"/>
          <w:lang w:val="ru-RU"/>
        </w:rPr>
        <w:t>«Об утверждении порядка предоставления субсидии из бюджета Воронежской области частным дошкольным образовательным организациям, реализующим программы дошкольного образования,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от 29.03.2017 № 238.</w:t>
      </w:r>
    </w:p>
    <w:p w:rsidR="00CC2E3C" w:rsidRPr="00927ABA" w:rsidRDefault="00CC2E3C" w:rsidP="00A25658">
      <w:pPr>
        <w:pStyle w:val="111"/>
        <w:spacing w:after="0" w:line="276" w:lineRule="auto"/>
        <w:ind w:firstLine="709"/>
        <w:jc w:val="both"/>
        <w:rPr>
          <w:rFonts w:ascii="Times New Roman" w:hAnsi="Times New Roman" w:cs="Times New Roman"/>
          <w:sz w:val="28"/>
          <w:szCs w:val="28"/>
          <w:lang w:val="ru-RU"/>
        </w:rPr>
      </w:pPr>
      <w:r w:rsidRPr="00927ABA">
        <w:rPr>
          <w:rFonts w:ascii="Times New Roman" w:hAnsi="Times New Roman" w:cs="Times New Roman"/>
          <w:sz w:val="28"/>
          <w:szCs w:val="28"/>
          <w:lang w:val="ru-RU"/>
        </w:rPr>
        <w:t xml:space="preserve">- разработан проект постановления правительства Воронежской области </w:t>
      </w:r>
      <w:r>
        <w:rPr>
          <w:rFonts w:ascii="Times New Roman" w:hAnsi="Times New Roman" w:cs="Times New Roman"/>
          <w:sz w:val="28"/>
          <w:szCs w:val="28"/>
          <w:lang w:val="ru-RU"/>
        </w:rPr>
        <w:t>о внесении изменений «</w:t>
      </w:r>
      <w:r w:rsidRPr="00927ABA">
        <w:rPr>
          <w:rFonts w:ascii="Times New Roman" w:hAnsi="Times New Roman" w:cs="Times New Roman"/>
          <w:sz w:val="28"/>
          <w:szCs w:val="28"/>
          <w:lang w:val="ru-RU"/>
        </w:rPr>
        <w:t>Об утверждении Порядка предоставления субсидии из бюджета Воронежской области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от 29.03.2017 № 240.</w:t>
      </w:r>
    </w:p>
    <w:p w:rsidR="00CC2E3C" w:rsidRDefault="00CC2E3C" w:rsidP="00A25658">
      <w:pPr>
        <w:spacing w:after="0"/>
        <w:ind w:firstLine="709"/>
        <w:jc w:val="both"/>
        <w:rPr>
          <w:rFonts w:ascii="Times New Roman" w:hAnsi="Times New Roman" w:cs="Times New Roman"/>
          <w:sz w:val="28"/>
          <w:szCs w:val="28"/>
        </w:rPr>
      </w:pPr>
      <w:r w:rsidRPr="00927ABA">
        <w:rPr>
          <w:rFonts w:ascii="Times New Roman" w:hAnsi="Times New Roman" w:cs="Times New Roman"/>
          <w:sz w:val="28"/>
          <w:szCs w:val="28"/>
        </w:rPr>
        <w:t>Отделом осуществляется ежемесячный мониторинг заработной платы работников образовательных организаций. С целью выполнения Указов Президента РФ внесены изменения в Закон Вороне</w:t>
      </w:r>
      <w:r>
        <w:rPr>
          <w:rFonts w:ascii="Times New Roman" w:hAnsi="Times New Roman" w:cs="Times New Roman"/>
          <w:sz w:val="28"/>
          <w:szCs w:val="28"/>
        </w:rPr>
        <w:t>жской области от 12.12.2017 № 187</w:t>
      </w:r>
      <w:r w:rsidRPr="00927ABA">
        <w:rPr>
          <w:rFonts w:ascii="Times New Roman" w:hAnsi="Times New Roman" w:cs="Times New Roman"/>
          <w:sz w:val="28"/>
          <w:szCs w:val="28"/>
        </w:rPr>
        <w:t>-</w:t>
      </w:r>
      <w:r>
        <w:rPr>
          <w:rFonts w:ascii="Times New Roman" w:hAnsi="Times New Roman" w:cs="Times New Roman"/>
          <w:sz w:val="28"/>
          <w:szCs w:val="28"/>
        </w:rPr>
        <w:t>ОЗ «Об областном бюджете на 2018 год и на плановый период 2019 и 2020</w:t>
      </w:r>
      <w:r w:rsidRPr="00927ABA">
        <w:rPr>
          <w:rFonts w:ascii="Times New Roman" w:hAnsi="Times New Roman" w:cs="Times New Roman"/>
          <w:sz w:val="28"/>
          <w:szCs w:val="28"/>
        </w:rPr>
        <w:t xml:space="preserve"> годов», увеличены бюджетные ассигнования на выплату заработной платы педагогическим работникам дошкольных образовательных организаций на </w:t>
      </w:r>
      <w:r w:rsidRPr="00F5415D">
        <w:rPr>
          <w:rFonts w:ascii="Times New Roman" w:hAnsi="Times New Roman" w:cs="Times New Roman"/>
          <w:sz w:val="28"/>
          <w:szCs w:val="28"/>
        </w:rPr>
        <w:t xml:space="preserve">64,6 млн. руб., общеобразовательных организаций на 141,5 млн. руб., </w:t>
      </w:r>
    </w:p>
    <w:p w:rsidR="00CC2E3C" w:rsidRPr="00927ABA" w:rsidRDefault="00CC2E3C" w:rsidP="00A25658">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итогам 2018</w:t>
      </w:r>
      <w:r w:rsidRPr="00927ABA">
        <w:rPr>
          <w:rFonts w:ascii="Times New Roman" w:hAnsi="Times New Roman" w:cs="Times New Roman"/>
          <w:sz w:val="28"/>
          <w:szCs w:val="28"/>
        </w:rPr>
        <w:t xml:space="preserve"> года обеспечено достижение целевых показателей повышения заработной платы педагогических работников, установленных Указами Президента РФ.</w:t>
      </w:r>
    </w:p>
    <w:p w:rsidR="00CC2E3C" w:rsidRPr="00927ABA" w:rsidRDefault="00CC2E3C" w:rsidP="00A25658">
      <w:pPr>
        <w:spacing w:after="0"/>
        <w:ind w:firstLine="709"/>
        <w:jc w:val="both"/>
        <w:rPr>
          <w:rFonts w:ascii="Times New Roman" w:hAnsi="Times New Roman" w:cs="Times New Roman"/>
          <w:color w:val="000000"/>
          <w:spacing w:val="-4"/>
          <w:sz w:val="28"/>
          <w:szCs w:val="28"/>
        </w:rPr>
      </w:pPr>
      <w:r w:rsidRPr="00927ABA">
        <w:rPr>
          <w:rFonts w:ascii="Times New Roman" w:hAnsi="Times New Roman" w:cs="Times New Roman"/>
          <w:sz w:val="28"/>
          <w:szCs w:val="28"/>
        </w:rPr>
        <w:t>2. Осуществлен контроль</w:t>
      </w:r>
      <w:r w:rsidRPr="00927ABA">
        <w:rPr>
          <w:rFonts w:ascii="Times New Roman" w:hAnsi="Times New Roman" w:cs="Times New Roman"/>
          <w:color w:val="000000"/>
          <w:sz w:val="28"/>
          <w:szCs w:val="28"/>
        </w:rPr>
        <w:t xml:space="preserve"> за разработкой проектов смет подведомственными </w:t>
      </w:r>
      <w:r w:rsidRPr="00927ABA">
        <w:rPr>
          <w:rFonts w:ascii="Times New Roman" w:hAnsi="Times New Roman" w:cs="Times New Roman"/>
          <w:color w:val="000000"/>
          <w:spacing w:val="-4"/>
          <w:sz w:val="28"/>
          <w:szCs w:val="28"/>
        </w:rPr>
        <w:t>учреждениями.</w:t>
      </w:r>
    </w:p>
    <w:p w:rsidR="00CC2E3C" w:rsidRDefault="00CC2E3C" w:rsidP="00A25658">
      <w:pPr>
        <w:pStyle w:val="ConsPlusNormal"/>
        <w:tabs>
          <w:tab w:val="left" w:pos="720"/>
        </w:tabs>
        <w:spacing w:line="276" w:lineRule="auto"/>
        <w:ind w:firstLine="709"/>
        <w:jc w:val="both"/>
        <w:rPr>
          <w:rFonts w:ascii="Times New Roman" w:hAnsi="Times New Roman" w:cs="Times New Roman"/>
          <w:sz w:val="28"/>
          <w:szCs w:val="28"/>
        </w:rPr>
      </w:pPr>
      <w:r w:rsidRPr="00927ABA">
        <w:rPr>
          <w:rFonts w:ascii="Times New Roman" w:hAnsi="Times New Roman" w:cs="Times New Roman"/>
          <w:color w:val="000000"/>
          <w:spacing w:val="-4"/>
          <w:sz w:val="28"/>
          <w:szCs w:val="28"/>
        </w:rPr>
        <w:t xml:space="preserve">3. </w:t>
      </w:r>
      <w:r w:rsidRPr="00927ABA">
        <w:rPr>
          <w:rFonts w:ascii="Times New Roman" w:hAnsi="Times New Roman" w:cs="Times New Roman"/>
          <w:color w:val="000000"/>
          <w:spacing w:val="-1"/>
          <w:sz w:val="28"/>
          <w:szCs w:val="28"/>
        </w:rPr>
        <w:t xml:space="preserve">Формирование проекта сводного бюджета и бюджетных заявок  департамента на </w:t>
      </w:r>
      <w:r w:rsidRPr="00927ABA">
        <w:rPr>
          <w:rFonts w:ascii="Times New Roman" w:hAnsi="Times New Roman" w:cs="Times New Roman"/>
          <w:color w:val="000000"/>
          <w:spacing w:val="-2"/>
          <w:sz w:val="28"/>
          <w:szCs w:val="28"/>
        </w:rPr>
        <w:t xml:space="preserve">очередной календарный год и плановый период в рамках реализации государственной программы Воронежской области «Развитие образования» осуществлен в соответствии с графиком </w:t>
      </w:r>
      <w:r w:rsidRPr="00927ABA">
        <w:rPr>
          <w:rFonts w:ascii="Times New Roman" w:hAnsi="Times New Roman" w:cs="Times New Roman"/>
          <w:sz w:val="28"/>
          <w:szCs w:val="28"/>
        </w:rPr>
        <w:t xml:space="preserve">установленным распоряжением правительства Воронежской области от </w:t>
      </w:r>
      <w:r w:rsidRPr="00F5415D">
        <w:rPr>
          <w:rFonts w:ascii="Times New Roman" w:hAnsi="Times New Roman" w:cs="Times New Roman"/>
          <w:sz w:val="28"/>
          <w:szCs w:val="28"/>
        </w:rPr>
        <w:t xml:space="preserve">18.05.2017 № 322-р </w:t>
      </w:r>
    </w:p>
    <w:p w:rsidR="00CC2E3C" w:rsidRPr="00927ABA" w:rsidRDefault="00CC2E3C" w:rsidP="00194726">
      <w:pPr>
        <w:pStyle w:val="ConsPlusNormal"/>
        <w:tabs>
          <w:tab w:val="left" w:pos="720"/>
        </w:tabs>
        <w:spacing w:line="276" w:lineRule="auto"/>
        <w:ind w:firstLine="709"/>
        <w:jc w:val="both"/>
        <w:rPr>
          <w:rFonts w:ascii="Times New Roman" w:hAnsi="Times New Roman" w:cs="Times New Roman"/>
          <w:color w:val="000000"/>
          <w:spacing w:val="-1"/>
          <w:sz w:val="28"/>
          <w:szCs w:val="28"/>
        </w:rPr>
      </w:pPr>
      <w:r w:rsidRPr="00927ABA">
        <w:rPr>
          <w:rFonts w:ascii="Times New Roman" w:hAnsi="Times New Roman" w:cs="Times New Roman"/>
          <w:sz w:val="28"/>
          <w:szCs w:val="28"/>
        </w:rPr>
        <w:t>4. С</w:t>
      </w:r>
      <w:r w:rsidRPr="00927ABA">
        <w:rPr>
          <w:rFonts w:ascii="Times New Roman" w:hAnsi="Times New Roman" w:cs="Times New Roman"/>
          <w:color w:val="000000"/>
          <w:spacing w:val="-3"/>
          <w:sz w:val="28"/>
          <w:szCs w:val="28"/>
        </w:rPr>
        <w:t xml:space="preserve">формирован в установленном порядке и доведен до </w:t>
      </w:r>
      <w:r w:rsidRPr="00927ABA">
        <w:rPr>
          <w:rFonts w:ascii="Times New Roman" w:hAnsi="Times New Roman" w:cs="Times New Roman"/>
          <w:color w:val="000000"/>
          <w:spacing w:val="-2"/>
          <w:sz w:val="28"/>
          <w:szCs w:val="28"/>
        </w:rPr>
        <w:t xml:space="preserve">исполнителей утвержденных руководителем департамента нормативов </w:t>
      </w:r>
      <w:r w:rsidRPr="00927ABA">
        <w:rPr>
          <w:rFonts w:ascii="Times New Roman" w:hAnsi="Times New Roman" w:cs="Times New Roman"/>
          <w:color w:val="000000"/>
          <w:spacing w:val="-1"/>
          <w:sz w:val="28"/>
          <w:szCs w:val="28"/>
        </w:rPr>
        <w:t>бюджетного финансирования, и выполнен контроль за их выполнением.</w:t>
      </w:r>
    </w:p>
    <w:p w:rsidR="00CC2E3C" w:rsidRPr="00927ABA" w:rsidRDefault="00CC2E3C" w:rsidP="00194726">
      <w:pPr>
        <w:pStyle w:val="ConsPlusNormal"/>
        <w:spacing w:line="276" w:lineRule="auto"/>
        <w:ind w:firstLine="709"/>
        <w:jc w:val="both"/>
        <w:rPr>
          <w:rFonts w:ascii="Times New Roman" w:hAnsi="Times New Roman" w:cs="Times New Roman"/>
          <w:sz w:val="28"/>
          <w:szCs w:val="28"/>
        </w:rPr>
      </w:pPr>
      <w:r w:rsidRPr="00927ABA">
        <w:rPr>
          <w:rFonts w:ascii="Times New Roman" w:hAnsi="Times New Roman" w:cs="Times New Roman"/>
          <w:color w:val="000000"/>
          <w:spacing w:val="-1"/>
          <w:sz w:val="28"/>
          <w:szCs w:val="28"/>
        </w:rPr>
        <w:t xml:space="preserve">5. </w:t>
      </w:r>
      <w:r w:rsidRPr="00927ABA">
        <w:rPr>
          <w:rFonts w:ascii="Times New Roman" w:hAnsi="Times New Roman" w:cs="Times New Roman"/>
          <w:sz w:val="28"/>
          <w:szCs w:val="28"/>
        </w:rPr>
        <w:t>В соответствии с постановлением правительства Воронежской области от 15.02.2016 №84 «О порядке ведения реестра расходных обязательств Воронежской области», в департамент финансов Воронежской области предоставляем фрагмент реестра расходных обязательств Воронежской области с учетом прилагаемых методических указаний.</w:t>
      </w:r>
    </w:p>
    <w:p w:rsidR="00CC2E3C" w:rsidRPr="00927ABA" w:rsidRDefault="00CC2E3C" w:rsidP="00194726">
      <w:pPr>
        <w:pStyle w:val="ConsPlusNormal"/>
        <w:spacing w:line="276" w:lineRule="auto"/>
        <w:ind w:firstLine="709"/>
        <w:jc w:val="both"/>
        <w:rPr>
          <w:rFonts w:ascii="Times New Roman" w:hAnsi="Times New Roman" w:cs="Times New Roman"/>
          <w:color w:val="000000"/>
          <w:spacing w:val="-1"/>
          <w:sz w:val="28"/>
          <w:szCs w:val="28"/>
        </w:rPr>
      </w:pPr>
      <w:r w:rsidRPr="00927ABA">
        <w:rPr>
          <w:rFonts w:ascii="Times New Roman" w:hAnsi="Times New Roman" w:cs="Times New Roman"/>
          <w:sz w:val="28"/>
          <w:szCs w:val="28"/>
        </w:rPr>
        <w:t xml:space="preserve"> 6. </w:t>
      </w:r>
      <w:r w:rsidRPr="00927ABA">
        <w:rPr>
          <w:rFonts w:ascii="Times New Roman" w:hAnsi="Times New Roman" w:cs="Times New Roman"/>
          <w:color w:val="000000"/>
          <w:spacing w:val="-3"/>
          <w:sz w:val="28"/>
          <w:szCs w:val="28"/>
        </w:rPr>
        <w:t>П</w:t>
      </w:r>
      <w:r>
        <w:rPr>
          <w:rFonts w:ascii="Times New Roman" w:hAnsi="Times New Roman" w:cs="Times New Roman"/>
          <w:color w:val="000000"/>
          <w:spacing w:val="-3"/>
          <w:sz w:val="28"/>
          <w:szCs w:val="28"/>
        </w:rPr>
        <w:t>оказатели</w:t>
      </w:r>
      <w:r w:rsidRPr="00927ABA">
        <w:rPr>
          <w:rFonts w:ascii="Times New Roman" w:hAnsi="Times New Roman" w:cs="Times New Roman"/>
          <w:color w:val="000000"/>
          <w:spacing w:val="-3"/>
          <w:sz w:val="28"/>
          <w:szCs w:val="28"/>
        </w:rPr>
        <w:t xml:space="preserve"> бюджетной </w:t>
      </w:r>
      <w:r>
        <w:rPr>
          <w:rFonts w:ascii="Times New Roman" w:hAnsi="Times New Roman" w:cs="Times New Roman"/>
          <w:color w:val="000000"/>
          <w:spacing w:val="-1"/>
          <w:sz w:val="28"/>
          <w:szCs w:val="28"/>
        </w:rPr>
        <w:t>росписи и лимиты</w:t>
      </w:r>
      <w:r w:rsidRPr="00927ABA">
        <w:rPr>
          <w:rFonts w:ascii="Times New Roman" w:hAnsi="Times New Roman" w:cs="Times New Roman"/>
          <w:color w:val="000000"/>
          <w:spacing w:val="-1"/>
          <w:sz w:val="28"/>
          <w:szCs w:val="28"/>
        </w:rPr>
        <w:t xml:space="preserve"> на текущий финансовый год и плановые периоды </w:t>
      </w:r>
      <w:r w:rsidRPr="00927ABA">
        <w:rPr>
          <w:rFonts w:ascii="Times New Roman" w:hAnsi="Times New Roman" w:cs="Times New Roman"/>
          <w:color w:val="000000"/>
          <w:spacing w:val="-2"/>
          <w:sz w:val="28"/>
          <w:szCs w:val="28"/>
        </w:rPr>
        <w:t xml:space="preserve">доведены в соответствии с графиком </w:t>
      </w:r>
      <w:r w:rsidRPr="00927ABA">
        <w:rPr>
          <w:rFonts w:ascii="Times New Roman" w:hAnsi="Times New Roman" w:cs="Times New Roman"/>
          <w:sz w:val="28"/>
          <w:szCs w:val="28"/>
        </w:rPr>
        <w:t xml:space="preserve">установленным распоряжением правительства Воронежской области от </w:t>
      </w:r>
      <w:r w:rsidRPr="00F5415D">
        <w:rPr>
          <w:rFonts w:ascii="Times New Roman" w:hAnsi="Times New Roman" w:cs="Times New Roman"/>
          <w:sz w:val="28"/>
          <w:szCs w:val="28"/>
        </w:rPr>
        <w:t>18.05.2017 № 322-р</w:t>
      </w:r>
      <w:r>
        <w:rPr>
          <w:rFonts w:ascii="Times New Roman" w:hAnsi="Times New Roman" w:cs="Times New Roman"/>
          <w:sz w:val="28"/>
          <w:szCs w:val="28"/>
        </w:rPr>
        <w:t>.</w:t>
      </w:r>
      <w:r w:rsidRPr="00927ABA">
        <w:rPr>
          <w:rFonts w:ascii="Times New Roman" w:hAnsi="Times New Roman" w:cs="Times New Roman"/>
          <w:color w:val="000000"/>
          <w:sz w:val="28"/>
          <w:szCs w:val="28"/>
        </w:rPr>
        <w:t xml:space="preserve">Формирование предложений по распределению бюджетных ассигнований, </w:t>
      </w:r>
      <w:r w:rsidRPr="00927ABA">
        <w:rPr>
          <w:rFonts w:ascii="Times New Roman" w:hAnsi="Times New Roman" w:cs="Times New Roman"/>
          <w:color w:val="000000"/>
          <w:spacing w:val="-1"/>
          <w:sz w:val="28"/>
          <w:szCs w:val="28"/>
        </w:rPr>
        <w:t>выделенных на финансирование областных целевых программ распределены в соответствии с графиком.</w:t>
      </w:r>
    </w:p>
    <w:p w:rsidR="00CC2E3C" w:rsidRPr="00927ABA" w:rsidRDefault="00CC2E3C" w:rsidP="000D7675">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927ABA">
        <w:rPr>
          <w:rFonts w:ascii="Times New Roman" w:hAnsi="Times New Roman" w:cs="Times New Roman"/>
          <w:sz w:val="28"/>
          <w:szCs w:val="28"/>
        </w:rPr>
        <w:t>Формирование пе</w:t>
      </w:r>
      <w:r>
        <w:rPr>
          <w:rFonts w:ascii="Times New Roman" w:hAnsi="Times New Roman" w:cs="Times New Roman"/>
          <w:sz w:val="28"/>
          <w:szCs w:val="28"/>
        </w:rPr>
        <w:t xml:space="preserve">редвижек бюджетных ассигнований </w:t>
      </w:r>
      <w:r w:rsidRPr="00927ABA">
        <w:rPr>
          <w:rFonts w:ascii="Times New Roman" w:hAnsi="Times New Roman" w:cs="Times New Roman"/>
          <w:sz w:val="28"/>
          <w:szCs w:val="28"/>
        </w:rPr>
        <w:t xml:space="preserve">осуществляются  по потребности структурных подразделений департамента образования, науки и молодежной политики Воронежской области. </w:t>
      </w:r>
    </w:p>
    <w:p w:rsidR="00CC2E3C" w:rsidRPr="00927ABA" w:rsidRDefault="00CC2E3C" w:rsidP="000D7675">
      <w:pPr>
        <w:spacing w:after="0"/>
        <w:ind w:firstLine="709"/>
        <w:jc w:val="both"/>
        <w:rPr>
          <w:rFonts w:ascii="Times New Roman" w:hAnsi="Times New Roman" w:cs="Times New Roman"/>
          <w:sz w:val="28"/>
          <w:szCs w:val="28"/>
        </w:rPr>
      </w:pPr>
      <w:r>
        <w:rPr>
          <w:rFonts w:ascii="Times New Roman" w:hAnsi="Times New Roman" w:cs="Times New Roman"/>
          <w:sz w:val="28"/>
          <w:szCs w:val="28"/>
        </w:rPr>
        <w:t>8. В 2018 году поступило 99</w:t>
      </w:r>
      <w:r w:rsidRPr="00927ABA">
        <w:rPr>
          <w:rFonts w:ascii="Times New Roman" w:hAnsi="Times New Roman" w:cs="Times New Roman"/>
          <w:sz w:val="28"/>
          <w:szCs w:val="28"/>
        </w:rPr>
        <w:t xml:space="preserve"> обращений от граждан и учреждений по вопросу оплаты труда педагогических работников и прочего персонала, которые рассмотрены в соответствии Федеральным Законом от 02.05.2006 № 59-ФЗ «О порядке рассмотрения обращений граждан Российской Федерации».</w:t>
      </w:r>
    </w:p>
    <w:p w:rsidR="00CC2E3C" w:rsidRPr="00927ABA" w:rsidRDefault="00CC2E3C" w:rsidP="000D767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9. В 2018</w:t>
      </w:r>
      <w:r w:rsidRPr="00927ABA">
        <w:rPr>
          <w:rFonts w:ascii="Times New Roman" w:hAnsi="Times New Roman" w:cs="Times New Roman"/>
          <w:sz w:val="28"/>
          <w:szCs w:val="28"/>
        </w:rPr>
        <w:t xml:space="preserve"> году органами опеки и попечительства муниципальных образований Воронежской области была выплачена субвенция на содержание ребенка в семьях опекунов (попечителей) в размере </w:t>
      </w:r>
      <w:r>
        <w:rPr>
          <w:rFonts w:ascii="Times New Roman" w:hAnsi="Times New Roman" w:cs="Times New Roman"/>
          <w:sz w:val="28"/>
          <w:szCs w:val="28"/>
        </w:rPr>
        <w:t>274 524,0</w:t>
      </w:r>
      <w:r w:rsidRPr="00927ABA">
        <w:rPr>
          <w:rFonts w:ascii="Times New Roman" w:hAnsi="Times New Roman" w:cs="Times New Roman"/>
          <w:sz w:val="28"/>
          <w:szCs w:val="28"/>
        </w:rPr>
        <w:t xml:space="preserve"> тыс. руб.(</w:t>
      </w:r>
      <w:r>
        <w:rPr>
          <w:rFonts w:ascii="Times New Roman" w:hAnsi="Times New Roman" w:cs="Times New Roman"/>
          <w:sz w:val="28"/>
          <w:szCs w:val="28"/>
        </w:rPr>
        <w:t>2880</w:t>
      </w:r>
      <w:r w:rsidRPr="00927ABA">
        <w:rPr>
          <w:rFonts w:ascii="Times New Roman" w:hAnsi="Times New Roman" w:cs="Times New Roman"/>
          <w:sz w:val="28"/>
          <w:szCs w:val="28"/>
        </w:rPr>
        <w:t xml:space="preserve"> детей)  и субвенция на содержание ребенка в приемной семье в размере </w:t>
      </w:r>
      <w:r>
        <w:rPr>
          <w:rFonts w:ascii="Times New Roman" w:hAnsi="Times New Roman" w:cs="Times New Roman"/>
          <w:sz w:val="28"/>
          <w:szCs w:val="28"/>
        </w:rPr>
        <w:t>122 450,0 тыс. руб. (1260 детей), вознаграждение  в размере 132 585,0 ( 535 семей).</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 xml:space="preserve">10. В 2018 году для нужд департамента было проведено </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- 7 запросов котировок;</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- 21 электронный аукцион.</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 xml:space="preserve">Сумма экономии по результатам торгов составила 1 852 тыс. руб. </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Путем осуществления закупки у единственного поставщика (подрядчика, исполнителя) был заключен 104 контракта (договора) на общую сумму 3 503 тыс. руб.</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Для нужд подведомственных учреждений департамента было проведено:</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- 1 открытый конкурс;</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- 12 конкурсов с ограниченным участием;</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- 283 электронных аукциона;</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- 120 запросов котировок.</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 xml:space="preserve">Сумма экономии, сложившаяся по результатам торгов составила 34 668 тыс. руб. </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В ходе проведения мероприятий ведомственного контроля в сфере закупок в 2018 году должностными лицами департамента было выявлено 1 569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2E3C" w:rsidRPr="00F06D68" w:rsidRDefault="00CC2E3C" w:rsidP="00F06D68">
      <w:pPr>
        <w:spacing w:after="0"/>
        <w:ind w:firstLine="567"/>
        <w:jc w:val="both"/>
        <w:rPr>
          <w:rFonts w:ascii="Times New Roman" w:eastAsia="MS Mincho" w:hAnsi="Times New Roman"/>
          <w:i/>
          <w:iCs/>
          <w:sz w:val="28"/>
          <w:szCs w:val="28"/>
        </w:rPr>
      </w:pPr>
      <w:r w:rsidRPr="00F06D68">
        <w:rPr>
          <w:rFonts w:ascii="Times New Roman" w:eastAsia="MS Mincho" w:hAnsi="Times New Roman" w:cs="Times New Roman"/>
          <w:i/>
          <w:iCs/>
          <w:sz w:val="28"/>
          <w:szCs w:val="28"/>
        </w:rPr>
        <w:t>Задачи на 2019 год</w:t>
      </w:r>
      <w:r>
        <w:rPr>
          <w:rFonts w:ascii="Times New Roman" w:eastAsia="MS Mincho" w:hAnsi="Times New Roman" w:cs="Times New Roman"/>
          <w:i/>
          <w:iCs/>
          <w:sz w:val="28"/>
          <w:szCs w:val="28"/>
        </w:rPr>
        <w:t>:</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1. Формирование и реализация единой государственной политики в сфере экономики образования, науки и молодежной политики Воронежской области.</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2. Подготовка проектов нормативно-правовых актов в сфере</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экономической политики в отраслях подведомственных департаменту.</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3. Осуществление финансово-экономического планирования в отраслях подведомственных департаменту.</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4. Осуществление экономического анализа, мониторинга и прогнозирования деятельности и развития отраслей, подведомственных департаменту.</w:t>
      </w:r>
    </w:p>
    <w:p w:rsidR="00CC2E3C" w:rsidRPr="00F06D68" w:rsidRDefault="00CC2E3C" w:rsidP="00F06D68">
      <w:pPr>
        <w:spacing w:after="0"/>
        <w:ind w:firstLine="567"/>
        <w:jc w:val="both"/>
        <w:rPr>
          <w:rFonts w:ascii="Times New Roman" w:eastAsia="MS Mincho" w:hAnsi="Times New Roman" w:cs="Times New Roman"/>
          <w:sz w:val="28"/>
          <w:szCs w:val="28"/>
        </w:rPr>
      </w:pPr>
      <w:r w:rsidRPr="00F06D68">
        <w:rPr>
          <w:rFonts w:ascii="Times New Roman" w:eastAsia="MS Mincho" w:hAnsi="Times New Roman" w:cs="Times New Roman"/>
          <w:sz w:val="28"/>
          <w:szCs w:val="28"/>
        </w:rPr>
        <w:t xml:space="preserve"> 5. Регулирование отношений, связанных с осуществлением закупок на  поставку товаров, выполнение работ, оказание услуг в соответствии с Порядком взаимодействия уполномоченного органа Воронежской области и государственных заказчиков Воронежской области и бюджетных учреждений Воронежской области при определении поставщиков (подрядчиков, исполнителей) путем проведения аукциона в электронной форме, открытого конкурса, конкурса с ограниченным участием, двухэтапного конкурса, запроса предложений в части несостоявшихся закупок. </w:t>
      </w:r>
    </w:p>
    <w:p w:rsidR="00CC2E3C" w:rsidRDefault="00CC2E3C" w:rsidP="00F06D68">
      <w:pPr>
        <w:spacing w:after="0"/>
        <w:ind w:firstLine="567"/>
        <w:jc w:val="both"/>
        <w:rPr>
          <w:rFonts w:ascii="Times New Roman" w:eastAsia="MS Mincho" w:hAnsi="Times New Roman"/>
          <w:sz w:val="28"/>
          <w:szCs w:val="28"/>
        </w:rPr>
      </w:pPr>
      <w:r w:rsidRPr="00F06D68">
        <w:rPr>
          <w:rFonts w:ascii="Times New Roman" w:eastAsia="MS Mincho" w:hAnsi="Times New Roman" w:cs="Times New Roman"/>
          <w:sz w:val="28"/>
          <w:szCs w:val="28"/>
        </w:rPr>
        <w:t>6. Организация, контроль и координация взаимодействия структурных подразделений департамента по обеспечению своевременного заполнения и исполнения плана-графика закупок товаров, работ, услуг для государственных нужд.</w:t>
      </w:r>
    </w:p>
    <w:p w:rsidR="00CC2E3C" w:rsidRDefault="00CC2E3C" w:rsidP="00E47E35">
      <w:pPr>
        <w:spacing w:after="0"/>
        <w:ind w:firstLine="567"/>
        <w:jc w:val="both"/>
        <w:rPr>
          <w:rFonts w:ascii="Times New Roman" w:eastAsia="MS Mincho" w:hAnsi="Times New Roman"/>
          <w:sz w:val="28"/>
          <w:szCs w:val="28"/>
        </w:rPr>
      </w:pPr>
    </w:p>
    <w:p w:rsidR="00CC2E3C" w:rsidRDefault="00CC2E3C" w:rsidP="00E47E35">
      <w:pPr>
        <w:spacing w:after="0"/>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24. Б</w:t>
      </w:r>
      <w:r w:rsidRPr="00E91163">
        <w:rPr>
          <w:rFonts w:ascii="Times New Roman" w:hAnsi="Times New Roman" w:cs="Times New Roman"/>
          <w:b/>
          <w:bCs/>
          <w:i/>
          <w:iCs/>
          <w:color w:val="000000"/>
          <w:sz w:val="28"/>
          <w:szCs w:val="28"/>
        </w:rPr>
        <w:t>юджетн</w:t>
      </w:r>
      <w:r>
        <w:rPr>
          <w:rFonts w:ascii="Times New Roman" w:hAnsi="Times New Roman" w:cs="Times New Roman"/>
          <w:b/>
          <w:bCs/>
          <w:i/>
          <w:iCs/>
          <w:color w:val="000000"/>
          <w:sz w:val="28"/>
          <w:szCs w:val="28"/>
        </w:rPr>
        <w:t>ый</w:t>
      </w:r>
      <w:r w:rsidRPr="00E91163">
        <w:rPr>
          <w:rFonts w:ascii="Times New Roman" w:hAnsi="Times New Roman" w:cs="Times New Roman"/>
          <w:b/>
          <w:bCs/>
          <w:i/>
          <w:iCs/>
          <w:color w:val="000000"/>
          <w:sz w:val="28"/>
          <w:szCs w:val="28"/>
        </w:rPr>
        <w:t xml:space="preserve"> учет и сводн</w:t>
      </w:r>
      <w:r>
        <w:rPr>
          <w:rFonts w:ascii="Times New Roman" w:hAnsi="Times New Roman" w:cs="Times New Roman"/>
          <w:b/>
          <w:bCs/>
          <w:i/>
          <w:iCs/>
          <w:color w:val="000000"/>
          <w:sz w:val="28"/>
          <w:szCs w:val="28"/>
        </w:rPr>
        <w:t>ая</w:t>
      </w:r>
      <w:r w:rsidRPr="00E91163">
        <w:rPr>
          <w:rFonts w:ascii="Times New Roman" w:hAnsi="Times New Roman" w:cs="Times New Roman"/>
          <w:b/>
          <w:bCs/>
          <w:i/>
          <w:iCs/>
          <w:color w:val="000000"/>
          <w:sz w:val="28"/>
          <w:szCs w:val="28"/>
        </w:rPr>
        <w:t xml:space="preserve"> отчетност</w:t>
      </w:r>
      <w:r>
        <w:rPr>
          <w:rFonts w:ascii="Times New Roman" w:hAnsi="Times New Roman" w:cs="Times New Roman"/>
          <w:b/>
          <w:bCs/>
          <w:i/>
          <w:iCs/>
          <w:color w:val="000000"/>
          <w:sz w:val="28"/>
          <w:szCs w:val="28"/>
        </w:rPr>
        <w:t>ь</w:t>
      </w:r>
    </w:p>
    <w:p w:rsidR="00CC2E3C" w:rsidRPr="00E91163" w:rsidRDefault="00CC2E3C" w:rsidP="00194726">
      <w:pPr>
        <w:spacing w:after="0"/>
        <w:jc w:val="both"/>
        <w:rPr>
          <w:rFonts w:ascii="Times New Roman" w:hAnsi="Times New Roman" w:cs="Times New Roman"/>
          <w:b/>
          <w:bCs/>
          <w:i/>
          <w:iCs/>
          <w:color w:val="000000"/>
          <w:sz w:val="28"/>
          <w:szCs w:val="28"/>
        </w:rPr>
      </w:pPr>
    </w:p>
    <w:p w:rsidR="00CC2E3C" w:rsidRPr="00F06D68" w:rsidRDefault="00CC2E3C" w:rsidP="00F06D68">
      <w:pPr>
        <w:spacing w:after="0"/>
        <w:ind w:firstLine="567"/>
        <w:jc w:val="both"/>
        <w:rPr>
          <w:rFonts w:ascii="Times New Roman" w:hAnsi="Times New Roman" w:cs="Times New Roman"/>
          <w:color w:val="000000"/>
          <w:sz w:val="28"/>
          <w:szCs w:val="28"/>
        </w:rPr>
      </w:pPr>
      <w:r w:rsidRPr="00F06D68">
        <w:rPr>
          <w:rFonts w:ascii="Times New Roman" w:hAnsi="Times New Roman" w:cs="Times New Roman"/>
          <w:color w:val="000000"/>
          <w:sz w:val="28"/>
          <w:szCs w:val="28"/>
        </w:rPr>
        <w:t xml:space="preserve">В отчетный период отделом </w:t>
      </w:r>
      <w:r>
        <w:rPr>
          <w:rFonts w:ascii="Times New Roman" w:hAnsi="Times New Roman" w:cs="Times New Roman"/>
          <w:color w:val="000000"/>
          <w:sz w:val="28"/>
          <w:szCs w:val="28"/>
        </w:rPr>
        <w:t>бюджетного учета и сводной отчетности</w:t>
      </w:r>
      <w:r w:rsidRPr="00F06D68">
        <w:rPr>
          <w:rFonts w:ascii="Times New Roman" w:hAnsi="Times New Roman" w:cs="Times New Roman"/>
          <w:color w:val="000000"/>
          <w:sz w:val="28"/>
          <w:szCs w:val="28"/>
        </w:rPr>
        <w:t xml:space="preserve"> проводилась плановая работа по следующим направлениям:</w:t>
      </w:r>
    </w:p>
    <w:p w:rsidR="00CC2E3C" w:rsidRPr="00625030" w:rsidRDefault="00CC2E3C" w:rsidP="00F06D68">
      <w:pPr>
        <w:numPr>
          <w:ilvl w:val="0"/>
          <w:numId w:val="14"/>
        </w:numPr>
        <w:tabs>
          <w:tab w:val="clear" w:pos="720"/>
          <w:tab w:val="left" w:pos="0"/>
        </w:tabs>
        <w:spacing w:after="0"/>
        <w:ind w:left="0"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Подготовка нормативных правовых и инструктивно - методических документов департамента:</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разработана и утверждена учетная политика департамента на 2019 год.</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2. Контрольные мероприятия, осуществляемые отделом:</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осуществлялся контроль правильности заполнения финансовых документов и полноты представленных документов в виде приложений к ним подведомственными учреждениями;</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xml:space="preserve">- осуществлялся контроль достоверности и своевременности заполнения ежеквартальных и годовых отчетов подведомственными учреждениями в программе «Свод-Смарт» в </w:t>
      </w:r>
      <w:r w:rsidRPr="00625030">
        <w:rPr>
          <w:rFonts w:ascii="Times New Roman" w:hAnsi="Times New Roman" w:cs="Times New Roman"/>
          <w:color w:val="000000"/>
          <w:spacing w:val="-1"/>
          <w:sz w:val="28"/>
          <w:szCs w:val="28"/>
        </w:rPr>
        <w:t xml:space="preserve">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приказами Минфина России от 28.12.2010 №191н и </w:t>
      </w:r>
      <w:r w:rsidRPr="00625030">
        <w:rPr>
          <w:rFonts w:ascii="Times New Roman" w:hAnsi="Times New Roman" w:cs="Times New Roman"/>
          <w:sz w:val="28"/>
          <w:szCs w:val="28"/>
        </w:rPr>
        <w:t>от 25.03.2011 № 33н</w:t>
      </w:r>
      <w:r w:rsidRPr="00625030">
        <w:rPr>
          <w:rFonts w:ascii="Times New Roman" w:hAnsi="Times New Roman" w:cs="Times New Roman"/>
          <w:color w:val="000000"/>
          <w:sz w:val="28"/>
          <w:szCs w:val="28"/>
        </w:rPr>
        <w:t>;</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ежеквартально осуществлялся контроль своевременного погашения кредиторской задолженности.</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ежемесячно осуществлялся контроль за недопущением образования просроченной кредиторской задолженности.</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xml:space="preserve">3. Проводились 4 совещания с руководителями и главными бухгалтерами подведомственных учреждений по вопросам бухгалтерского учета и составления отчетности. </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4. Подготовлена и представлена в срок отчетная информация:</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Статистические отчеты: о движении нефинансовых активов П-2 и     11-краткая; о численности и средней заработной плате сотрудников П-4,            1-Т ГМС, 4-ТЭР;</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справочная таблица к отчету об исполнении консолидированного бюджета субъекта РФ (ежемесячно);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об исполнении бюджета главного распорядителя бюджетных средств, главного администратора доходов бюджета (ежемесячно) с занесением в программу «Свод-Смарт»;</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справка об остатке денежных средств (ежемесячно);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отчеты по начисленным и уплаченным страховым взносам в фонд социального страхования и пенсионный фонд РФ (ежеквартально);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об исполнении расходов по единой субвенции, полученной из федерального бюджета (ежеквартально);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по форме 14 (ежеквартально);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по форме 6-НДФЛ (ежеквартально);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по форме СЗВ-М – сведения о застрахованных лицах в Пенсионный Фонд РФ (ежемесячно);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по форме ДСВ-3 – реестр застрахованных лиц, за которые перечислены дополнительные страховые взносы на накопительную пенсию и уплачены взносы работодателя;</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о полученных доходах сотрудников департамента в налоговую инспекцию по форме 2-НДФЛ (ежегодно);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по форме СЗВ-стаж (ежегодно);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о состоянии кредиторской задолженности (ежемесячно);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налоговая декларация по НДС, налоговая декларация по налогу на прибыль организаций, налоговая декларация по налогу на имущество (ежеквартально);</w:t>
      </w:r>
    </w:p>
    <w:p w:rsidR="00CC2E3C" w:rsidRPr="00625030" w:rsidRDefault="00CC2E3C" w:rsidP="00F06D68">
      <w:pPr>
        <w:tabs>
          <w:tab w:val="left" w:pos="0"/>
        </w:tabs>
        <w:spacing w:after="0"/>
        <w:ind w:firstLine="567"/>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сведения о среднесписочной численности работников (ежегодно);</w:t>
      </w:r>
    </w:p>
    <w:p w:rsidR="00CC2E3C" w:rsidRPr="00625030" w:rsidRDefault="00CC2E3C" w:rsidP="00F06D68">
      <w:pPr>
        <w:tabs>
          <w:tab w:val="left" w:pos="0"/>
        </w:tabs>
        <w:spacing w:after="0"/>
        <w:ind w:firstLine="567"/>
        <w:jc w:val="both"/>
        <w:rPr>
          <w:rFonts w:ascii="Times New Roman" w:hAnsi="Times New Roman" w:cs="Times New Roman"/>
          <w:color w:val="000000"/>
          <w:spacing w:val="-1"/>
          <w:sz w:val="28"/>
          <w:szCs w:val="28"/>
        </w:rPr>
      </w:pPr>
      <w:r w:rsidRPr="00625030">
        <w:rPr>
          <w:rFonts w:ascii="Times New Roman" w:hAnsi="Times New Roman" w:cs="Times New Roman"/>
          <w:color w:val="000000"/>
          <w:sz w:val="28"/>
          <w:szCs w:val="28"/>
        </w:rPr>
        <w:t xml:space="preserve">- годовая бухгалтерская отчетность в составе в </w:t>
      </w:r>
      <w:r w:rsidRPr="00625030">
        <w:rPr>
          <w:rFonts w:ascii="Times New Roman" w:hAnsi="Times New Roman" w:cs="Times New Roman"/>
          <w:color w:val="000000"/>
          <w:spacing w:val="-1"/>
          <w:sz w:val="28"/>
          <w:szCs w:val="28"/>
        </w:rPr>
        <w:t>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w:t>
      </w:r>
    </w:p>
    <w:p w:rsidR="00CC2E3C" w:rsidRPr="00625030" w:rsidRDefault="00CC2E3C" w:rsidP="00F06D68">
      <w:pPr>
        <w:tabs>
          <w:tab w:val="left" w:pos="0"/>
        </w:tabs>
        <w:spacing w:after="0"/>
        <w:ind w:firstLine="567"/>
        <w:jc w:val="both"/>
        <w:rPr>
          <w:rFonts w:ascii="Times New Roman" w:hAnsi="Times New Roman" w:cs="Times New Roman"/>
          <w:color w:val="000000"/>
          <w:spacing w:val="-1"/>
          <w:sz w:val="28"/>
          <w:szCs w:val="28"/>
        </w:rPr>
      </w:pPr>
      <w:r w:rsidRPr="00625030">
        <w:rPr>
          <w:rFonts w:ascii="Times New Roman" w:hAnsi="Times New Roman" w:cs="Times New Roman"/>
          <w:color w:val="000000"/>
          <w:spacing w:val="-1"/>
          <w:sz w:val="28"/>
          <w:szCs w:val="28"/>
        </w:rPr>
        <w:t>5. Рассчитывалась и выплачивалась заработная плата сотрудникам департамента и физическим лицам, привлекаемых по договорам ГПХ. Рассчитывались и перечислялись налоги и взносы во внебюджетные фонды и налоговую инспекцию. (Ежемесячно)</w:t>
      </w:r>
    </w:p>
    <w:p w:rsidR="00CC2E3C" w:rsidRPr="00E47E35" w:rsidRDefault="00CC2E3C" w:rsidP="00E47E35">
      <w:pPr>
        <w:spacing w:after="0"/>
        <w:ind w:firstLine="540"/>
        <w:jc w:val="both"/>
        <w:rPr>
          <w:rFonts w:ascii="Times New Roman" w:hAnsi="Times New Roman" w:cs="Times New Roman"/>
          <w:i/>
          <w:iCs/>
          <w:sz w:val="28"/>
          <w:szCs w:val="28"/>
        </w:rPr>
      </w:pPr>
      <w:r w:rsidRPr="00E47E35">
        <w:rPr>
          <w:rFonts w:ascii="Times New Roman" w:hAnsi="Times New Roman" w:cs="Times New Roman"/>
          <w:i/>
          <w:iCs/>
          <w:sz w:val="28"/>
          <w:szCs w:val="28"/>
        </w:rPr>
        <w:t>Задачи на 2019 год</w:t>
      </w:r>
      <w:r>
        <w:rPr>
          <w:rFonts w:ascii="Times New Roman" w:hAnsi="Times New Roman" w:cs="Times New Roman"/>
          <w:i/>
          <w:iCs/>
          <w:sz w:val="28"/>
          <w:szCs w:val="28"/>
        </w:rPr>
        <w:t>:</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1. Соблюдать своевременное отражение хозяйственных операций на счетах бухгалтерского учета.</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2. Представлять в установленные сроки отчетную информацию:</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Статистические отчеты: о движении нефинансовых активов П-2 и     11-краткая; о численности и средней заработной плате сотрудников П-4,     1-Т(ГМС), 4-ТЭР, 1-ТР.</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справочная таблица к отчету об исполнении консолидированного бюджета субъекта РФ (ежемесячно);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об исполнении бюджета главного распорядителя бюджетных средств, главного администратора доходов бюджета (ежемесячно);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справка об остатке денежных средств (ежемесячно);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отчеты по начисленным и уплаченным страховым взносам в фонд социального страхования и пенсионный фонд РФ (ежеквартально);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по форме 14 (ежеквартально);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по форме 6-НДФЛ (ежеквартально);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по форме СЗВ-М – сведения о застрахованных лицах в Пенсионный Фонд РФ (ежемесячно);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по форме ДСВ-3 – реестр застрахованных лиц, за которые перечислены дополнительные страховые взносы на накопительную пенсию и уплачены взносы работодателя;</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об исполнении расходов по единой субвенции, полученной из федерального бюджета (ежеквартально);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о полученных доходах сотрудников департамента в налоговую инспекцию по форме 2-НДФЛ (ежегодно);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по форме СЗВ-стаж (ежегодно);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отчет о состоянии кредиторской задолженности (ежеквартально);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налоговая декларация по налогу на имущество (ежеквартально);</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налоговая декларация по НДС, налоговая декларация по налогу на прибыль организаций;</w:t>
      </w:r>
    </w:p>
    <w:p w:rsidR="00CC2E3C" w:rsidRPr="00625030" w:rsidRDefault="00CC2E3C" w:rsidP="003337F8">
      <w:pPr>
        <w:spacing w:after="0"/>
        <w:ind w:left="360" w:firstLine="540"/>
        <w:jc w:val="both"/>
        <w:rPr>
          <w:rFonts w:ascii="Times New Roman" w:hAnsi="Times New Roman" w:cs="Times New Roman"/>
          <w:color w:val="000000"/>
          <w:spacing w:val="-1"/>
          <w:sz w:val="28"/>
          <w:szCs w:val="28"/>
        </w:rPr>
      </w:pPr>
      <w:r w:rsidRPr="00625030">
        <w:rPr>
          <w:rFonts w:ascii="Times New Roman" w:hAnsi="Times New Roman" w:cs="Times New Roman"/>
          <w:color w:val="000000"/>
          <w:sz w:val="28"/>
          <w:szCs w:val="28"/>
        </w:rPr>
        <w:t xml:space="preserve">- годовая бухгалтерская отчетность в составе в </w:t>
      </w:r>
      <w:r w:rsidRPr="00625030">
        <w:rPr>
          <w:rFonts w:ascii="Times New Roman" w:hAnsi="Times New Roman" w:cs="Times New Roman"/>
          <w:color w:val="000000"/>
          <w:spacing w:val="-1"/>
          <w:sz w:val="28"/>
          <w:szCs w:val="28"/>
        </w:rPr>
        <w:t>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(с изменениями от 30.11.2018).</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3. Осуществлять контрольные мероприятия:</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осуществлять контроль правильности заполнения финансовых документов и полноты представленных документов в виде приложений к ним подведомственными учреждениями;</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осуществлять контроль достоверности и своевременности заполнения ежеквартальных и годовых отчетов подведомственными учреждениями в программе «Свод-Смарт»;</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ежеквартально осуществлять контроль своевременного погашения кредиторской задолженности подведомственными учреждениями.</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4. Подготовить нормативно правовые и инструктивно-методические документы департамента:</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 приведение учетной политики департамента в соответствие действующему законодательству.</w:t>
      </w:r>
    </w:p>
    <w:p w:rsidR="00CC2E3C" w:rsidRPr="00625030" w:rsidRDefault="00CC2E3C" w:rsidP="003337F8">
      <w:pPr>
        <w:spacing w:after="0"/>
        <w:ind w:left="360" w:firstLine="540"/>
        <w:jc w:val="both"/>
        <w:rPr>
          <w:rFonts w:ascii="Times New Roman" w:hAnsi="Times New Roman" w:cs="Times New Roman"/>
          <w:color w:val="000000"/>
          <w:sz w:val="28"/>
          <w:szCs w:val="28"/>
        </w:rPr>
      </w:pPr>
      <w:r w:rsidRPr="00625030">
        <w:rPr>
          <w:rFonts w:ascii="Times New Roman" w:hAnsi="Times New Roman" w:cs="Times New Roman"/>
          <w:color w:val="000000"/>
          <w:sz w:val="28"/>
          <w:szCs w:val="28"/>
        </w:rPr>
        <w:t>5. Ежеквартально проводить совещания и семинары с руководителями и главными бухгалтерами подведомственных учреждений по вопросам бухгалтерского учета и составления отчетности.</w:t>
      </w:r>
    </w:p>
    <w:p w:rsidR="00CC2E3C" w:rsidRDefault="00CC2E3C" w:rsidP="003337F8">
      <w:pPr>
        <w:spacing w:after="0"/>
        <w:ind w:left="360" w:firstLine="540"/>
        <w:jc w:val="both"/>
        <w:rPr>
          <w:rFonts w:ascii="Times New Roman" w:hAnsi="Times New Roman" w:cs="Times New Roman"/>
          <w:color w:val="000000"/>
          <w:spacing w:val="-1"/>
          <w:sz w:val="28"/>
          <w:szCs w:val="28"/>
        </w:rPr>
      </w:pPr>
      <w:r w:rsidRPr="00625030">
        <w:rPr>
          <w:rFonts w:ascii="Times New Roman" w:hAnsi="Times New Roman" w:cs="Times New Roman"/>
          <w:color w:val="000000"/>
          <w:sz w:val="28"/>
          <w:szCs w:val="28"/>
        </w:rPr>
        <w:t xml:space="preserve">6. </w:t>
      </w:r>
      <w:r w:rsidRPr="00625030">
        <w:rPr>
          <w:rFonts w:ascii="Times New Roman" w:hAnsi="Times New Roman" w:cs="Times New Roman"/>
          <w:color w:val="000000"/>
          <w:spacing w:val="-1"/>
          <w:sz w:val="28"/>
          <w:szCs w:val="28"/>
        </w:rPr>
        <w:t>Расчет и выплата заработной платы сотрудникам департамента и физическим лицам, привлекаемых по договорам ГПХ. Ежемесячный расчет и перечисление налогов и взносов во внебюджетные фонды и налоговую инспекцию.</w:t>
      </w:r>
    </w:p>
    <w:p w:rsidR="00CC2E3C" w:rsidRDefault="00CC2E3C" w:rsidP="003337F8">
      <w:pPr>
        <w:spacing w:after="0"/>
        <w:ind w:left="360" w:firstLine="540"/>
        <w:jc w:val="both"/>
        <w:rPr>
          <w:rFonts w:ascii="Times New Roman" w:hAnsi="Times New Roman" w:cs="Times New Roman"/>
          <w:color w:val="000000"/>
          <w:spacing w:val="-1"/>
          <w:sz w:val="28"/>
          <w:szCs w:val="28"/>
        </w:rPr>
      </w:pPr>
    </w:p>
    <w:p w:rsidR="00CC2E3C" w:rsidRPr="007C4D5A" w:rsidRDefault="00CC2E3C" w:rsidP="00091A6E">
      <w:pPr>
        <w:spacing w:after="0"/>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25. Итоги года образования и науки в Воронежской области</w:t>
      </w:r>
    </w:p>
    <w:p w:rsidR="00CC2E3C" w:rsidRPr="00091A6E" w:rsidRDefault="00CC2E3C" w:rsidP="00091A6E">
      <w:pPr>
        <w:spacing w:after="0"/>
        <w:ind w:firstLine="567"/>
        <w:jc w:val="both"/>
        <w:rPr>
          <w:rFonts w:ascii="Times New Roman" w:hAnsi="Times New Roman" w:cs="Times New Roman"/>
          <w:color w:val="000000"/>
          <w:sz w:val="28"/>
          <w:szCs w:val="28"/>
        </w:rPr>
      </w:pP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2018 год был отмечен целым рядом знаменательных дат в истории воронежского образования: 100-летия Воронежского государственного университета, медицинского и высшего педагогического образования, системы дополнительного образования; 110-летие технического образования Воронежской области. Помимо этого, в 2018 году департамент образования, науки и молодежной политики Воронежской области отметил 100-летие  со дня создания отдела народного образования Воронежской губернии.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Учитывая значимость и количество юбилейных дат, распоряжением правительства Воронежской области 2018 год в Воронежской области был объявлен Годом образования и науки.</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Открытие Года образования и науки прошло в рамках расширенного заседания Совета ректоров высших учебных заведений Воронежской области под председательством временно исполняющего обязанности губернатора Воронежской области А.В. Гусева.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Приоритетными в юбилейный год стали историко-мемориальные мероприятия, посвященные памяти выдающихся педагогов нашего региона.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Так в рамках регионального этапа всероссийского конкурса                             «Учитель года-2018» были учреждены 2 особые номинации: «За сохранение педагогического наследия  А.М. Иванова», «За сохранение педагогического наследия З.А. Ульяновой».</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26 апреля в торжественной обстановке награды получили  Елена Васильевна Лукьянчикова,  учитель истории и обществознания МКОУ «Нижнемамонская основная общеобразовательная школа Верхнемамонского муниципального района Воронежской области»; Наталья Владимировна Заводских,  учитель русского языка и литературы МБОУ СОШ “Аннинский Лицей”.</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А на торжественной церемонии, посвященной Дню Учителя, которая состоялась 3 октября в Воронежском концертном зале руководитель департамента образования, науки и молодежной политики Воронежской области О.Н. Мосолов вручил почетный знак   «За заслуги в сфере образования Воронежской области» лучшим представителям системы образования региона. Этот знак был учрежден в юбилейный год.  Первыми обладателями почетного знака стали Вячеслав Витальевич Подколзин, председатель общественного совета при департаменте образования, науки и молодежной политики Воронежской области, более двадцати лет проработавший ректором Воронежского государственного педагогического университета; Лариса Владимировна Волкова, директор Воронежского юридического техникума; Ирина Анатольевна Каминская, учитель математики гимназии им. академика Николая Басова при ВГУ, лауреат заключительного этапа Всероссийского профессионального конкурса «Учитель года-2013»; Ирина Юрьевна Забугина, педагог-психолог Подгоренского детского сада № 2, победитель регионального этапа конкурса профессионального мастерства «Воспитатель года - 2016»; Александр Дмитриевич Смольянинов, заместитель директора Острогожского центра детского творчества.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Участника юбилейного заседания был показан документальный фильм «100 лет просвещения», снятый в юбилейный год и рассказывающий  об основных вехах истории системы образования Воронежской области. Поздравления и заслуженные награды лучшим педагогам были вручены депутатом Государственной Думы РФ, членом комитета по информационной политике, информационным технологиям и связи, заместителем секретаря Генерального совета Партии «Единая Россия» Евгением Ревенко.</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В тот же день состоялась и церемония награждения победителей еще одного регионального конкурса. Конкурс имени Народного учителя СССР Марины Игнатьевны Картавцевой был учрежден по инициативе Воронежского областного отделения Российского детского фонда, поддержанной департаментом образования, науки и молодежной политики Воронежской области, в 2017 г.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10 педагогов стали финалистами конкурса по итогам двух туров. На завершающем этапе, который проходил в форме круглого стола на тему: «Чему я учусь у детей нового поколения?», учителя представляли свои видения конструктивных решений, существующих проблем в системе специального образования, соревновались в умениях и навыках осваивать и понимать стратегические направления развития образования.</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Победителем стала Светлана Владимировна Куренкова, учитель начальных классов КОУ ВО «Борисоглебская школа-интернат»; призерами - Татьяна Владимировна Дремова,  учитель русского язык и литературы в КОУ Воронежской области «Михайловский кадетский корпус» и Людмила Николаевна Лахина,  воспитатель КДОУ Воронежской области «Острогожский центр психолого-педагогической, медицинской и социальной помощи детям дошкольного возраста».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С 1 сентября по 3 октября в преддверии профессионального праздника День Учителя департаментом образования, науки и молодежной политики Воронежской области совместно с ГБУ ВО «ОЦРДО» была организована акция «Открытка ветерану педагогического труда». Открытки были подарены педагогам-ветеранам на праздничном мероприятии, приуроченном к 1 сентября и Дню Учителя.</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Большое внимание в юбилейный год было уделено информационно-просветительской составляющей. В течение года состоялись серия телевизионных и радиопередач, посвященных знаменательным событиям истории образования, интервью с известными учеными и педагогами; тематические рубрики в средствах массовой информации; выпуск книг, брошюр, буклетов, сувениров с юбилейной тематикой.</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Ведущая роль в организации просветительских мероприятий была отведена Музею истории образования Воронежской области. Тематические экскурсии по экспозициям музея посетили сотни школьников и студентов региона. Помимо этого, прошли школьные и студенческие краеведческие конференции, областной смотров школьных музеев и экспозиций.</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Так 15 мая в Международный день музеев, на базе МБУК ЦВПВ «Музей-диорама» состоялась церемония награждения именными дипломами лучших руководителей школьных музеев образовательных организаций Воронежской области. Именные дипломы знаменитых земляков были вручены 10 руководителям школьных музеев Кантемировского, Россошанского, Калачеевского, Нижнедевицкого, Таловского, Павловского, Бобровского, Лискинского, Новохоперского районов и города Воронежа.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6 апреля в ВГУ состоялась Международная научно-практическая конференция «Воронежская педагогическая школа: опыт прошлого - вызовы современности». На пленарном заседании с докладом «Педагогическое образование в Воронежском крае в XVIII - начале XX века» выступил Ю.В. Пыльнев. Участники и гости конференции (Москва, Благовещенск, др.) посетили музей истории развития образования Воронежской области и наметили планы сотрудничества с музеем.</w:t>
      </w:r>
    </w:p>
    <w:p w:rsidR="00CC2E3C"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20 апреля на канале TV Губерния прошла премьера телевизионного фильма «Воронежская педагогическая школа. Истоки».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В 2018 году отмечалось и столетие системы дополнительного образования детей. На протяжении всего года проходили разноплановые мероприятия, посвященные памятной дате.</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31 августа в рамках Воронежского международного фестиваля садов и цветов «Город-Сад 2018» состоялся областной конкурс «Юннат-2018», в котором приняло участие 80 учащихся и 52 педагога из 22 районов Воронежской области. Организационно-методическое сопровождение Конкурса осуществлял региональный ресурсный центр естественно-научного дополнительного образования «Воронежская областная станция юных натуралистов».</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В ходе мероприятия состоялась выставка достижений сельского хозяйства «Дары природы», для педагогов был проведен семинар «Современные формы демонстрации персональных образовательных результатов при реализации программы «Естественнонаучный детский университет».</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Конкурс проходил по 11 номинациям, в каждой из которых был определен победитель, призер, лауреат.</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Завершающим событием стало празднование юбилея системы дополнительного образования в рамках регионального четвертого Форума одаренных детей Воронежской области. Оно состоялось 14 декабря  в концертном зале Эвентхолл. Две тысячи талантливых мальчишек и девчонок, среди которых победители и призеры областных, всероссийских и международных премий, конкурсов, олимпиад, авторы и руководители научных, социальных проектов и программ, собрались на праздник талантов. Форум стал подведением итогов Года образования и науки в Воронежской области.</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Памятными наградами и стипендией благотворительного фонда «Рождественский вечер» были отмечены успехи пяти воронежцев. Мария Чикова, Сергей Чернышев, Ольга Маренкова, Сергей Глебов и Юлия Попова стали лауреатами IV Форума одаренных детей Воронежской области, получив сертификат на сумму тридцать три тысячи рублей.</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Минутой славы стало чествование победителей конкурса «Педагог дополнительного образования Воронежской области», организованного для педагогов наставников, работающих в системе дополнительного образования.</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Руководитель департамента образования, науки и молодежной политики Воронежской области О.Н. Мосолов поздравил участников и гостей от имени  губернатора Воронежской области А.В. Гусева, а также  вручил награды лучшим педагогам дополнительного образования региона.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Пятьдесят лауреатов областных премий по поддержке одаренных детей и талантливой молодежи и их педагоги-наставники получили заслуженные награды в ходе торжественного награждения лауреатов областных премий по поддержке талантливой молодёжи, их педагогов и наставников.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Интерактивные площадки, представленные организациями дополнительного образования региона показали результаты реализуемых проектов по направлениям: «Индустриальная школа», «Возвращение к истокам», «Мир талантов», «Естественно-научный детский университет».</w:t>
      </w:r>
    </w:p>
    <w:p w:rsidR="00CC2E3C" w:rsidRPr="00091A6E" w:rsidRDefault="00CC2E3C" w:rsidP="00091A6E">
      <w:pPr>
        <w:spacing w:after="0"/>
        <w:ind w:firstLine="567"/>
        <w:jc w:val="both"/>
        <w:rPr>
          <w:rFonts w:ascii="Times New Roman" w:hAnsi="Times New Roman" w:cs="Times New Roman"/>
          <w:color w:val="000000"/>
          <w:sz w:val="28"/>
          <w:szCs w:val="28"/>
        </w:rPr>
      </w:pP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Центральным событием Года образования и науки стали торжества, посвященные столетнему юбилею Воронежского государственного университета. Оргкомитет по подготовке к юбилейной дате, созданный при правительстве Воронежской области, возглавили губернатор А.В. Гордеев и министр образования и науки О.Ю. Васильева. Программа юбилейных торжеств включала разноплановые мероприятия.</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Одним из наиболее значимых стало открытие 3 июля в Государственной Думе Федерального Собрания Российской Федерации выставки «100-летие Воронежского государственного университета». Она была организована при поддержке фракции «Единая Россия» и по инициативе депутата фракции от Воронежской области, выпускника ВГУ А.П. Маркова.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В экспозиции были представлены инновационные и научные разработки ученых ВГУ, награды университета за участие в областных и всероссийских студенческих мероприятиях, уникальные архивные документы, фотографии, информационные материалы о работе вуза.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14 сентября состоялось торжественное открытие Сквера ученых, который расположен напротив главного корпуса Воронежского государственного университета (Университетская площадь, д.1). В сквере установлены арт-объекты, посвященные пяти Нобелевским лауреатам, имеющим отношение к Воронежу и региону, – выдающимся ученым Павлу Черенкову, Николаю Басову и Жоресу Алферову, а также знаменитым писателям Ивану Бунину, Михаилу Шолохову. Автором концепции архитектурных объектов стал член Московского Союза художников, скульптор Алексей Дикунов.</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Открыли сквер глава городского округа город Воронеж Вадим Кстенин, руководитель департамента образования, науки и молодежной политики Воронежской области Олег Мосолов, ректор ВГУ Дмитрий Ендовицкий.</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13 сентября в ВГУ состоялась Международная конференция «Интернационализация высшего образования: стратегии и практические инструменты». Это центральное событие в рамках Недели международного образования, проходившей в вузе с 13 по 15 сентября в рамках празднования 100-летнего юбилея.</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В выставочном зале Воронежского областного художественного музея им. И.Н. Крамского в течение двух месяцев работала выставка «Люди и вещи. К 100-летию ВГУ».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Торжественное празднование 100-летия было совмещено с Днем города и состоялось 15 сентября. Это стало ключевым событием в праздновании векового юбилея. В этот день в центре города прошел торжественный парад студентов, преподавателей, выпускников и иностранных гостей, который собрал 1,5 человек; на Советской площади состоялся фестиваль иностранного искусства, а в главном корпусе Воронежского госуниверситета - большая встреча выпускников вуза. Главной площадкой празднования стала Советская площадь, на которой были организованы лектории, творческие мастерские, научно-развлекательные площадки, танцевальные  мастер-классы.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Торжественная часть празднования 100-летнего юбилея Воронежского государственного университета прошла в Воронежском концертном зале. Это был по-настоящему тёплый и яркий праздник, собравший вместе сотрудников, выпускников, ветеранов, партнёров и друзей вуза.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12 ноября Воронежский государственный университет отметил 100-летие со дня начала первых занятий. В этот день в вузе почтили память основателей университета, а в Концертном зале ВГУ прошло юбилейное заседание Ученого совета. Собравшихся со 100-летием поздравили Мужской хор «MAGNETUS» совместно с Воронежским молодежным симфоническим оркестром под руководством заслуженного артиста Российской Федерации, маэстро Юрия Андросова.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В юбилейном для Воронежского государственного университета году состоялись также многочисленные мероприятия, посвященные столетию высшего медицинского образования региона, поскольку одним из факультетов созданного в 1918 г. ВГУ был медицинский факультет. В музейном комплексе Воронежского государственного медицинского университета имени Н.Н. Бурденко была открыта новая выставка. На ней представлены уникальные экспонаты – подарки, презентованные вузу в честь 100-летия высшего медицинского образования на воронежской земле. Подарки ВГМУ им. Н.Н. Бурденко презентовали его выпускники и партнеры, а также представители других воронежских высших учебных заведений, коллеги из вузов России и зарубежных стран.</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Среди юбилейных мероприятий, которые продолжались на протяжении всего года, наиболее значимыми стали   Фестиваль медицинской науки, научные конференции («Особенности течения коморбидных заболеваний, тактика лечения», «Теоретические и практические аспекты применения холтеровскогомониторирования», «Актуальные вопросы психиатрии, наркологии и медицинской  психологии», «Актуальные аспекты антибиотикотерапии», «Частные вопросы онкоурологии в общеврачебной практике»); круглый стол для должностных лиц районных больниц и поликлиник города по внедрению в практическую деятельность новых организационно-медицинских технологий; Региональный отборочный этап ЦФО ХХVВсероссийской (Московской) студенческой олимпиады по хирургии имени академика М.И. Перельмана; выставка картин выпускника ВГМИ 1950 г., врача и художника Б.Я. Каца «История Воронежа в портретах».</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С 15 марта по 30 апреля прошел ежегодный межфакультетский фестиваль самодеятельного творчества «Студенческая весна ВГМУ 2018» с включением в число призовых номинаций – номинации «За верность и преданность AlmaMater».</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Большое внимание было уделено работе по профориентации школьников на медицинские профессии. Состоялись научно-популярные лекции в школах системы предуниверсария; экскурсии школьников в музеи университета;          передачи на  телеканале «TV-Губерния».</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В Воронежском государственном педагогическом университете в рамках Года образования и науки также  был организован ряд значимых мероприятий. В день учителя в актовом зале ВГПУ состоялся открытый кураторский час «Встреча студентов и сотрудников ВГПУ, представителей педагогических династий».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На страницах газеты «Учитель ВГПУ» размещались материалы «К 100-летию высшего педагогического образования в Воронеже», подготовленные  заведующей Музеем истории ВГПУ Т.Н. Чернобоевой. Она же выступила на 178-х краеведческих чтениях в областной библиотеке им. Никитина с докладом «Воронежский педагог Алексей Константинович Димитриу: к 100-летию высшего педагогического образования», приняла участие в телевизионных передачах,  посвященных Году образования и науки.</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Библиотекой ВГПУ были организованы тематические встречи с писателями-выпускниками ВГПИ-ВГПУ: В.В. Будаковым,  Ю. М. Кургузовым, выставка «Труды преподавателей ВГПУ».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Знаковым 2018 год стал и для технических вузов региона. Воронежская область отметила 110-летие технического образования. Предисторию Воронежского государственного технического университета, Воронежского государственного университета инженерных технологий, Воронежского государственного лесотехнического университета имени Г.Ф. Морозова  можно отсчитывать от создания в г. Воронеже в 2008 году среднего механико-технического училища имени Петра Великого.</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В течение 2018 года в вузах технического профиля проходили мероприятия, посвященные юбилейной дате.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Воронежским государственным техническим университетом были организованы разноплановые мероприятия - научные, образовательные, культурно-исторические, которые привлекли большое число участников, позволили подвести итог и определить приоритеты для дальнейшего совершенствования науки и практики инженерного дела.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Проведено более 20 научно-практических конференций преподавателей и молодых ученых, посвященных проблемам техносферной безопасности, технологиям инженерно-геодезических работ, BIM-проектирования, технологического и социального предпринимательства, семинар по продвижению и коммерциализации молодежных научных разработок, региональная научная конференция школьников «Юные исследователи — будущее экономической науки».</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Итогом празднования 110-летия технического образования Воронежской области и Года образования и науки стало проведение 12-13 декабря в ВГТУ форума «Технологическое и социальное предпринимательство: опыт и перспективы», на котором собрались ученые и практики России и СНГ, представители научных фондов и институтов развития, опорных университетов различных регионов, бизнес-структур, органов власти.</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110-летие технического образования региона отметили и другие вузы технического профиля.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Так Воронежский государственный университет инженерных технологий совместно с  Евразийской технологической платформой «Технологии пищевой и перерабатывающей промышленности АПК – продукты здорового питания» провели  II Инновационный форум АПК. Большой интерес участников форума вызвали выставки «Продукты здорового питания – новый тренд пищевой промышленности», «III Международная выставка изобретений и инноваций», «Труды и разработки кафедры технологии хлебопекарного, кондитерского, макаронного и зерноперерабатывающего производств Воронежского государственного университета инженерных технологий», «Дополняя реальность: наука как искусство», «Программно-аппаратные комплексы защиты информации»; мастер-классы: 3-D моделирование, «Хенд-мейд» хобби или бизнес», «Tryskills» Эволюция: от рукоделия к хенд-мейду, «Изготовление натурального мыла», «Оценка физического состояния животных», «Театр науки», функционально-силовой тренинг, «Организация и развитие малого бизнеса», «Изготовление кондитерских изделий функционального назначения», «Продвижение и развитие интернет-магазина», «Демонстрация виртуальной реальности с использованием 3-D очков», «Инновационная русская кухня», «Идентификация личности с помощью дактилоскопической экспертизы», «Психофизиологическая экспертиза персонала организации», «Системы автоматизации и автоматического управления».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Еще одним совместным мероприятием  Евразийской технологической платформы и ВГУИТ стал VIII Агропромышленный конгресс.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В рамках конгресса прошли заседания Координационного совета, Экспертного совета и Совета молодых ученых и специалистов, Международная научно-техническая конференция «Продовольственная безопасность: научное, кадровое и информационное обеспечение», смотр-конкурс качества пищевых продуктов «Лидер качества», мастер-классы Евразийской технологической платформы «Технологии пищевой и перерабатывающей промышленности АПК – продукты здорового питания».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Участниками конгресса стали более 500 представителей из Воронежа, Москвы, Санкт-Петербурга, Тамбова, Мичуринска, Орла, Республики Адыгея, Алтайского края, Краснодарского края, Саратова, Республики Казахстан и других субъектов РФ. Мероприятия были проведены на 11 дискуссионных площадках, где выступили более 40 спикеров.</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В апреле 2018 г. для учащихся  школ города Воронеж и Воронежской области ВГУИТ организовал региональный Конкурс «Инженерный квест-турнир». Команды участников в игровой форме решали задания-головоломки, проходя индивидуальный маршрут по 6-ти станциям «Физика», «Биология и технология», «Математика и информатика», «Химия и экология», «Экономика», «Коворкинг». В мероприятии приняли участие более 300 обучающихся 8-11 классов.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А 1 декабря также на базе Воронежского государственного университета инженерных технологий состоялся Х конкурс юных исследователей в области химии, физики и информатики «Дерзай быть мудрым!». В юбилейном Конкурсе приняли участие более 300 школьников г. Воронежа, Воронежской, Липецкой и Белгородской областей.</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Воронежский государственный лесотехнический университет им. Г.Ф. Морозова в течение юбилейного года провел на своей базе несколько научно-практических конференций: Международная научно-практическая конференция «Альтернативные транспортные технологии: от теории к практике» (март 2018 г.); национальный молодёжный научный симпозиум с международным участием «Фундаментальные и прикладные исследования молодых учёных в области получения композитных материалов нового поколения» (сентябрь 2018 г.); Международная научно-практическая конференция «Арктика: инновационные технологии, кадры, туризм» при поддержке Российского фонда фундаментальных исследований (ноябрь 2018 г.). В рамках празднования 100 летнего юбилея Лесного факультета ВГЛТУ были организованы выставки, велопробег, экологический квест, день толерантности, встреча с ветеранами лесного хозяйства, экологические акции (октябрь 2018 г.). А в октябре ВГЛТУ организовал профессионально-прикладные соревнования среди учащихся образовательных учреждений лесного профиля «Лесное многоборье - 2018». В них приняли участие 22 команды из различных регионов России (Архангельской, Свердловской, Воронежской, Брянской, Владимировской, Пензенской, Нижегородской и др.) и Республики Татарстан.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ФГБОУ ВО «Воронежский государственный аграрный университет императора Петра I» в рамках Года образования и науки провел свыше 20 международных и всероссийских конференций.</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Среди них - международная научно-практическая конференция «Кадастровое и эколого-ландшафтное обеспечение землеустройства в современных условиях»; международная научно-практическая конференция, посвященная 105-летию факультета агрономии, агрохимии и экологии и 100-летию кафедры растениеводства, кормопроизводства и агротехнологий «Актуальные проблемы агрономии современной России и пути их решения».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Особый интерес вызвала V международная научно-практическая конференция, посвященная 25-летию факультета технологии и товароведения «Производство и переработка сельскохозяйственной продукции: менеджмент качества и безопасности». Конференция получила поддержку Российского фонда фундаментальных исследований. Было подано свыше 185 заявок на устные и стендовые доклады. Работало 5 секций: «Современные технологии, оборудование и обеспечение безопасности в АПК»; «Современные аспекты производства, переработки и хранения продукции АПК»; «Обеспечение качества и безопасности потребительского рынка»; «Методы анализа и контроля качества сырья и сельскохозяйственной продукции»; «Проблемы и перспективы развития АПК: социально-экономические и политико-правовые вопросы».</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На конференции были представлены устные и стендовые доклады на русском и английском языках. В работе конференции приняли участие более 260 преподавателей, аспирантов, магистрантов и обучающихся уровня бакалавриата различных университетов, в том числе иностранных граждан из Казахстана, Боснии и Герцеговины, Болгарии, Республики Таджикистан, Украины.</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На базе агроинженерного факультета ВГАУ состоялась международная научно–практическая конференция «Наука и образование на современном этапе развития: опыт, проблемы и пути их решения». В адрес оргкомитета от коллег отечественных вузов и ближнего зарубежья, от научно-исследовательских учреждений поступило около 200 заявок на устные и стендовые доклады. Секционные заседания проводились на шести площадках, среди рассмотренных тем - направления инженерно-технического обеспечения АПК и других отраслей экономики; инновационные технологии производства, переработки, хранения продукции и обеспечение безопасности; энергосбережение и использование возобновляемых источников энергии; проблемы и перспективы развития АПК и других отраслей экономики: экономические и правовые вопросы; математическое моделирование и компьютерная оптимизация технологических и физических процессов, технологий, параметров оборудования и систем управления; актуальные проблемы высшего образования.</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 14-15 ноября на базе Военного учебно-научного центра Военно-воздушных сил «Военно-воздушная академия имени профессора Н.Е. Жуковского и Ю.А. Гагарина» была проведена VI Международная научно-практическая конференция «Академические Жуковские чтения».</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Традиционно в работе научно-практической конференции «Академические Жуковские чтения» приняли участие руководители научно-исследовательских организаций авиационной отрасли, ведущие специалисты оборонно-промышленного комплекса, профессорско-преподавательский состав высших учебных заведений, представители воинских частей и организаций Министерства обороны, других силовых министерств и ведомств.</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Конференция предоставила ее участникам уникальную возможность для конструктивного обмена мнениями по проблемным вопросам, на решение которых ориентирована современная военная наука.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Юбилеи ведущих вузов Воронежской области привлекли внимание большого количества жителей региона и гостей. На празднование столетних юбилеев своих alma-mater съехались и слетелись сотни выпускников и почетных гостей.</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Большое количество интересных акций и мероприятий было организовано департаментом культуры Воронежской области в рамках Года образования и науки.</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24 февраля  в Воронежском театре кукол «Шут» им. В.А. Вольховского состоялась презентация «ДЕТПРЕССЦЕНТРа» – образовательно-просветительского проекта, реализуемого в рамках долгосрочной программы «Театр off». Он направлен на постижение детьми основ современной журналистики, ориентированной на восприятие и оценку произведений театрального искусства.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21 марта открылся Образовательный центр Юрия Башмета для одаренных детей на базе Воронежской специальной музыкальной школы. В рамках проекта на базе школы проходят мастер-классы для детей от ведущих современных музыкальных педагогов России и мира.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26 апреля руководство Воронежского госуниверситета и студенческий актив вуза приняли участие в посадке редких видов деревьев в Кольцовском сквере. К этой экологической акции присоединились врио губернатора Воронежской области Александр Гусев, руководители департаментов области и представители бизнес-сообщества.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31 октября в Воронежской областной универсальной научной библиотеке им. И.С. Никитина состоялась презентация книги «Это память моя, это вера моя», посвящённой 100-летию воронежского комсомола. Книга была издана накануне юбилея в Центре духовного возрождения Черноземного края.</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Книга представляет собой историко-документальное иллюстрированное повествование о зарождении, становлении и развитии молодёжного движения в Воронежском крае. В содержательном плане книга энциклопедична. Её страницы наполнены большим количеством хроникальной, событийной, биографической и краеведческой информации, которую можно широко использовать как уникальный справочный материал в образовательных и воспитательных целях в учебных заведениях области, в работе с молодёжью.</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В презентации издания приняли участие 250 человек, в том числе студенты вузов, колледжей, старшеклассники.</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   В ноябре 2018 года департаментом образования, науки и молодежной политики Воронежской области совместно с ГБУ ВО «Областной центр развития дополнительного образования, гражданского и патриотического воспитания детей и молодежи» была издана книга «Дополнительное образование Воронежской области в лицах и фактах», посвященная 100-летию системы дополнительного образования в Воронежской области.</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  С 10 по 12 ноября 2017 года в  культурно-досуговом центре «Шинник» состоялся областной фестиваль творчества «Мир талантов».  Его организаторами выступили: департамент образования, науки и молодежной политики Воронежской области, ГБУ ВО «Областной центр развития дополнительного образования, гражданского и патриотического воспитания», АНО Международный благотворительный фестиваль творчества «Искусство без границ».</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Фестиваль проводился по номинациям: «Инструментальное творчество», «Театральное творчество», «Вокальное искусство», «Хореографическое искусство». </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Целью мероприятия стало содействие развитию системы художественного воспитания детей и молодежи, выявление одаренных детей и раскрытие их творческого потенциала.</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Фестиваль проходил три дня, в нем приняли участие более 900 человек из  19 районов области и трех городских округов.</w:t>
      </w:r>
    </w:p>
    <w:p w:rsidR="00CC2E3C" w:rsidRPr="00091A6E" w:rsidRDefault="00CC2E3C" w:rsidP="00091A6E">
      <w:pPr>
        <w:spacing w:after="0"/>
        <w:ind w:firstLine="567"/>
        <w:jc w:val="both"/>
        <w:rPr>
          <w:rFonts w:ascii="Times New Roman" w:hAnsi="Times New Roman" w:cs="Times New Roman"/>
          <w:color w:val="000000"/>
          <w:sz w:val="28"/>
          <w:szCs w:val="28"/>
        </w:rPr>
      </w:pPr>
      <w:r w:rsidRPr="00091A6E">
        <w:rPr>
          <w:rFonts w:ascii="Times New Roman" w:hAnsi="Times New Roman" w:cs="Times New Roman"/>
          <w:color w:val="000000"/>
          <w:sz w:val="28"/>
          <w:szCs w:val="28"/>
        </w:rPr>
        <w:t xml:space="preserve">Обширная программа юбилейных событий привлекла внимание не только людей, имеющих отношение к системе образования, но была интересна  всем жителям региона.    </w:t>
      </w:r>
    </w:p>
    <w:p w:rsidR="00CC2E3C" w:rsidRPr="00E91163" w:rsidRDefault="00CC2E3C" w:rsidP="00194726">
      <w:pPr>
        <w:spacing w:after="0"/>
        <w:jc w:val="both"/>
        <w:rPr>
          <w:rFonts w:ascii="Times New Roman" w:hAnsi="Times New Roman" w:cs="Times New Roman"/>
          <w:b/>
          <w:bCs/>
          <w:color w:val="000000"/>
          <w:sz w:val="28"/>
          <w:szCs w:val="28"/>
        </w:rPr>
      </w:pPr>
    </w:p>
    <w:sectPr w:rsidR="00CC2E3C" w:rsidRPr="00E91163" w:rsidSect="0069392D">
      <w:headerReference w:type="default" r:id="rId16"/>
      <w:footerReference w:type="default" r:id="rId17"/>
      <w:pgSz w:w="11906" w:h="16838"/>
      <w:pgMar w:top="1134" w:right="849"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B67" w:rsidRDefault="002E2B67" w:rsidP="0069392D">
      <w:pPr>
        <w:spacing w:after="0" w:line="240" w:lineRule="auto"/>
      </w:pPr>
      <w:r>
        <w:separator/>
      </w:r>
    </w:p>
  </w:endnote>
  <w:endnote w:type="continuationSeparator" w:id="0">
    <w:p w:rsidR="002E2B67" w:rsidRDefault="002E2B67" w:rsidP="0069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3C" w:rsidRDefault="00E11BF6">
    <w:pPr>
      <w:pStyle w:val="a7"/>
      <w:jc w:val="center"/>
    </w:pPr>
    <w:r>
      <w:fldChar w:fldCharType="begin"/>
    </w:r>
    <w:r>
      <w:instrText>PAGE   \* MERGEFORMAT</w:instrText>
    </w:r>
    <w:r>
      <w:fldChar w:fldCharType="separate"/>
    </w:r>
    <w:r w:rsidR="00FA3791">
      <w:rPr>
        <w:noProof/>
      </w:rPr>
      <w:t>130</w:t>
    </w:r>
    <w:r>
      <w:rPr>
        <w:noProof/>
      </w:rPr>
      <w:fldChar w:fldCharType="end"/>
    </w:r>
  </w:p>
  <w:p w:rsidR="00CC2E3C" w:rsidRDefault="00CC2E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B67" w:rsidRDefault="002E2B67" w:rsidP="0069392D">
      <w:pPr>
        <w:spacing w:after="0" w:line="240" w:lineRule="auto"/>
      </w:pPr>
      <w:r>
        <w:separator/>
      </w:r>
    </w:p>
  </w:footnote>
  <w:footnote w:type="continuationSeparator" w:id="0">
    <w:p w:rsidR="002E2B67" w:rsidRDefault="002E2B67" w:rsidP="00693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3C" w:rsidRDefault="00CC2E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3D2D"/>
    <w:multiLevelType w:val="multilevel"/>
    <w:tmpl w:val="0F7C3D2D"/>
    <w:lvl w:ilvl="0">
      <w:start w:val="1"/>
      <w:numFmt w:val="decimal"/>
      <w:lvlText w:val="%1."/>
      <w:lvlJc w:val="left"/>
      <w:pPr>
        <w:tabs>
          <w:tab w:val="left" w:pos="644"/>
        </w:tabs>
        <w:ind w:left="644" w:hanging="360"/>
      </w:pPr>
      <w:rPr>
        <w:rFonts w:hint="default"/>
      </w:rPr>
    </w:lvl>
    <w:lvl w:ilvl="1">
      <w:start w:val="1"/>
      <w:numFmt w:val="lowerLetter"/>
      <w:lvlText w:val="%2."/>
      <w:lvlJc w:val="left"/>
      <w:pPr>
        <w:tabs>
          <w:tab w:val="left" w:pos="1364"/>
        </w:tabs>
        <w:ind w:left="1364" w:hanging="360"/>
      </w:pPr>
    </w:lvl>
    <w:lvl w:ilvl="2">
      <w:start w:val="1"/>
      <w:numFmt w:val="lowerRoman"/>
      <w:lvlText w:val="%3."/>
      <w:lvlJc w:val="right"/>
      <w:pPr>
        <w:tabs>
          <w:tab w:val="left" w:pos="2084"/>
        </w:tabs>
        <w:ind w:left="2084" w:hanging="180"/>
      </w:pPr>
    </w:lvl>
    <w:lvl w:ilvl="3">
      <w:start w:val="1"/>
      <w:numFmt w:val="decimal"/>
      <w:lvlText w:val="%4."/>
      <w:lvlJc w:val="left"/>
      <w:pPr>
        <w:tabs>
          <w:tab w:val="left" w:pos="2804"/>
        </w:tabs>
        <w:ind w:left="2804" w:hanging="360"/>
      </w:pPr>
    </w:lvl>
    <w:lvl w:ilvl="4">
      <w:start w:val="1"/>
      <w:numFmt w:val="lowerLetter"/>
      <w:lvlText w:val="%5."/>
      <w:lvlJc w:val="left"/>
      <w:pPr>
        <w:tabs>
          <w:tab w:val="left" w:pos="3524"/>
        </w:tabs>
        <w:ind w:left="3524" w:hanging="360"/>
      </w:pPr>
    </w:lvl>
    <w:lvl w:ilvl="5">
      <w:start w:val="1"/>
      <w:numFmt w:val="lowerRoman"/>
      <w:lvlText w:val="%6."/>
      <w:lvlJc w:val="right"/>
      <w:pPr>
        <w:tabs>
          <w:tab w:val="left" w:pos="4244"/>
        </w:tabs>
        <w:ind w:left="4244" w:hanging="180"/>
      </w:pPr>
    </w:lvl>
    <w:lvl w:ilvl="6">
      <w:start w:val="1"/>
      <w:numFmt w:val="decimal"/>
      <w:lvlText w:val="%7."/>
      <w:lvlJc w:val="left"/>
      <w:pPr>
        <w:tabs>
          <w:tab w:val="left" w:pos="4964"/>
        </w:tabs>
        <w:ind w:left="4964" w:hanging="360"/>
      </w:pPr>
    </w:lvl>
    <w:lvl w:ilvl="7">
      <w:start w:val="1"/>
      <w:numFmt w:val="lowerLetter"/>
      <w:lvlText w:val="%8."/>
      <w:lvlJc w:val="left"/>
      <w:pPr>
        <w:tabs>
          <w:tab w:val="left" w:pos="5684"/>
        </w:tabs>
        <w:ind w:left="5684" w:hanging="360"/>
      </w:pPr>
    </w:lvl>
    <w:lvl w:ilvl="8">
      <w:start w:val="1"/>
      <w:numFmt w:val="lowerRoman"/>
      <w:lvlText w:val="%9."/>
      <w:lvlJc w:val="right"/>
      <w:pPr>
        <w:tabs>
          <w:tab w:val="left" w:pos="6404"/>
        </w:tabs>
        <w:ind w:left="6404" w:hanging="180"/>
      </w:pPr>
    </w:lvl>
  </w:abstractNum>
  <w:abstractNum w:abstractNumId="1" w15:restartNumberingAfterBreak="0">
    <w:nsid w:val="135976ED"/>
    <w:multiLevelType w:val="multilevel"/>
    <w:tmpl w:val="135976ED"/>
    <w:lvl w:ilvl="0">
      <w:start w:val="1"/>
      <w:numFmt w:val="bullet"/>
      <w:lvlText w:val="-"/>
      <w:lvlJc w:val="left"/>
      <w:pPr>
        <w:tabs>
          <w:tab w:val="left" w:pos="1191"/>
        </w:tabs>
        <w:ind w:left="907"/>
      </w:pPr>
      <w:rPr>
        <w:rFonts w:ascii="Times New Roman" w:hAnsi="Times New Roman" w:cs="Times New Roman"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 w15:restartNumberingAfterBreak="0">
    <w:nsid w:val="1454150E"/>
    <w:multiLevelType w:val="multilevel"/>
    <w:tmpl w:val="1454150E"/>
    <w:lvl w:ilvl="0">
      <w:start w:val="1"/>
      <w:numFmt w:val="decimal"/>
      <w:lvlText w:val="%1."/>
      <w:lvlJc w:val="left"/>
      <w:pPr>
        <w:tabs>
          <w:tab w:val="left" w:pos="1714"/>
        </w:tabs>
        <w:ind w:left="1714" w:hanging="1005"/>
      </w:pPr>
      <w:rPr>
        <w:rFonts w:hint="default"/>
      </w:rPr>
    </w:lvl>
    <w:lvl w:ilvl="1">
      <w:start w:val="1"/>
      <w:numFmt w:val="lowerLetter"/>
      <w:lvlText w:val="%2."/>
      <w:lvlJc w:val="left"/>
      <w:pPr>
        <w:tabs>
          <w:tab w:val="left" w:pos="1789"/>
        </w:tabs>
        <w:ind w:left="1789" w:hanging="360"/>
      </w:pPr>
    </w:lvl>
    <w:lvl w:ilvl="2">
      <w:start w:val="1"/>
      <w:numFmt w:val="lowerRoman"/>
      <w:lvlText w:val="%3."/>
      <w:lvlJc w:val="righ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righ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right"/>
      <w:pPr>
        <w:tabs>
          <w:tab w:val="left" w:pos="6829"/>
        </w:tabs>
        <w:ind w:left="6829" w:hanging="180"/>
      </w:pPr>
    </w:lvl>
  </w:abstractNum>
  <w:abstractNum w:abstractNumId="3" w15:restartNumberingAfterBreak="0">
    <w:nsid w:val="19591B10"/>
    <w:multiLevelType w:val="multilevel"/>
    <w:tmpl w:val="19591B10"/>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41560B6"/>
    <w:multiLevelType w:val="hybridMultilevel"/>
    <w:tmpl w:val="F4389D36"/>
    <w:lvl w:ilvl="0" w:tplc="CB7E5674">
      <w:start w:val="1"/>
      <w:numFmt w:val="bullet"/>
      <w:lvlText w:val="-"/>
      <w:lvlJc w:val="left"/>
      <w:pPr>
        <w:tabs>
          <w:tab w:val="num" w:pos="720"/>
        </w:tabs>
        <w:ind w:left="720" w:hanging="360"/>
      </w:pPr>
      <w:rPr>
        <w:rFonts w:ascii="Times New Roman" w:hAnsi="Times New Roman" w:cs="Times New Roman" w:hint="default"/>
      </w:rPr>
    </w:lvl>
    <w:lvl w:ilvl="1" w:tplc="12EA13D0">
      <w:start w:val="1"/>
      <w:numFmt w:val="bullet"/>
      <w:lvlText w:val="-"/>
      <w:lvlJc w:val="left"/>
      <w:pPr>
        <w:tabs>
          <w:tab w:val="num" w:pos="1440"/>
        </w:tabs>
        <w:ind w:left="1440" w:hanging="360"/>
      </w:pPr>
      <w:rPr>
        <w:rFonts w:ascii="Times New Roman" w:hAnsi="Times New Roman" w:cs="Times New Roman" w:hint="default"/>
      </w:rPr>
    </w:lvl>
    <w:lvl w:ilvl="2" w:tplc="5E5AFB76">
      <w:start w:val="1"/>
      <w:numFmt w:val="bullet"/>
      <w:lvlText w:val="-"/>
      <w:lvlJc w:val="left"/>
      <w:pPr>
        <w:tabs>
          <w:tab w:val="num" w:pos="2160"/>
        </w:tabs>
        <w:ind w:left="2160" w:hanging="360"/>
      </w:pPr>
      <w:rPr>
        <w:rFonts w:ascii="Times New Roman" w:hAnsi="Times New Roman" w:cs="Times New Roman" w:hint="default"/>
      </w:rPr>
    </w:lvl>
    <w:lvl w:ilvl="3" w:tplc="84BCC664">
      <w:start w:val="1"/>
      <w:numFmt w:val="bullet"/>
      <w:lvlText w:val="-"/>
      <w:lvlJc w:val="left"/>
      <w:pPr>
        <w:tabs>
          <w:tab w:val="num" w:pos="2880"/>
        </w:tabs>
        <w:ind w:left="2880" w:hanging="360"/>
      </w:pPr>
      <w:rPr>
        <w:rFonts w:ascii="Times New Roman" w:hAnsi="Times New Roman" w:cs="Times New Roman" w:hint="default"/>
      </w:rPr>
    </w:lvl>
    <w:lvl w:ilvl="4" w:tplc="5FE693C8">
      <w:start w:val="1"/>
      <w:numFmt w:val="bullet"/>
      <w:lvlText w:val="-"/>
      <w:lvlJc w:val="left"/>
      <w:pPr>
        <w:tabs>
          <w:tab w:val="num" w:pos="3600"/>
        </w:tabs>
        <w:ind w:left="3600" w:hanging="360"/>
      </w:pPr>
      <w:rPr>
        <w:rFonts w:ascii="Times New Roman" w:hAnsi="Times New Roman" w:cs="Times New Roman" w:hint="default"/>
      </w:rPr>
    </w:lvl>
    <w:lvl w:ilvl="5" w:tplc="F756203A">
      <w:start w:val="1"/>
      <w:numFmt w:val="bullet"/>
      <w:lvlText w:val="-"/>
      <w:lvlJc w:val="left"/>
      <w:pPr>
        <w:tabs>
          <w:tab w:val="num" w:pos="4320"/>
        </w:tabs>
        <w:ind w:left="4320" w:hanging="360"/>
      </w:pPr>
      <w:rPr>
        <w:rFonts w:ascii="Times New Roman" w:hAnsi="Times New Roman" w:cs="Times New Roman" w:hint="default"/>
      </w:rPr>
    </w:lvl>
    <w:lvl w:ilvl="6" w:tplc="C8528C00">
      <w:start w:val="1"/>
      <w:numFmt w:val="bullet"/>
      <w:lvlText w:val="-"/>
      <w:lvlJc w:val="left"/>
      <w:pPr>
        <w:tabs>
          <w:tab w:val="num" w:pos="5040"/>
        </w:tabs>
        <w:ind w:left="5040" w:hanging="360"/>
      </w:pPr>
      <w:rPr>
        <w:rFonts w:ascii="Times New Roman" w:hAnsi="Times New Roman" w:cs="Times New Roman" w:hint="default"/>
      </w:rPr>
    </w:lvl>
    <w:lvl w:ilvl="7" w:tplc="87ECE670">
      <w:start w:val="1"/>
      <w:numFmt w:val="bullet"/>
      <w:lvlText w:val="-"/>
      <w:lvlJc w:val="left"/>
      <w:pPr>
        <w:tabs>
          <w:tab w:val="num" w:pos="5760"/>
        </w:tabs>
        <w:ind w:left="5760" w:hanging="360"/>
      </w:pPr>
      <w:rPr>
        <w:rFonts w:ascii="Times New Roman" w:hAnsi="Times New Roman" w:cs="Times New Roman" w:hint="default"/>
      </w:rPr>
    </w:lvl>
    <w:lvl w:ilvl="8" w:tplc="EDF69090">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2F4772AE"/>
    <w:multiLevelType w:val="multilevel"/>
    <w:tmpl w:val="3C04ECE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6E063F9"/>
    <w:multiLevelType w:val="multilevel"/>
    <w:tmpl w:val="36E063F9"/>
    <w:lvl w:ilvl="0">
      <w:start w:val="1"/>
      <w:numFmt w:val="bullet"/>
      <w:lvlText w:val=""/>
      <w:lvlJc w:val="left"/>
      <w:pPr>
        <w:ind w:left="1070" w:hanging="360"/>
      </w:pPr>
      <w:rPr>
        <w:rFonts w:ascii="Symbol" w:hAnsi="Symbol" w:cs="Symbol" w:hint="default"/>
        <w:sz w:val="28"/>
        <w:szCs w:val="28"/>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7" w15:restartNumberingAfterBreak="0">
    <w:nsid w:val="40483A27"/>
    <w:multiLevelType w:val="multilevel"/>
    <w:tmpl w:val="40483A27"/>
    <w:lvl w:ilvl="0">
      <w:start w:val="1"/>
      <w:numFmt w:val="decimal"/>
      <w:lvlText w:val="%1."/>
      <w:lvlJc w:val="left"/>
      <w:pPr>
        <w:tabs>
          <w:tab w:val="left" w:pos="720"/>
        </w:tabs>
        <w:ind w:left="720" w:hanging="360"/>
      </w:pPr>
      <w:rPr>
        <w:rFonts w:ascii="Times New Roman" w:eastAsia="Times New Roman" w:hAnsi="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0C9053B"/>
    <w:multiLevelType w:val="multilevel"/>
    <w:tmpl w:val="50C9053B"/>
    <w:lvl w:ilvl="0">
      <w:start w:val="1"/>
      <w:numFmt w:val="decimal"/>
      <w:lvlText w:val="%1."/>
      <w:lvlJc w:val="left"/>
      <w:pPr>
        <w:tabs>
          <w:tab w:val="left" w:pos="1830"/>
        </w:tabs>
        <w:ind w:left="1830" w:hanging="1110"/>
      </w:pPr>
      <w:rPr>
        <w:rFonts w:hint="default"/>
        <w:color w:val="auto"/>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9" w15:restartNumberingAfterBreak="0">
    <w:nsid w:val="566E0C27"/>
    <w:multiLevelType w:val="multilevel"/>
    <w:tmpl w:val="566E0C27"/>
    <w:lvl w:ilvl="0">
      <w:start w:val="1"/>
      <w:numFmt w:val="bullet"/>
      <w:lvlText w:val=""/>
      <w:lvlJc w:val="left"/>
      <w:pPr>
        <w:tabs>
          <w:tab w:val="left" w:pos="1440"/>
        </w:tabs>
        <w:ind w:left="1440" w:hanging="360"/>
      </w:pPr>
      <w:rPr>
        <w:rFonts w:ascii="Symbol" w:hAnsi="Symbol" w:cs="Symbol" w:hint="default"/>
      </w:rPr>
    </w:lvl>
    <w:lvl w:ilvl="1">
      <w:start w:val="1"/>
      <w:numFmt w:val="bullet"/>
      <w:lvlText w:val="o"/>
      <w:lvlJc w:val="left"/>
      <w:pPr>
        <w:tabs>
          <w:tab w:val="left" w:pos="1788"/>
        </w:tabs>
        <w:ind w:left="1788" w:hanging="360"/>
      </w:pPr>
      <w:rPr>
        <w:rFonts w:ascii="Courier New" w:hAnsi="Courier New" w:cs="Courier New" w:hint="default"/>
      </w:rPr>
    </w:lvl>
    <w:lvl w:ilvl="2">
      <w:start w:val="1"/>
      <w:numFmt w:val="bullet"/>
      <w:lvlText w:val=""/>
      <w:lvlJc w:val="left"/>
      <w:pPr>
        <w:tabs>
          <w:tab w:val="left" w:pos="2508"/>
        </w:tabs>
        <w:ind w:left="2508" w:hanging="360"/>
      </w:pPr>
      <w:rPr>
        <w:rFonts w:ascii="Wingdings" w:hAnsi="Wingdings" w:cs="Wingdings" w:hint="default"/>
      </w:rPr>
    </w:lvl>
    <w:lvl w:ilvl="3">
      <w:start w:val="1"/>
      <w:numFmt w:val="bullet"/>
      <w:lvlText w:val=""/>
      <w:lvlJc w:val="left"/>
      <w:pPr>
        <w:tabs>
          <w:tab w:val="left" w:pos="3228"/>
        </w:tabs>
        <w:ind w:left="3228" w:hanging="360"/>
      </w:pPr>
      <w:rPr>
        <w:rFonts w:ascii="Symbol" w:hAnsi="Symbol" w:cs="Symbol" w:hint="default"/>
      </w:rPr>
    </w:lvl>
    <w:lvl w:ilvl="4">
      <w:start w:val="1"/>
      <w:numFmt w:val="bullet"/>
      <w:lvlText w:val="o"/>
      <w:lvlJc w:val="left"/>
      <w:pPr>
        <w:tabs>
          <w:tab w:val="left" w:pos="3948"/>
        </w:tabs>
        <w:ind w:left="3948" w:hanging="360"/>
      </w:pPr>
      <w:rPr>
        <w:rFonts w:ascii="Courier New" w:hAnsi="Courier New" w:cs="Courier New" w:hint="default"/>
      </w:rPr>
    </w:lvl>
    <w:lvl w:ilvl="5">
      <w:start w:val="1"/>
      <w:numFmt w:val="bullet"/>
      <w:lvlText w:val=""/>
      <w:lvlJc w:val="left"/>
      <w:pPr>
        <w:tabs>
          <w:tab w:val="left" w:pos="4668"/>
        </w:tabs>
        <w:ind w:left="4668" w:hanging="360"/>
      </w:pPr>
      <w:rPr>
        <w:rFonts w:ascii="Wingdings" w:hAnsi="Wingdings" w:cs="Wingdings" w:hint="default"/>
      </w:rPr>
    </w:lvl>
    <w:lvl w:ilvl="6">
      <w:start w:val="1"/>
      <w:numFmt w:val="bullet"/>
      <w:lvlText w:val=""/>
      <w:lvlJc w:val="left"/>
      <w:pPr>
        <w:tabs>
          <w:tab w:val="left" w:pos="5388"/>
        </w:tabs>
        <w:ind w:left="5388" w:hanging="360"/>
      </w:pPr>
      <w:rPr>
        <w:rFonts w:ascii="Symbol" w:hAnsi="Symbol" w:cs="Symbol" w:hint="default"/>
      </w:rPr>
    </w:lvl>
    <w:lvl w:ilvl="7">
      <w:start w:val="1"/>
      <w:numFmt w:val="bullet"/>
      <w:lvlText w:val="o"/>
      <w:lvlJc w:val="left"/>
      <w:pPr>
        <w:tabs>
          <w:tab w:val="left" w:pos="6108"/>
        </w:tabs>
        <w:ind w:left="6108" w:hanging="360"/>
      </w:pPr>
      <w:rPr>
        <w:rFonts w:ascii="Courier New" w:hAnsi="Courier New" w:cs="Courier New" w:hint="default"/>
      </w:rPr>
    </w:lvl>
    <w:lvl w:ilvl="8">
      <w:start w:val="1"/>
      <w:numFmt w:val="bullet"/>
      <w:lvlText w:val=""/>
      <w:lvlJc w:val="left"/>
      <w:pPr>
        <w:tabs>
          <w:tab w:val="left" w:pos="6828"/>
        </w:tabs>
        <w:ind w:left="6828" w:hanging="360"/>
      </w:pPr>
      <w:rPr>
        <w:rFonts w:ascii="Wingdings" w:hAnsi="Wingdings" w:cs="Wingdings" w:hint="default"/>
      </w:rPr>
    </w:lvl>
  </w:abstractNum>
  <w:abstractNum w:abstractNumId="10" w15:restartNumberingAfterBreak="0">
    <w:nsid w:val="5B104B1E"/>
    <w:multiLevelType w:val="multilevel"/>
    <w:tmpl w:val="5B104B1E"/>
    <w:lvl w:ilvl="0">
      <w:start w:val="1"/>
      <w:numFmt w:val="bullet"/>
      <w:lvlText w:val=""/>
      <w:lvlJc w:val="left"/>
      <w:pPr>
        <w:tabs>
          <w:tab w:val="left" w:pos="960"/>
        </w:tabs>
        <w:ind w:left="960" w:hanging="360"/>
      </w:pPr>
      <w:rPr>
        <w:rFonts w:ascii="Symbol" w:hAnsi="Symbol" w:cs="Symbol" w:hint="default"/>
      </w:rPr>
    </w:lvl>
    <w:lvl w:ilvl="1">
      <w:start w:val="1"/>
      <w:numFmt w:val="bullet"/>
      <w:lvlText w:val="o"/>
      <w:lvlJc w:val="left"/>
      <w:pPr>
        <w:tabs>
          <w:tab w:val="left" w:pos="2040"/>
        </w:tabs>
        <w:ind w:left="2040" w:hanging="360"/>
      </w:pPr>
      <w:rPr>
        <w:rFonts w:ascii="Courier New" w:hAnsi="Courier New" w:cs="Courier New" w:hint="default"/>
      </w:rPr>
    </w:lvl>
    <w:lvl w:ilvl="2">
      <w:start w:val="1"/>
      <w:numFmt w:val="bullet"/>
      <w:lvlText w:val=""/>
      <w:lvlJc w:val="left"/>
      <w:pPr>
        <w:tabs>
          <w:tab w:val="left" w:pos="2760"/>
        </w:tabs>
        <w:ind w:left="2760" w:hanging="360"/>
      </w:pPr>
      <w:rPr>
        <w:rFonts w:ascii="Wingdings" w:hAnsi="Wingdings" w:cs="Wingdings" w:hint="default"/>
      </w:rPr>
    </w:lvl>
    <w:lvl w:ilvl="3">
      <w:start w:val="1"/>
      <w:numFmt w:val="bullet"/>
      <w:lvlText w:val=""/>
      <w:lvlJc w:val="left"/>
      <w:pPr>
        <w:tabs>
          <w:tab w:val="left" w:pos="3480"/>
        </w:tabs>
        <w:ind w:left="3480" w:hanging="360"/>
      </w:pPr>
      <w:rPr>
        <w:rFonts w:ascii="Symbol" w:hAnsi="Symbol" w:cs="Symbol" w:hint="default"/>
      </w:rPr>
    </w:lvl>
    <w:lvl w:ilvl="4">
      <w:start w:val="1"/>
      <w:numFmt w:val="bullet"/>
      <w:lvlText w:val="o"/>
      <w:lvlJc w:val="left"/>
      <w:pPr>
        <w:tabs>
          <w:tab w:val="left" w:pos="4200"/>
        </w:tabs>
        <w:ind w:left="4200" w:hanging="360"/>
      </w:pPr>
      <w:rPr>
        <w:rFonts w:ascii="Courier New" w:hAnsi="Courier New" w:cs="Courier New" w:hint="default"/>
      </w:rPr>
    </w:lvl>
    <w:lvl w:ilvl="5">
      <w:start w:val="1"/>
      <w:numFmt w:val="bullet"/>
      <w:lvlText w:val=""/>
      <w:lvlJc w:val="left"/>
      <w:pPr>
        <w:tabs>
          <w:tab w:val="left" w:pos="4920"/>
        </w:tabs>
        <w:ind w:left="4920" w:hanging="360"/>
      </w:pPr>
      <w:rPr>
        <w:rFonts w:ascii="Wingdings" w:hAnsi="Wingdings" w:cs="Wingdings" w:hint="default"/>
      </w:rPr>
    </w:lvl>
    <w:lvl w:ilvl="6">
      <w:start w:val="1"/>
      <w:numFmt w:val="bullet"/>
      <w:lvlText w:val=""/>
      <w:lvlJc w:val="left"/>
      <w:pPr>
        <w:tabs>
          <w:tab w:val="left" w:pos="5640"/>
        </w:tabs>
        <w:ind w:left="5640" w:hanging="360"/>
      </w:pPr>
      <w:rPr>
        <w:rFonts w:ascii="Symbol" w:hAnsi="Symbol" w:cs="Symbol" w:hint="default"/>
      </w:rPr>
    </w:lvl>
    <w:lvl w:ilvl="7">
      <w:start w:val="1"/>
      <w:numFmt w:val="bullet"/>
      <w:lvlText w:val="o"/>
      <w:lvlJc w:val="left"/>
      <w:pPr>
        <w:tabs>
          <w:tab w:val="left" w:pos="6360"/>
        </w:tabs>
        <w:ind w:left="6360" w:hanging="360"/>
      </w:pPr>
      <w:rPr>
        <w:rFonts w:ascii="Courier New" w:hAnsi="Courier New" w:cs="Courier New" w:hint="default"/>
      </w:rPr>
    </w:lvl>
    <w:lvl w:ilvl="8">
      <w:start w:val="1"/>
      <w:numFmt w:val="bullet"/>
      <w:lvlText w:val=""/>
      <w:lvlJc w:val="left"/>
      <w:pPr>
        <w:tabs>
          <w:tab w:val="left" w:pos="7080"/>
        </w:tabs>
        <w:ind w:left="7080" w:hanging="360"/>
      </w:pPr>
      <w:rPr>
        <w:rFonts w:ascii="Wingdings" w:hAnsi="Wingdings" w:cs="Wingdings" w:hint="default"/>
      </w:rPr>
    </w:lvl>
  </w:abstractNum>
  <w:abstractNum w:abstractNumId="11" w15:restartNumberingAfterBreak="0">
    <w:nsid w:val="5B395EAC"/>
    <w:multiLevelType w:val="multilevel"/>
    <w:tmpl w:val="19591B10"/>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C712237"/>
    <w:multiLevelType w:val="hybridMultilevel"/>
    <w:tmpl w:val="F5A8B5C4"/>
    <w:lvl w:ilvl="0" w:tplc="D688A7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D276CED"/>
    <w:multiLevelType w:val="multilevel"/>
    <w:tmpl w:val="5D276CED"/>
    <w:lvl w:ilvl="0">
      <w:start w:val="1"/>
      <w:numFmt w:val="bullet"/>
      <w:lvlText w:val="-"/>
      <w:lvlJc w:val="left"/>
      <w:pPr>
        <w:tabs>
          <w:tab w:val="left" w:pos="1800"/>
        </w:tabs>
        <w:ind w:left="1800" w:hanging="360"/>
      </w:pPr>
      <w:rPr>
        <w:rFonts w:ascii="Times New Roman" w:hAnsi="Times New Roman" w:cs="Times New Roman" w:hint="default"/>
        <w:color w:val="000000"/>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cs="Wingdings" w:hint="default"/>
      </w:rPr>
    </w:lvl>
    <w:lvl w:ilvl="3">
      <w:start w:val="1"/>
      <w:numFmt w:val="bullet"/>
      <w:lvlText w:val=""/>
      <w:lvlJc w:val="left"/>
      <w:pPr>
        <w:tabs>
          <w:tab w:val="left" w:pos="3600"/>
        </w:tabs>
        <w:ind w:left="3600" w:hanging="360"/>
      </w:pPr>
      <w:rPr>
        <w:rFonts w:ascii="Symbol" w:hAnsi="Symbol" w:cs="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cs="Wingdings" w:hint="default"/>
      </w:rPr>
    </w:lvl>
    <w:lvl w:ilvl="6">
      <w:start w:val="1"/>
      <w:numFmt w:val="bullet"/>
      <w:lvlText w:val=""/>
      <w:lvlJc w:val="left"/>
      <w:pPr>
        <w:tabs>
          <w:tab w:val="left" w:pos="5760"/>
        </w:tabs>
        <w:ind w:left="5760" w:hanging="360"/>
      </w:pPr>
      <w:rPr>
        <w:rFonts w:ascii="Symbol" w:hAnsi="Symbol" w:cs="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cs="Wingdings" w:hint="default"/>
      </w:rPr>
    </w:lvl>
  </w:abstractNum>
  <w:abstractNum w:abstractNumId="14" w15:restartNumberingAfterBreak="0">
    <w:nsid w:val="5F67372B"/>
    <w:multiLevelType w:val="multilevel"/>
    <w:tmpl w:val="35345606"/>
    <w:lvl w:ilvl="0">
      <w:start w:val="2"/>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60EE6832"/>
    <w:multiLevelType w:val="multilevel"/>
    <w:tmpl w:val="F2EA8132"/>
    <w:lvl w:ilvl="0">
      <w:start w:val="1"/>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70246D43"/>
    <w:multiLevelType w:val="multilevel"/>
    <w:tmpl w:val="70246D43"/>
    <w:lvl w:ilvl="0">
      <w:start w:val="1"/>
      <w:numFmt w:val="bullet"/>
      <w:lvlText w:val=""/>
      <w:lvlJc w:val="left"/>
      <w:pPr>
        <w:tabs>
          <w:tab w:val="left" w:pos="1429"/>
        </w:tabs>
        <w:ind w:left="1429" w:hanging="360"/>
      </w:pPr>
      <w:rPr>
        <w:rFonts w:ascii="Symbol" w:hAnsi="Symbol" w:cs="Symbol" w:hint="default"/>
      </w:rPr>
    </w:lvl>
    <w:lvl w:ilvl="1">
      <w:start w:val="1"/>
      <w:numFmt w:val="bullet"/>
      <w:lvlText w:val="o"/>
      <w:lvlJc w:val="left"/>
      <w:pPr>
        <w:tabs>
          <w:tab w:val="left" w:pos="2149"/>
        </w:tabs>
        <w:ind w:left="2149" w:hanging="360"/>
      </w:pPr>
      <w:rPr>
        <w:rFonts w:ascii="Courier New" w:hAnsi="Courier New" w:cs="Courier New" w:hint="default"/>
      </w:rPr>
    </w:lvl>
    <w:lvl w:ilvl="2">
      <w:start w:val="1"/>
      <w:numFmt w:val="bullet"/>
      <w:lvlText w:val=""/>
      <w:lvlJc w:val="left"/>
      <w:pPr>
        <w:tabs>
          <w:tab w:val="left" w:pos="2869"/>
        </w:tabs>
        <w:ind w:left="2869" w:hanging="360"/>
      </w:pPr>
      <w:rPr>
        <w:rFonts w:ascii="Wingdings" w:hAnsi="Wingdings" w:cs="Wingdings" w:hint="default"/>
      </w:rPr>
    </w:lvl>
    <w:lvl w:ilvl="3">
      <w:start w:val="1"/>
      <w:numFmt w:val="bullet"/>
      <w:lvlText w:val=""/>
      <w:lvlJc w:val="left"/>
      <w:pPr>
        <w:tabs>
          <w:tab w:val="left" w:pos="3589"/>
        </w:tabs>
        <w:ind w:left="3589" w:hanging="360"/>
      </w:pPr>
      <w:rPr>
        <w:rFonts w:ascii="Symbol" w:hAnsi="Symbol" w:cs="Symbol" w:hint="default"/>
      </w:rPr>
    </w:lvl>
    <w:lvl w:ilvl="4">
      <w:start w:val="1"/>
      <w:numFmt w:val="bullet"/>
      <w:lvlText w:val="o"/>
      <w:lvlJc w:val="left"/>
      <w:pPr>
        <w:tabs>
          <w:tab w:val="left" w:pos="4309"/>
        </w:tabs>
        <w:ind w:left="4309" w:hanging="360"/>
      </w:pPr>
      <w:rPr>
        <w:rFonts w:ascii="Courier New" w:hAnsi="Courier New" w:cs="Courier New" w:hint="default"/>
      </w:rPr>
    </w:lvl>
    <w:lvl w:ilvl="5">
      <w:start w:val="1"/>
      <w:numFmt w:val="bullet"/>
      <w:lvlText w:val=""/>
      <w:lvlJc w:val="left"/>
      <w:pPr>
        <w:tabs>
          <w:tab w:val="left" w:pos="5029"/>
        </w:tabs>
        <w:ind w:left="5029" w:hanging="360"/>
      </w:pPr>
      <w:rPr>
        <w:rFonts w:ascii="Wingdings" w:hAnsi="Wingdings" w:cs="Wingdings" w:hint="default"/>
      </w:rPr>
    </w:lvl>
    <w:lvl w:ilvl="6">
      <w:start w:val="1"/>
      <w:numFmt w:val="bullet"/>
      <w:lvlText w:val=""/>
      <w:lvlJc w:val="left"/>
      <w:pPr>
        <w:tabs>
          <w:tab w:val="left" w:pos="5749"/>
        </w:tabs>
        <w:ind w:left="5749" w:hanging="360"/>
      </w:pPr>
      <w:rPr>
        <w:rFonts w:ascii="Symbol" w:hAnsi="Symbol" w:cs="Symbol" w:hint="default"/>
      </w:rPr>
    </w:lvl>
    <w:lvl w:ilvl="7">
      <w:start w:val="1"/>
      <w:numFmt w:val="bullet"/>
      <w:lvlText w:val="o"/>
      <w:lvlJc w:val="left"/>
      <w:pPr>
        <w:tabs>
          <w:tab w:val="left" w:pos="6469"/>
        </w:tabs>
        <w:ind w:left="6469" w:hanging="360"/>
      </w:pPr>
      <w:rPr>
        <w:rFonts w:ascii="Courier New" w:hAnsi="Courier New" w:cs="Courier New" w:hint="default"/>
      </w:rPr>
    </w:lvl>
    <w:lvl w:ilvl="8">
      <w:start w:val="1"/>
      <w:numFmt w:val="bullet"/>
      <w:lvlText w:val=""/>
      <w:lvlJc w:val="left"/>
      <w:pPr>
        <w:tabs>
          <w:tab w:val="left" w:pos="7189"/>
        </w:tabs>
        <w:ind w:left="7189" w:hanging="360"/>
      </w:pPr>
      <w:rPr>
        <w:rFonts w:ascii="Wingdings" w:hAnsi="Wingdings" w:cs="Wingdings" w:hint="default"/>
      </w:rPr>
    </w:lvl>
  </w:abstractNum>
  <w:abstractNum w:abstractNumId="17" w15:restartNumberingAfterBreak="0">
    <w:nsid w:val="73717C36"/>
    <w:multiLevelType w:val="multilevel"/>
    <w:tmpl w:val="73717C36"/>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A141BF2"/>
    <w:multiLevelType w:val="multilevel"/>
    <w:tmpl w:val="112064B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13"/>
  </w:num>
  <w:num w:numId="3">
    <w:abstractNumId w:val="9"/>
  </w:num>
  <w:num w:numId="4">
    <w:abstractNumId w:val="10"/>
  </w:num>
  <w:num w:numId="5">
    <w:abstractNumId w:val="6"/>
  </w:num>
  <w:num w:numId="6">
    <w:abstractNumId w:val="16"/>
  </w:num>
  <w:num w:numId="7">
    <w:abstractNumId w:val="7"/>
  </w:num>
  <w:num w:numId="8">
    <w:abstractNumId w:val="0"/>
  </w:num>
  <w:num w:numId="9">
    <w:abstractNumId w:val="8"/>
  </w:num>
  <w:num w:numId="10">
    <w:abstractNumId w:val="2"/>
  </w:num>
  <w:num w:numId="11">
    <w:abstractNumId w:val="3"/>
  </w:num>
  <w:num w:numId="12">
    <w:abstractNumId w:val="17"/>
  </w:num>
  <w:num w:numId="13">
    <w:abstractNumId w:val="4"/>
  </w:num>
  <w:num w:numId="14">
    <w:abstractNumId w:val="11"/>
  </w:num>
  <w:num w:numId="15">
    <w:abstractNumId w:val="18"/>
  </w:num>
  <w:num w:numId="16">
    <w:abstractNumId w:val="5"/>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F4"/>
    <w:rsid w:val="0000341E"/>
    <w:rsid w:val="0004250E"/>
    <w:rsid w:val="00055FAA"/>
    <w:rsid w:val="00091A6E"/>
    <w:rsid w:val="000A0587"/>
    <w:rsid w:val="000A5B94"/>
    <w:rsid w:val="000B2029"/>
    <w:rsid w:val="000B28DB"/>
    <w:rsid w:val="000C054A"/>
    <w:rsid w:val="000C7A19"/>
    <w:rsid w:val="000D27FE"/>
    <w:rsid w:val="000D7675"/>
    <w:rsid w:val="00103503"/>
    <w:rsid w:val="00106A6C"/>
    <w:rsid w:val="001619C1"/>
    <w:rsid w:val="00193CB9"/>
    <w:rsid w:val="00194726"/>
    <w:rsid w:val="001A6789"/>
    <w:rsid w:val="001C6726"/>
    <w:rsid w:val="001D4C2E"/>
    <w:rsid w:val="001E0C50"/>
    <w:rsid w:val="001E5440"/>
    <w:rsid w:val="0022093F"/>
    <w:rsid w:val="00224B20"/>
    <w:rsid w:val="00237133"/>
    <w:rsid w:val="00245373"/>
    <w:rsid w:val="002556BE"/>
    <w:rsid w:val="00273275"/>
    <w:rsid w:val="00294FBB"/>
    <w:rsid w:val="002A3D59"/>
    <w:rsid w:val="002A4791"/>
    <w:rsid w:val="002A6355"/>
    <w:rsid w:val="002B15C3"/>
    <w:rsid w:val="002B3A73"/>
    <w:rsid w:val="002D48F9"/>
    <w:rsid w:val="002D5917"/>
    <w:rsid w:val="002D789F"/>
    <w:rsid w:val="002D7D1A"/>
    <w:rsid w:val="002E2B67"/>
    <w:rsid w:val="002E71DC"/>
    <w:rsid w:val="002F28A2"/>
    <w:rsid w:val="00302F05"/>
    <w:rsid w:val="00303957"/>
    <w:rsid w:val="003337F8"/>
    <w:rsid w:val="00345D24"/>
    <w:rsid w:val="00356E35"/>
    <w:rsid w:val="00360C17"/>
    <w:rsid w:val="00363286"/>
    <w:rsid w:val="00364590"/>
    <w:rsid w:val="0036498B"/>
    <w:rsid w:val="00371281"/>
    <w:rsid w:val="00384ED9"/>
    <w:rsid w:val="003A09B0"/>
    <w:rsid w:val="003B027A"/>
    <w:rsid w:val="003C51C0"/>
    <w:rsid w:val="003E7A48"/>
    <w:rsid w:val="003F4006"/>
    <w:rsid w:val="003F739D"/>
    <w:rsid w:val="00403486"/>
    <w:rsid w:val="004252D6"/>
    <w:rsid w:val="00431BD1"/>
    <w:rsid w:val="0044086C"/>
    <w:rsid w:val="0044245E"/>
    <w:rsid w:val="00451857"/>
    <w:rsid w:val="00464D2C"/>
    <w:rsid w:val="00465175"/>
    <w:rsid w:val="0046613F"/>
    <w:rsid w:val="004730DD"/>
    <w:rsid w:val="004A048D"/>
    <w:rsid w:val="004A28DC"/>
    <w:rsid w:val="005052C2"/>
    <w:rsid w:val="00507A10"/>
    <w:rsid w:val="0051169E"/>
    <w:rsid w:val="005354EB"/>
    <w:rsid w:val="00537AF9"/>
    <w:rsid w:val="0054357E"/>
    <w:rsid w:val="00551AB4"/>
    <w:rsid w:val="00564642"/>
    <w:rsid w:val="00577BC2"/>
    <w:rsid w:val="005801AB"/>
    <w:rsid w:val="005902D9"/>
    <w:rsid w:val="005938BF"/>
    <w:rsid w:val="0059607D"/>
    <w:rsid w:val="005A2659"/>
    <w:rsid w:val="005A27C2"/>
    <w:rsid w:val="005A70F1"/>
    <w:rsid w:val="005B5F9E"/>
    <w:rsid w:val="005C36D8"/>
    <w:rsid w:val="005E4D2F"/>
    <w:rsid w:val="00601762"/>
    <w:rsid w:val="00605397"/>
    <w:rsid w:val="00615AAC"/>
    <w:rsid w:val="00625030"/>
    <w:rsid w:val="006403E3"/>
    <w:rsid w:val="0064040B"/>
    <w:rsid w:val="00643C03"/>
    <w:rsid w:val="00644A7B"/>
    <w:rsid w:val="0065739A"/>
    <w:rsid w:val="0068333C"/>
    <w:rsid w:val="0069392D"/>
    <w:rsid w:val="006A36AC"/>
    <w:rsid w:val="006B05A7"/>
    <w:rsid w:val="006B221A"/>
    <w:rsid w:val="006B2558"/>
    <w:rsid w:val="006D3C69"/>
    <w:rsid w:val="006E2694"/>
    <w:rsid w:val="006E2A37"/>
    <w:rsid w:val="006F717C"/>
    <w:rsid w:val="00705BD2"/>
    <w:rsid w:val="00721548"/>
    <w:rsid w:val="00722F98"/>
    <w:rsid w:val="00737531"/>
    <w:rsid w:val="007829D3"/>
    <w:rsid w:val="007844BA"/>
    <w:rsid w:val="00793A0F"/>
    <w:rsid w:val="007A159E"/>
    <w:rsid w:val="007B615C"/>
    <w:rsid w:val="007C4391"/>
    <w:rsid w:val="007C4D5A"/>
    <w:rsid w:val="007D39EA"/>
    <w:rsid w:val="007E2325"/>
    <w:rsid w:val="007E352F"/>
    <w:rsid w:val="007F4BBB"/>
    <w:rsid w:val="00805E4F"/>
    <w:rsid w:val="00807EF4"/>
    <w:rsid w:val="00812541"/>
    <w:rsid w:val="0081315D"/>
    <w:rsid w:val="00865065"/>
    <w:rsid w:val="0087364F"/>
    <w:rsid w:val="00885AD7"/>
    <w:rsid w:val="00886369"/>
    <w:rsid w:val="008C7329"/>
    <w:rsid w:val="008D2342"/>
    <w:rsid w:val="008D51FF"/>
    <w:rsid w:val="008E5018"/>
    <w:rsid w:val="008F0F71"/>
    <w:rsid w:val="00906F96"/>
    <w:rsid w:val="00912701"/>
    <w:rsid w:val="00913AF8"/>
    <w:rsid w:val="00914527"/>
    <w:rsid w:val="00925CFE"/>
    <w:rsid w:val="00927ABA"/>
    <w:rsid w:val="009333E6"/>
    <w:rsid w:val="00945120"/>
    <w:rsid w:val="0095098D"/>
    <w:rsid w:val="0095135B"/>
    <w:rsid w:val="00955386"/>
    <w:rsid w:val="00962E8D"/>
    <w:rsid w:val="009645E4"/>
    <w:rsid w:val="009838CC"/>
    <w:rsid w:val="00983B61"/>
    <w:rsid w:val="00987BD4"/>
    <w:rsid w:val="00993F25"/>
    <w:rsid w:val="009B4466"/>
    <w:rsid w:val="009C0657"/>
    <w:rsid w:val="009C3741"/>
    <w:rsid w:val="009C6863"/>
    <w:rsid w:val="009C7495"/>
    <w:rsid w:val="009D370F"/>
    <w:rsid w:val="00A03856"/>
    <w:rsid w:val="00A25658"/>
    <w:rsid w:val="00A35A08"/>
    <w:rsid w:val="00A42840"/>
    <w:rsid w:val="00A53AF7"/>
    <w:rsid w:val="00A5562D"/>
    <w:rsid w:val="00A745A3"/>
    <w:rsid w:val="00A8128A"/>
    <w:rsid w:val="00A824B5"/>
    <w:rsid w:val="00AA446B"/>
    <w:rsid w:val="00AB6D18"/>
    <w:rsid w:val="00AC6A43"/>
    <w:rsid w:val="00AE24B8"/>
    <w:rsid w:val="00AF01DC"/>
    <w:rsid w:val="00B05044"/>
    <w:rsid w:val="00B06BFD"/>
    <w:rsid w:val="00B21EFA"/>
    <w:rsid w:val="00B316B2"/>
    <w:rsid w:val="00B33A5D"/>
    <w:rsid w:val="00B34CE1"/>
    <w:rsid w:val="00B54200"/>
    <w:rsid w:val="00B66D32"/>
    <w:rsid w:val="00B672D0"/>
    <w:rsid w:val="00B7079A"/>
    <w:rsid w:val="00B9101E"/>
    <w:rsid w:val="00B929CF"/>
    <w:rsid w:val="00B97CC4"/>
    <w:rsid w:val="00BA3D49"/>
    <w:rsid w:val="00BA6DD8"/>
    <w:rsid w:val="00BC79B3"/>
    <w:rsid w:val="00BD2684"/>
    <w:rsid w:val="00BD6775"/>
    <w:rsid w:val="00C11D9D"/>
    <w:rsid w:val="00C14A2F"/>
    <w:rsid w:val="00C344D0"/>
    <w:rsid w:val="00C53014"/>
    <w:rsid w:val="00C654CE"/>
    <w:rsid w:val="00C832A4"/>
    <w:rsid w:val="00C8428C"/>
    <w:rsid w:val="00C86A62"/>
    <w:rsid w:val="00CA057D"/>
    <w:rsid w:val="00CA28B5"/>
    <w:rsid w:val="00CA566F"/>
    <w:rsid w:val="00CC2E3C"/>
    <w:rsid w:val="00CC6B48"/>
    <w:rsid w:val="00CD46E3"/>
    <w:rsid w:val="00CF2A86"/>
    <w:rsid w:val="00D12AA8"/>
    <w:rsid w:val="00D131DE"/>
    <w:rsid w:val="00D1432C"/>
    <w:rsid w:val="00D16682"/>
    <w:rsid w:val="00D31AD7"/>
    <w:rsid w:val="00D603E2"/>
    <w:rsid w:val="00D6176D"/>
    <w:rsid w:val="00D63B6C"/>
    <w:rsid w:val="00D85314"/>
    <w:rsid w:val="00D97D5F"/>
    <w:rsid w:val="00DA1D03"/>
    <w:rsid w:val="00DB1599"/>
    <w:rsid w:val="00DD2CD9"/>
    <w:rsid w:val="00DE056C"/>
    <w:rsid w:val="00DE6807"/>
    <w:rsid w:val="00DF03CE"/>
    <w:rsid w:val="00DF5DD2"/>
    <w:rsid w:val="00E021E5"/>
    <w:rsid w:val="00E05C2D"/>
    <w:rsid w:val="00E100E3"/>
    <w:rsid w:val="00E11BF6"/>
    <w:rsid w:val="00E16676"/>
    <w:rsid w:val="00E23501"/>
    <w:rsid w:val="00E23950"/>
    <w:rsid w:val="00E461FC"/>
    <w:rsid w:val="00E47E35"/>
    <w:rsid w:val="00E628A6"/>
    <w:rsid w:val="00E768AA"/>
    <w:rsid w:val="00E82EB1"/>
    <w:rsid w:val="00E91163"/>
    <w:rsid w:val="00E93C4F"/>
    <w:rsid w:val="00E960B8"/>
    <w:rsid w:val="00EA70BE"/>
    <w:rsid w:val="00EA7CC5"/>
    <w:rsid w:val="00EB0708"/>
    <w:rsid w:val="00EB5DF4"/>
    <w:rsid w:val="00ED19EA"/>
    <w:rsid w:val="00EF1636"/>
    <w:rsid w:val="00EF435D"/>
    <w:rsid w:val="00EF4FE9"/>
    <w:rsid w:val="00EF5E31"/>
    <w:rsid w:val="00F06D68"/>
    <w:rsid w:val="00F07833"/>
    <w:rsid w:val="00F07C44"/>
    <w:rsid w:val="00F21C55"/>
    <w:rsid w:val="00F2623F"/>
    <w:rsid w:val="00F36769"/>
    <w:rsid w:val="00F40933"/>
    <w:rsid w:val="00F440B2"/>
    <w:rsid w:val="00F5415D"/>
    <w:rsid w:val="00F55111"/>
    <w:rsid w:val="00F65AB9"/>
    <w:rsid w:val="00F70CF4"/>
    <w:rsid w:val="00F85F85"/>
    <w:rsid w:val="00F87633"/>
    <w:rsid w:val="00FA3791"/>
    <w:rsid w:val="00FA7A58"/>
    <w:rsid w:val="00FD4F08"/>
    <w:rsid w:val="00FE3151"/>
    <w:rsid w:val="00FE5F7E"/>
    <w:rsid w:val="00FE6F24"/>
    <w:rsid w:val="00FE7CCA"/>
    <w:rsid w:val="00FF0893"/>
    <w:rsid w:val="00FF1F0A"/>
    <w:rsid w:val="199E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A6E111-F17F-43E0-A994-7057E9D3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92D"/>
    <w:pPr>
      <w:spacing w:after="200" w:line="276" w:lineRule="auto"/>
    </w:pPr>
    <w:rPr>
      <w:rFonts w:cs="Calibri"/>
      <w:lang w:eastAsia="en-US"/>
    </w:rPr>
  </w:style>
  <w:style w:type="paragraph" w:styleId="2">
    <w:name w:val="heading 2"/>
    <w:basedOn w:val="a"/>
    <w:link w:val="20"/>
    <w:uiPriority w:val="99"/>
    <w:qFormat/>
    <w:locked/>
    <w:rsid w:val="00F07C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07C44"/>
    <w:rPr>
      <w:rFonts w:ascii="Times New Roman" w:hAnsi="Times New Roman" w:cs="Times New Roman"/>
      <w:b/>
      <w:bCs/>
      <w:sz w:val="36"/>
      <w:szCs w:val="36"/>
    </w:rPr>
  </w:style>
  <w:style w:type="paragraph" w:styleId="a3">
    <w:name w:val="header"/>
    <w:basedOn w:val="a"/>
    <w:link w:val="a4"/>
    <w:uiPriority w:val="99"/>
    <w:rsid w:val="0069392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9392D"/>
  </w:style>
  <w:style w:type="paragraph" w:styleId="a5">
    <w:name w:val="Body Text"/>
    <w:basedOn w:val="a"/>
    <w:link w:val="a6"/>
    <w:uiPriority w:val="99"/>
    <w:rsid w:val="0069392D"/>
    <w:pPr>
      <w:spacing w:after="120" w:line="240" w:lineRule="auto"/>
    </w:pPr>
    <w:rPr>
      <w:sz w:val="24"/>
      <w:szCs w:val="24"/>
      <w:lang w:eastAsia="ru-RU"/>
    </w:rPr>
  </w:style>
  <w:style w:type="character" w:customStyle="1" w:styleId="a6">
    <w:name w:val="Основной текст Знак"/>
    <w:basedOn w:val="a0"/>
    <w:link w:val="a5"/>
    <w:uiPriority w:val="99"/>
    <w:locked/>
    <w:rsid w:val="0069392D"/>
    <w:rPr>
      <w:rFonts w:ascii="Calibri" w:hAnsi="Calibri" w:cs="Calibri"/>
      <w:sz w:val="24"/>
      <w:szCs w:val="24"/>
      <w:lang w:eastAsia="ru-RU"/>
    </w:rPr>
  </w:style>
  <w:style w:type="paragraph" w:styleId="a7">
    <w:name w:val="footer"/>
    <w:basedOn w:val="a"/>
    <w:link w:val="a8"/>
    <w:uiPriority w:val="99"/>
    <w:rsid w:val="0069392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9392D"/>
  </w:style>
  <w:style w:type="paragraph" w:styleId="a9">
    <w:name w:val="Normal (Web)"/>
    <w:aliases w:val="Обычный (Web),Знак Char,Знак Char Char Char,Обычный (веб) Знак,Знак Знак1,Обычный (веб) Знак1,Знак Знак"/>
    <w:basedOn w:val="a"/>
    <w:uiPriority w:val="99"/>
    <w:rsid w:val="0069392D"/>
    <w:pPr>
      <w:spacing w:before="100" w:beforeAutospacing="1" w:after="100" w:afterAutospacing="1" w:line="240" w:lineRule="auto"/>
    </w:pPr>
    <w:rPr>
      <w:sz w:val="24"/>
      <w:szCs w:val="24"/>
      <w:lang w:eastAsia="ru-RU"/>
    </w:rPr>
  </w:style>
  <w:style w:type="character" w:styleId="aa">
    <w:name w:val="Hyperlink"/>
    <w:basedOn w:val="a0"/>
    <w:uiPriority w:val="99"/>
    <w:rsid w:val="0069392D"/>
    <w:rPr>
      <w:color w:val="0000FF"/>
      <w:u w:val="single"/>
    </w:rPr>
  </w:style>
  <w:style w:type="paragraph" w:customStyle="1" w:styleId="ab">
    <w:name w:val="Обычный.Название подразделения"/>
    <w:uiPriority w:val="99"/>
    <w:rsid w:val="0069392D"/>
    <w:rPr>
      <w:rFonts w:ascii="SchoolBook" w:eastAsia="Times New Roman" w:hAnsi="SchoolBook" w:cs="SchoolBook"/>
      <w:sz w:val="28"/>
      <w:szCs w:val="28"/>
    </w:rPr>
  </w:style>
  <w:style w:type="paragraph" w:customStyle="1" w:styleId="ConsPlusTitle">
    <w:name w:val="ConsPlusTitle"/>
    <w:uiPriority w:val="99"/>
    <w:rsid w:val="0069392D"/>
    <w:pPr>
      <w:widowControl w:val="0"/>
      <w:autoSpaceDE w:val="0"/>
      <w:autoSpaceDN w:val="0"/>
      <w:adjustRightInd w:val="0"/>
    </w:pPr>
    <w:rPr>
      <w:rFonts w:ascii="Arial" w:hAnsi="Arial" w:cs="Arial"/>
      <w:b/>
      <w:bCs/>
      <w:sz w:val="20"/>
      <w:szCs w:val="20"/>
    </w:rPr>
  </w:style>
  <w:style w:type="paragraph" w:customStyle="1" w:styleId="ac">
    <w:name w:val="Знак"/>
    <w:basedOn w:val="a"/>
    <w:uiPriority w:val="99"/>
    <w:rsid w:val="0069392D"/>
    <w:pPr>
      <w:spacing w:after="160" w:line="240" w:lineRule="exact"/>
    </w:pPr>
    <w:rPr>
      <w:rFonts w:ascii="Verdana" w:eastAsia="Times New Roman" w:hAnsi="Verdana" w:cs="Verdana"/>
      <w:sz w:val="20"/>
      <w:szCs w:val="20"/>
      <w:lang w:val="en-US"/>
    </w:rPr>
  </w:style>
  <w:style w:type="paragraph" w:customStyle="1" w:styleId="1">
    <w:name w:val="Знак Знак1 Знак Знак"/>
    <w:basedOn w:val="a"/>
    <w:uiPriority w:val="99"/>
    <w:rsid w:val="0069392D"/>
    <w:pPr>
      <w:spacing w:after="160" w:line="240" w:lineRule="exact"/>
    </w:pPr>
    <w:rPr>
      <w:rFonts w:ascii="Verdana" w:eastAsia="Times New Roman" w:hAnsi="Verdana" w:cs="Verdana"/>
      <w:sz w:val="20"/>
      <w:szCs w:val="20"/>
      <w:lang w:val="en-US"/>
    </w:rPr>
  </w:style>
  <w:style w:type="paragraph" w:customStyle="1" w:styleId="10">
    <w:name w:val="Знак1"/>
    <w:basedOn w:val="a"/>
    <w:uiPriority w:val="99"/>
    <w:rsid w:val="0069392D"/>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392D"/>
    <w:pPr>
      <w:spacing w:before="100" w:beforeAutospacing="1" w:after="100" w:afterAutospacing="1" w:line="240" w:lineRule="auto"/>
    </w:pPr>
    <w:rPr>
      <w:rFonts w:ascii="Tahoma" w:eastAsia="Times New Roman" w:hAnsi="Tahoma" w:cs="Tahoma"/>
      <w:sz w:val="20"/>
      <w:szCs w:val="20"/>
      <w:lang w:val="en-US"/>
    </w:rPr>
  </w:style>
  <w:style w:type="paragraph" w:customStyle="1" w:styleId="ad">
    <w:name w:val="Знак Знак Знак Знак"/>
    <w:basedOn w:val="a"/>
    <w:uiPriority w:val="99"/>
    <w:rsid w:val="0069392D"/>
    <w:pPr>
      <w:spacing w:after="160" w:line="240" w:lineRule="exact"/>
    </w:pPr>
    <w:rPr>
      <w:rFonts w:ascii="Verdana" w:hAnsi="Verdana" w:cs="Verdana"/>
      <w:sz w:val="20"/>
      <w:szCs w:val="20"/>
      <w:lang w:val="en-US"/>
    </w:rPr>
  </w:style>
  <w:style w:type="paragraph" w:customStyle="1" w:styleId="ConsPlusNormal">
    <w:name w:val="ConsPlusNormal"/>
    <w:link w:val="ConsPlusNormal0"/>
    <w:uiPriority w:val="99"/>
    <w:rsid w:val="0069392D"/>
    <w:pPr>
      <w:autoSpaceDE w:val="0"/>
      <w:autoSpaceDN w:val="0"/>
      <w:adjustRightInd w:val="0"/>
    </w:pPr>
    <w:rPr>
      <w:rFonts w:ascii="Arial" w:hAnsi="Arial" w:cs="Arial"/>
    </w:rPr>
  </w:style>
  <w:style w:type="paragraph" w:customStyle="1" w:styleId="11">
    <w:name w:val="Знак1 Знак Знак Знак1"/>
    <w:basedOn w:val="a"/>
    <w:uiPriority w:val="99"/>
    <w:rsid w:val="00EA70BE"/>
    <w:pPr>
      <w:spacing w:after="160" w:line="240" w:lineRule="exact"/>
    </w:pPr>
    <w:rPr>
      <w:rFonts w:ascii="Verdana" w:hAnsi="Verdana" w:cs="Verdana"/>
      <w:sz w:val="24"/>
      <w:szCs w:val="24"/>
      <w:lang w:val="en-US"/>
    </w:rPr>
  </w:style>
  <w:style w:type="paragraph" w:styleId="ae">
    <w:name w:val="No Spacing"/>
    <w:uiPriority w:val="99"/>
    <w:qFormat/>
    <w:rsid w:val="00F07C44"/>
    <w:rPr>
      <w:rFonts w:cs="Calibri"/>
      <w:lang w:eastAsia="en-US"/>
    </w:rPr>
  </w:style>
  <w:style w:type="paragraph" w:customStyle="1" w:styleId="12">
    <w:name w:val="Абзац списка1"/>
    <w:basedOn w:val="a"/>
    <w:uiPriority w:val="99"/>
    <w:rsid w:val="00F07C44"/>
    <w:pPr>
      <w:ind w:left="720"/>
    </w:pPr>
    <w:rPr>
      <w:rFonts w:eastAsia="Times New Roman"/>
    </w:rPr>
  </w:style>
  <w:style w:type="paragraph" w:styleId="af">
    <w:name w:val="List Paragraph"/>
    <w:basedOn w:val="a"/>
    <w:uiPriority w:val="99"/>
    <w:qFormat/>
    <w:rsid w:val="00F07C44"/>
    <w:pPr>
      <w:spacing w:after="0" w:line="240" w:lineRule="auto"/>
      <w:ind w:left="720"/>
    </w:pPr>
    <w:rPr>
      <w:rFonts w:ascii="Times New Roman" w:eastAsia="Times New Roman" w:hAnsi="Times New Roman" w:cs="Times New Roman"/>
      <w:sz w:val="24"/>
      <w:szCs w:val="24"/>
    </w:rPr>
  </w:style>
  <w:style w:type="paragraph" w:styleId="af0">
    <w:name w:val="Body Text Indent"/>
    <w:basedOn w:val="a"/>
    <w:link w:val="af1"/>
    <w:uiPriority w:val="99"/>
    <w:rsid w:val="00C654C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locked/>
    <w:rsid w:val="00C654CE"/>
    <w:rPr>
      <w:rFonts w:ascii="Times New Roman" w:hAnsi="Times New Roman" w:cs="Times New Roman"/>
      <w:sz w:val="24"/>
      <w:szCs w:val="24"/>
    </w:rPr>
  </w:style>
  <w:style w:type="paragraph" w:styleId="af2">
    <w:name w:val="Title"/>
    <w:basedOn w:val="a"/>
    <w:link w:val="af3"/>
    <w:uiPriority w:val="99"/>
    <w:qFormat/>
    <w:locked/>
    <w:rsid w:val="00615AAC"/>
    <w:pPr>
      <w:spacing w:after="0" w:line="240" w:lineRule="auto"/>
      <w:jc w:val="center"/>
    </w:pPr>
    <w:rPr>
      <w:rFonts w:ascii="Times New Roman" w:eastAsia="Times New Roman" w:hAnsi="Times New Roman" w:cs="Times New Roman"/>
      <w:b/>
      <w:bCs/>
      <w:sz w:val="20"/>
      <w:szCs w:val="20"/>
      <w:lang w:eastAsia="ru-RU"/>
    </w:rPr>
  </w:style>
  <w:style w:type="character" w:customStyle="1" w:styleId="af3">
    <w:name w:val="Заголовок Знак"/>
    <w:basedOn w:val="a0"/>
    <w:link w:val="af2"/>
    <w:uiPriority w:val="99"/>
    <w:locked/>
    <w:rsid w:val="00615AAC"/>
    <w:rPr>
      <w:rFonts w:ascii="Times New Roman" w:hAnsi="Times New Roman" w:cs="Times New Roman"/>
      <w:b/>
      <w:bCs/>
    </w:rPr>
  </w:style>
  <w:style w:type="paragraph" w:customStyle="1" w:styleId="Iauiue">
    <w:name w:val="Iau?iue"/>
    <w:uiPriority w:val="99"/>
    <w:rsid w:val="00615AAC"/>
    <w:rPr>
      <w:rFonts w:ascii="Times New Roman" w:eastAsia="Times New Roman" w:hAnsi="Times New Roman"/>
      <w:sz w:val="20"/>
      <w:szCs w:val="20"/>
      <w:lang w:val="en-US"/>
    </w:rPr>
  </w:style>
  <w:style w:type="character" w:customStyle="1" w:styleId="af4">
    <w:name w:val="Гипертекстовая ссылка"/>
    <w:uiPriority w:val="99"/>
    <w:rsid w:val="00DD2CD9"/>
    <w:rPr>
      <w:color w:val="auto"/>
    </w:rPr>
  </w:style>
  <w:style w:type="character" w:customStyle="1" w:styleId="Bodytext2">
    <w:name w:val="Body text (2)"/>
    <w:uiPriority w:val="99"/>
    <w:rsid w:val="00DD2CD9"/>
    <w:rPr>
      <w:rFonts w:ascii="Times New Roman" w:hAnsi="Times New Roman" w:cs="Times New Roman"/>
      <w:color w:val="000000"/>
      <w:spacing w:val="0"/>
      <w:w w:val="100"/>
      <w:position w:val="0"/>
      <w:sz w:val="28"/>
      <w:szCs w:val="28"/>
      <w:shd w:val="clear" w:color="auto" w:fill="FFFFFF"/>
      <w:lang w:val="ru-RU" w:eastAsia="ru-RU"/>
    </w:rPr>
  </w:style>
  <w:style w:type="paragraph" w:customStyle="1" w:styleId="110">
    <w:name w:val="Абзац списка11"/>
    <w:basedOn w:val="a"/>
    <w:uiPriority w:val="99"/>
    <w:rsid w:val="00987BD4"/>
    <w:pPr>
      <w:ind w:left="720"/>
    </w:pPr>
    <w:rPr>
      <w:rFonts w:eastAsia="Times New Roman"/>
    </w:rPr>
  </w:style>
  <w:style w:type="character" w:customStyle="1" w:styleId="21">
    <w:name w:val="Основной текст (2)_"/>
    <w:link w:val="22"/>
    <w:uiPriority w:val="99"/>
    <w:locked/>
    <w:rsid w:val="00E91163"/>
    <w:rPr>
      <w:b/>
      <w:bCs/>
      <w:sz w:val="28"/>
      <w:szCs w:val="28"/>
      <w:shd w:val="clear" w:color="auto" w:fill="FFFFFF"/>
    </w:rPr>
  </w:style>
  <w:style w:type="character" w:customStyle="1" w:styleId="13">
    <w:name w:val="Заголовок №1_"/>
    <w:link w:val="14"/>
    <w:uiPriority w:val="99"/>
    <w:locked/>
    <w:rsid w:val="00E91163"/>
    <w:rPr>
      <w:b/>
      <w:bCs/>
      <w:sz w:val="28"/>
      <w:szCs w:val="28"/>
      <w:shd w:val="clear" w:color="auto" w:fill="FFFFFF"/>
    </w:rPr>
  </w:style>
  <w:style w:type="character" w:customStyle="1" w:styleId="af5">
    <w:name w:val="Основной текст + Полужирный"/>
    <w:uiPriority w:val="99"/>
    <w:rsid w:val="00E91163"/>
    <w:rPr>
      <w:rFonts w:ascii="Calibri" w:hAnsi="Calibri" w:cs="Calibri"/>
      <w:b/>
      <w:bCs/>
      <w:sz w:val="28"/>
      <w:szCs w:val="28"/>
      <w:shd w:val="clear" w:color="auto" w:fill="FFFFFF"/>
      <w:lang w:eastAsia="ru-RU"/>
    </w:rPr>
  </w:style>
  <w:style w:type="paragraph" w:customStyle="1" w:styleId="22">
    <w:name w:val="Основной текст (2)"/>
    <w:basedOn w:val="a"/>
    <w:link w:val="21"/>
    <w:uiPriority w:val="99"/>
    <w:rsid w:val="00E91163"/>
    <w:pPr>
      <w:widowControl w:val="0"/>
      <w:shd w:val="clear" w:color="auto" w:fill="FFFFFF"/>
      <w:spacing w:after="180" w:line="240" w:lineRule="atLeast"/>
      <w:jc w:val="center"/>
    </w:pPr>
    <w:rPr>
      <w:b/>
      <w:bCs/>
      <w:sz w:val="28"/>
      <w:szCs w:val="28"/>
      <w:lang w:eastAsia="ru-RU"/>
    </w:rPr>
  </w:style>
  <w:style w:type="paragraph" w:customStyle="1" w:styleId="14">
    <w:name w:val="Заголовок №1"/>
    <w:basedOn w:val="a"/>
    <w:link w:val="13"/>
    <w:uiPriority w:val="99"/>
    <w:rsid w:val="00E91163"/>
    <w:pPr>
      <w:widowControl w:val="0"/>
      <w:shd w:val="clear" w:color="auto" w:fill="FFFFFF"/>
      <w:spacing w:before="180" w:after="0" w:line="485" w:lineRule="exact"/>
      <w:ind w:firstLine="720"/>
      <w:jc w:val="both"/>
      <w:outlineLvl w:val="0"/>
    </w:pPr>
    <w:rPr>
      <w:b/>
      <w:bCs/>
      <w:sz w:val="28"/>
      <w:szCs w:val="28"/>
      <w:lang w:eastAsia="ru-RU"/>
    </w:rPr>
  </w:style>
  <w:style w:type="character" w:customStyle="1" w:styleId="BodyTextChar1">
    <w:name w:val="Body Text Char1"/>
    <w:uiPriority w:val="99"/>
    <w:locked/>
    <w:rsid w:val="00E91163"/>
    <w:rPr>
      <w:sz w:val="28"/>
      <w:szCs w:val="28"/>
    </w:rPr>
  </w:style>
  <w:style w:type="paragraph" w:customStyle="1" w:styleId="111">
    <w:name w:val="Знак11"/>
    <w:basedOn w:val="a"/>
    <w:uiPriority w:val="99"/>
    <w:rsid w:val="00194726"/>
    <w:pPr>
      <w:spacing w:after="160" w:line="240" w:lineRule="exact"/>
    </w:pPr>
    <w:rPr>
      <w:rFonts w:ascii="Verdana" w:eastAsia="Times New Roman" w:hAnsi="Verdana" w:cs="Verdana"/>
      <w:sz w:val="20"/>
      <w:szCs w:val="20"/>
      <w:lang w:val="en-US"/>
    </w:rPr>
  </w:style>
  <w:style w:type="character" w:customStyle="1" w:styleId="ConsPlusNormal0">
    <w:name w:val="ConsPlusNormal Знак"/>
    <w:link w:val="ConsPlusNormal"/>
    <w:uiPriority w:val="99"/>
    <w:locked/>
    <w:rsid w:val="00194726"/>
    <w:rPr>
      <w:rFonts w:ascii="Arial" w:hAnsi="Arial" w:cs="Arial"/>
      <w:sz w:val="22"/>
      <w:szCs w:val="22"/>
      <w:lang w:val="ru-RU" w:eastAsia="ru-RU"/>
    </w:rPr>
  </w:style>
  <w:style w:type="paragraph" w:customStyle="1" w:styleId="af6">
    <w:name w:val="Письмо"/>
    <w:basedOn w:val="a"/>
    <w:uiPriority w:val="99"/>
    <w:rsid w:val="00ED19EA"/>
    <w:pPr>
      <w:autoSpaceDE w:val="0"/>
      <w:autoSpaceDN w:val="0"/>
      <w:spacing w:after="0" w:line="320" w:lineRule="exact"/>
      <w:ind w:firstLine="720"/>
      <w:jc w:val="both"/>
    </w:pPr>
    <w:rPr>
      <w:sz w:val="28"/>
      <w:szCs w:val="28"/>
      <w:lang w:eastAsia="ru-RU"/>
    </w:rPr>
  </w:style>
  <w:style w:type="paragraph" w:styleId="3">
    <w:name w:val="Body Text 3"/>
    <w:basedOn w:val="a"/>
    <w:link w:val="30"/>
    <w:uiPriority w:val="99"/>
    <w:rsid w:val="00ED19EA"/>
    <w:pPr>
      <w:spacing w:after="120"/>
    </w:pPr>
    <w:rPr>
      <w:sz w:val="16"/>
      <w:szCs w:val="16"/>
    </w:rPr>
  </w:style>
  <w:style w:type="character" w:customStyle="1" w:styleId="30">
    <w:name w:val="Основной текст 3 Знак"/>
    <w:basedOn w:val="a0"/>
    <w:link w:val="3"/>
    <w:uiPriority w:val="99"/>
    <w:locked/>
    <w:rsid w:val="00ED19EA"/>
    <w:rPr>
      <w:sz w:val="16"/>
      <w:szCs w:val="16"/>
      <w:lang w:eastAsia="en-US"/>
    </w:rPr>
  </w:style>
  <w:style w:type="paragraph" w:customStyle="1" w:styleId="headertexttopleveltextcentertext">
    <w:name w:val="headertext topleveltext centertext"/>
    <w:basedOn w:val="a"/>
    <w:uiPriority w:val="99"/>
    <w:rsid w:val="00ED1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uiPriority w:val="99"/>
    <w:rsid w:val="00ED19EA"/>
    <w:rPr>
      <w:rFonts w:cs="Calibri"/>
      <w:lang w:eastAsia="en-US"/>
    </w:rPr>
  </w:style>
  <w:style w:type="character" w:customStyle="1" w:styleId="apple-converted-space">
    <w:name w:val="apple-converted-space"/>
    <w:uiPriority w:val="99"/>
    <w:rsid w:val="00E23501"/>
  </w:style>
  <w:style w:type="character" w:customStyle="1" w:styleId="0pt">
    <w:name w:val="Основной текст + Интервал 0 pt"/>
    <w:uiPriority w:val="99"/>
    <w:rsid w:val="00E23501"/>
    <w:rPr>
      <w:rFonts w:ascii="Times New Roman" w:hAnsi="Times New Roman" w:cs="Times New Roman"/>
      <w:spacing w:val="0"/>
      <w:sz w:val="24"/>
      <w:szCs w:val="24"/>
    </w:rPr>
  </w:style>
  <w:style w:type="table" w:styleId="af7">
    <w:name w:val="Table Grid"/>
    <w:basedOn w:val="a1"/>
    <w:uiPriority w:val="99"/>
    <w:locked/>
    <w:rsid w:val="00B66D32"/>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rsid w:val="00B34CE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locked/>
    <w:rsid w:val="00B34C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369.Ns_pOoycw34yGSwCuz2srZgxIuTohQmK9HgmYaQqRrmpnA5dV6adfnTNYLLIo9Heke8g-yHfOw-piI2vp2stL2wqIXjFyT6Sj8sjzH_MrWU.691fadd5d606da5ac7366c08572d92ccbbe3b447&amp;uuid=&amp;state=PEtFfuTeVD4jaxywoSUvtB2i7c0_vxGdKJBUN48dhRaQEew_4vPgtaHQTbCUXI3yXF7gMIt8Es9RFLtOmtvshg&amp;data=UlNrNmk5WktYejR0eWJFYk1LdmtxbEh6QWxCak1BenFVNVNqT1V6YXVnNDNEZmRwRXo2X1BEN0lHcnl3bWhnM24xTkVKUzZSY2VJamo0bjJGdWNnSTdkR0dfcjViQzhM&amp;b64e=2&amp;sign=59d748366906ef4ad8bb3363a34a25d9&amp;keyno=0&amp;cst=AiuY0DBWFJ5Hyx_fyvalFH7w1W7rYfXoOSn3YFjyYCIjqwuXaH7XNQ7Ins216-ldO30CqAG_CquDXqTbcA1YY2HOzHNLOCr_upyh2A7HwiTDt51SSUmyWltQ4iKL7VES3ALGkiaGEcKe6mxOMs5WEEADABpV-b2tHyNadh26AgKVlbyEz7loU1G9CUkz-ee996h0twMApCkHqUNUYYn5TH8Hu3igh2IcJ7O514LTQ6yPMW5MLdiBlZRPDo_mGqMY8BLiPiYDKBk&amp;ref=orjY4mGPRjk5boDnW0uvlrrd71vZw9kpdAan_lzQ-ClnVeUy2q60_KOX1XN7Vf2pHvLb0gVOymlLlPdwtdBMNScGS23OVd-Vmr9-P8LgbgavD0ND6PmitmPuwslO_V69hEOiWsNGOmfBeTR5NolPaOhnggDpbfKKCO3xY81kBNQZp2A1pwWKlUIyH5007FWsggad2Q5_5shWanYBcsA2tp8AtSlV5RyyMg9avvdd8Gdib29ijvvmMqYnYmFl1rkqApvUmsGF2gP9IMQteUhtYuqNbbcd5LdV&amp;l10n=ru&amp;cts=1490271904030&amp;mc=3.2806390622295662" TargetMode="External"/><Relationship Id="rId13" Type="http://schemas.openxmlformats.org/officeDocument/2006/relationships/hyperlink" Target="consultantplus://offline/ref=0A48C16A1640BB22CE80A774F00B615EA3D2558B8F4FC2B7933A4E166235B52D5374675589759D4Fc3G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expert.ru/rankingtable/school/2018/tab06" TargetMode="External"/><Relationship Id="rId12" Type="http://schemas.openxmlformats.org/officeDocument/2006/relationships/hyperlink" Target="consultantplus://offline/ref=0A48C16A1640BB22CE80A774F00B615EA3D2558B8F4FC2B7933A4E166235B52D5374675589759D4Cc3GB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48C16A1640BB22CE80A774F00B615EA3D2558B8F4FC2B7933A4E166235B52D5374675589759E48c3G5K" TargetMode="External"/><Relationship Id="rId5" Type="http://schemas.openxmlformats.org/officeDocument/2006/relationships/footnotes" Target="footnotes.xml"/><Relationship Id="rId15" Type="http://schemas.openxmlformats.org/officeDocument/2006/relationships/hyperlink" Target="consultantplus://offline/ref=A79E0DDC8AB427DFCF4FE7BF6E2627C7C9C87842A4FD8C2B29B31F41C4A0514FF765F17C2EDC376F71CB51GASBH" TargetMode="External"/><Relationship Id="rId10" Type="http://schemas.openxmlformats.org/officeDocument/2006/relationships/hyperlink" Target="consultantplus://offline/ref=0A48C16A1640BB22CE80A774F00B615EA3D2558B8F4FC2B7933A4E166235B52D5374675589759E48c3GF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p36.ru" TargetMode="External"/><Relationship Id="rId14" Type="http://schemas.openxmlformats.org/officeDocument/2006/relationships/hyperlink" Target="consultantplus://offline/ref=0A48C16A1640BB22CE80A774F00B615EA3D2558B8F4FC2B7933A4E166235B52D5374675589759D4Fc3G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42662</Words>
  <Characters>243178</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IvanovaGP</dc:creator>
  <cp:keywords/>
  <dc:description/>
  <cp:lastModifiedBy>user</cp:lastModifiedBy>
  <cp:revision>2</cp:revision>
  <cp:lastPrinted>2019-02-21T11:25:00Z</cp:lastPrinted>
  <dcterms:created xsi:type="dcterms:W3CDTF">2020-05-19T10:25:00Z</dcterms:created>
  <dcterms:modified xsi:type="dcterms:W3CDTF">2020-05-19T10:25:00Z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