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3710" w:rsidRPr="00133B93" w:rsidRDefault="002F3710" w:rsidP="00143090">
      <w:pPr>
        <w:pStyle w:val="Heading1"/>
        <w:ind w:firstLine="0"/>
        <w:jc w:val="center"/>
      </w:pPr>
      <w:bookmarkStart w:id="0" w:name="_Toc410047683"/>
      <w:r w:rsidRPr="00133B93">
        <w:t>Отчет о реализации государственной программы Воронежской области «Развитие образования»</w:t>
      </w:r>
      <w:r>
        <w:t xml:space="preserve"> </w:t>
      </w:r>
      <w:r w:rsidRPr="00133B93">
        <w:t>за 2019 год</w:t>
      </w:r>
    </w:p>
    <w:p w:rsidR="002F3710" w:rsidRPr="00133B93" w:rsidRDefault="002F3710" w:rsidP="00143090">
      <w:pPr>
        <w:autoSpaceDE w:val="0"/>
        <w:autoSpaceDN w:val="0"/>
        <w:adjustRightInd w:val="0"/>
        <w:jc w:val="both"/>
      </w:pPr>
    </w:p>
    <w:p w:rsidR="002F3710" w:rsidRPr="00D83E2C" w:rsidRDefault="002F3710" w:rsidP="00143090">
      <w:pPr>
        <w:autoSpaceDE w:val="0"/>
        <w:autoSpaceDN w:val="0"/>
        <w:adjustRightInd w:val="0"/>
        <w:jc w:val="both"/>
      </w:pPr>
      <w:r w:rsidRPr="00133B93">
        <w:tab/>
      </w:r>
      <w:r w:rsidRPr="00D83E2C">
        <w:t xml:space="preserve">Программа утверждена постановлением правительства Воронежской области от 17.12.2013 № 1102 (в ред. от 05.06.2014 № 492, от 31.12.2014 № 1239, от 09.04.2015 № 249, от 19.10.2015 </w:t>
      </w:r>
      <w:hyperlink r:id="rId7" w:history="1">
        <w:r w:rsidRPr="00D83E2C">
          <w:t>№</w:t>
        </w:r>
      </w:hyperlink>
      <w:r w:rsidRPr="00D83E2C">
        <w:t xml:space="preserve">, от 02.02.2016 № 62, от 30.03.2016 № 205, от 30.06.2016 № 465, от 25.07.2016 № 532, от 06.09.2016 № 651, от 26.09.2016 № 723, от 21.11.2016 № 871, от 29.11.2016 № 895, от 13.01.2017 № 9, от 20.04.2017 № 326, от 14.08.2017 № 636, от 12.12.2017 </w:t>
      </w:r>
      <w:hyperlink r:id="rId8" w:history="1">
        <w:r w:rsidRPr="00D83E2C">
          <w:t>№</w:t>
        </w:r>
      </w:hyperlink>
      <w:r w:rsidRPr="00D83E2C">
        <w:t xml:space="preserve"> 1010, от 09.04.2018 № 310, от 25.05.2018 № 470, от 29.08.2018 № 733, от 13.12.2018 № 1123, от 30.01.2019 № 76, от 05.06.2019 № 570, от 04.07.2019 № 667, от 25.09.2019 № 915, </w:t>
      </w:r>
      <w:r w:rsidRPr="00D83E2C">
        <w:rPr>
          <w:color w:val="392C69"/>
        </w:rPr>
        <w:t xml:space="preserve">от </w:t>
      </w:r>
      <w:r w:rsidRPr="00D83E2C">
        <w:t>29.11.2019 № 1148) с общим объемом финансирования 272 778 698,7 тыс. рублей, в том числе: федеральный бюджет – 12 135 232,8 тыс. рублей, областной бюджет – 257 017 931,0 тыс. рублей, муниципальные бюджеты – 3 597 136,9 тыс. рублей, внебюджетные источники – 28 398,0 тыс. рублей.</w:t>
      </w:r>
    </w:p>
    <w:p w:rsidR="002F3710" w:rsidRPr="00D83E2C" w:rsidRDefault="002F3710" w:rsidP="00143090">
      <w:pPr>
        <w:jc w:val="both"/>
      </w:pPr>
      <w:r w:rsidRPr="00D83E2C">
        <w:tab/>
        <w:t>Ответственный исполнитель государственной программы – департамент образования, науки и молодежной политики Воронежской области.</w:t>
      </w:r>
    </w:p>
    <w:p w:rsidR="002F3710" w:rsidRPr="00D83E2C" w:rsidRDefault="002F3710" w:rsidP="00143090">
      <w:pPr>
        <w:autoSpaceDE w:val="0"/>
        <w:autoSpaceDN w:val="0"/>
        <w:adjustRightInd w:val="0"/>
        <w:jc w:val="both"/>
      </w:pPr>
      <w:r w:rsidRPr="00D83E2C">
        <w:tab/>
        <w:t>Исполнители государственной программы</w:t>
      </w:r>
      <w:r w:rsidRPr="00D83E2C">
        <w:rPr>
          <w:lang w:val="en-US"/>
        </w:rPr>
        <w:t>:</w:t>
      </w:r>
    </w:p>
    <w:p w:rsidR="002F3710" w:rsidRPr="00D83E2C" w:rsidRDefault="002F3710" w:rsidP="00D83295">
      <w:pPr>
        <w:numPr>
          <w:ilvl w:val="0"/>
          <w:numId w:val="33"/>
        </w:numPr>
        <w:tabs>
          <w:tab w:val="clear" w:pos="1680"/>
          <w:tab w:val="num" w:pos="1080"/>
        </w:tabs>
        <w:autoSpaceDE w:val="0"/>
        <w:autoSpaceDN w:val="0"/>
        <w:adjustRightInd w:val="0"/>
        <w:ind w:hanging="960"/>
        <w:jc w:val="both"/>
      </w:pPr>
      <w:r w:rsidRPr="00D83E2C">
        <w:t>департамент строительной политики Воронежской области</w:t>
      </w:r>
    </w:p>
    <w:p w:rsidR="002F3710" w:rsidRPr="00D83E2C" w:rsidRDefault="002F3710" w:rsidP="00D83295">
      <w:pPr>
        <w:numPr>
          <w:ilvl w:val="0"/>
          <w:numId w:val="33"/>
        </w:numPr>
        <w:tabs>
          <w:tab w:val="clear" w:pos="1680"/>
          <w:tab w:val="num" w:pos="1080"/>
        </w:tabs>
        <w:autoSpaceDE w:val="0"/>
        <w:autoSpaceDN w:val="0"/>
        <w:adjustRightInd w:val="0"/>
        <w:ind w:hanging="960"/>
        <w:jc w:val="both"/>
      </w:pPr>
      <w:r w:rsidRPr="00D83E2C">
        <w:t>департамент социальной защиты Воронежской области</w:t>
      </w:r>
    </w:p>
    <w:p w:rsidR="002F3710" w:rsidRPr="00D83E2C" w:rsidRDefault="002F3710" w:rsidP="00D83295">
      <w:pPr>
        <w:numPr>
          <w:ilvl w:val="0"/>
          <w:numId w:val="33"/>
        </w:numPr>
        <w:tabs>
          <w:tab w:val="clear" w:pos="1680"/>
          <w:tab w:val="num" w:pos="1080"/>
        </w:tabs>
        <w:autoSpaceDE w:val="0"/>
        <w:autoSpaceDN w:val="0"/>
        <w:adjustRightInd w:val="0"/>
        <w:ind w:hanging="960"/>
        <w:jc w:val="both"/>
      </w:pPr>
      <w:r w:rsidRPr="00D83E2C">
        <w:t>департамент труда и занятости населения Воронежской области</w:t>
      </w:r>
    </w:p>
    <w:p w:rsidR="002F3710" w:rsidRPr="00D83E2C" w:rsidRDefault="002F3710" w:rsidP="00D83295">
      <w:pPr>
        <w:numPr>
          <w:ilvl w:val="0"/>
          <w:numId w:val="33"/>
        </w:numPr>
        <w:tabs>
          <w:tab w:val="clear" w:pos="1680"/>
          <w:tab w:val="num" w:pos="1080"/>
        </w:tabs>
        <w:autoSpaceDE w:val="0"/>
        <w:autoSpaceDN w:val="0"/>
        <w:adjustRightInd w:val="0"/>
        <w:ind w:hanging="960"/>
        <w:jc w:val="both"/>
      </w:pPr>
      <w:r w:rsidRPr="00D83E2C">
        <w:t>департамент физической культуры и спорта Воронежской области</w:t>
      </w:r>
    </w:p>
    <w:p w:rsidR="002F3710" w:rsidRPr="00D83E2C" w:rsidRDefault="002F3710" w:rsidP="00D83295">
      <w:pPr>
        <w:numPr>
          <w:ilvl w:val="0"/>
          <w:numId w:val="33"/>
        </w:numPr>
        <w:tabs>
          <w:tab w:val="clear" w:pos="1680"/>
          <w:tab w:val="num" w:pos="1080"/>
        </w:tabs>
        <w:autoSpaceDE w:val="0"/>
        <w:autoSpaceDN w:val="0"/>
        <w:adjustRightInd w:val="0"/>
        <w:ind w:hanging="960"/>
        <w:jc w:val="both"/>
      </w:pPr>
      <w:r w:rsidRPr="00D83E2C">
        <w:t>управление делами Воронежской области.</w:t>
      </w:r>
    </w:p>
    <w:p w:rsidR="002F3710" w:rsidRPr="00D83E2C" w:rsidRDefault="002F3710" w:rsidP="00143090">
      <w:pPr>
        <w:pStyle w:val="BodyTextIndent3"/>
        <w:jc w:val="both"/>
      </w:pPr>
      <w:r w:rsidRPr="00D83E2C">
        <w:t>План реализации государственной программы утвержден приказом департамента образования, науки и молодежной политики Воронежской области от 09.04.2019 № 455.</w:t>
      </w:r>
    </w:p>
    <w:p w:rsidR="002F3710" w:rsidRPr="00D83E2C" w:rsidRDefault="002F3710" w:rsidP="00143090">
      <w:pPr>
        <w:jc w:val="both"/>
        <w:rPr>
          <w:sz w:val="22"/>
          <w:szCs w:val="22"/>
        </w:rPr>
      </w:pPr>
      <w:r w:rsidRPr="00D83E2C">
        <w:tab/>
      </w:r>
      <w:r w:rsidRPr="00D83E2C">
        <w:rPr>
          <w:b/>
          <w:bCs/>
        </w:rPr>
        <w:t>Бюджетные ассигнования, предусмотренные Законом Воронежской области от 20.12.2018 № 165-ОЗ «Об областном бюджете на 2019 год и на плановый период 2020 и 2021 годов» на реализацию программы, составляют 29 724 534,0 тыс. рублей.</w:t>
      </w:r>
    </w:p>
    <w:p w:rsidR="002F3710" w:rsidRPr="00D83E2C" w:rsidRDefault="002F3710" w:rsidP="00143090">
      <w:pPr>
        <w:jc w:val="both"/>
        <w:rPr>
          <w:b/>
          <w:bCs/>
        </w:rPr>
      </w:pPr>
      <w:r w:rsidRPr="00D83E2C">
        <w:rPr>
          <w:b/>
          <w:bCs/>
        </w:rPr>
        <w:tab/>
        <w:t xml:space="preserve">Из них средства федерального бюджета, предусмотренные Законом Воронежской области от 20.12.2018 № 165-ОЗ «Об областном бюджете на 2019 год и на плановый период 2020 и 2021 годов», </w:t>
      </w:r>
      <w:r w:rsidRPr="00D83E2C">
        <w:t xml:space="preserve">– </w:t>
      </w:r>
      <w:r w:rsidRPr="00D83E2C">
        <w:rPr>
          <w:b/>
          <w:bCs/>
        </w:rPr>
        <w:t>3 832 668,0 тыс. рублей.</w:t>
      </w:r>
    </w:p>
    <w:p w:rsidR="002F3710" w:rsidRPr="00D83E2C" w:rsidRDefault="002F3710" w:rsidP="00143090">
      <w:pPr>
        <w:jc w:val="both"/>
        <w:rPr>
          <w:b/>
          <w:bCs/>
        </w:rPr>
      </w:pPr>
      <w:r w:rsidRPr="00D83E2C">
        <w:rPr>
          <w:b/>
          <w:bCs/>
        </w:rPr>
        <w:tab/>
        <w:t>Бюджетные ассигнования, предусмотренные бюджетной росписью на реализацию мероприятий и объектов государственной программы, - 29 986 557,74 тыс. рублей.</w:t>
      </w:r>
    </w:p>
    <w:p w:rsidR="002F3710" w:rsidRPr="00D83E2C" w:rsidRDefault="002F3710" w:rsidP="00143090">
      <w:pPr>
        <w:jc w:val="both"/>
        <w:rPr>
          <w:b/>
          <w:bCs/>
        </w:rPr>
      </w:pPr>
      <w:r w:rsidRPr="00D83E2C">
        <w:rPr>
          <w:b/>
          <w:bCs/>
        </w:rPr>
        <w:tab/>
        <w:t>Доведенный департаментом финансов Воронежской области предельный объем финансирования (поквартальный кассовый план на отчетную дату нарастающим итогом) – 29 986 557,74 тыс. рублей.</w:t>
      </w:r>
    </w:p>
    <w:p w:rsidR="002F3710" w:rsidRPr="00D83E2C" w:rsidRDefault="002F3710" w:rsidP="00143090">
      <w:pPr>
        <w:jc w:val="both"/>
        <w:rPr>
          <w:b/>
          <w:bCs/>
        </w:rPr>
      </w:pPr>
      <w:r w:rsidRPr="00D83E2C">
        <w:rPr>
          <w:b/>
          <w:bCs/>
        </w:rPr>
        <w:tab/>
        <w:t xml:space="preserve">Фактически (кассовое исполнение) за 2019 год на реализацию государственной программы направлено 29 803 361,02 тыс. рублей (99,39 %). </w:t>
      </w:r>
    </w:p>
    <w:p w:rsidR="002F3710" w:rsidRPr="00D83E2C" w:rsidRDefault="002F3710" w:rsidP="0026406B">
      <w:pPr>
        <w:jc w:val="both"/>
        <w:rPr>
          <w:b/>
          <w:bCs/>
        </w:rPr>
      </w:pPr>
      <w:r w:rsidRPr="00D83E2C">
        <w:rPr>
          <w:b/>
          <w:bCs/>
        </w:rPr>
        <w:tab/>
        <w:t>В том числе:</w:t>
      </w:r>
    </w:p>
    <w:p w:rsidR="002F3710" w:rsidRPr="00D83E2C" w:rsidRDefault="002F3710" w:rsidP="0026406B">
      <w:pPr>
        <w:jc w:val="both"/>
        <w:rPr>
          <w:b/>
          <w:bCs/>
        </w:rPr>
      </w:pPr>
      <w:r w:rsidRPr="00D83E2C">
        <w:rPr>
          <w:b/>
          <w:bCs/>
        </w:rPr>
        <w:tab/>
      </w:r>
      <w:r w:rsidRPr="00D83E2C">
        <w:rPr>
          <w:b/>
          <w:bCs/>
          <w:i/>
          <w:iCs/>
        </w:rPr>
        <w:t>- федеральный бюджет -  255 006,98 тыс. рублей;</w:t>
      </w:r>
    </w:p>
    <w:p w:rsidR="002F3710" w:rsidRPr="00D83E2C" w:rsidRDefault="002F3710" w:rsidP="003A2B8E">
      <w:pPr>
        <w:jc w:val="both"/>
        <w:rPr>
          <w:b/>
          <w:bCs/>
          <w:i/>
          <w:iCs/>
        </w:rPr>
      </w:pPr>
      <w:r w:rsidRPr="00D83E2C">
        <w:rPr>
          <w:b/>
          <w:bCs/>
          <w:i/>
          <w:iCs/>
        </w:rPr>
        <w:tab/>
        <w:t xml:space="preserve">- областной бюджет  - </w:t>
      </w:r>
      <w:r w:rsidRPr="00D83E2C">
        <w:rPr>
          <w:b/>
          <w:bCs/>
        </w:rPr>
        <w:t xml:space="preserve">29 548 354,04 </w:t>
      </w:r>
      <w:r w:rsidRPr="00D83E2C">
        <w:rPr>
          <w:b/>
          <w:bCs/>
          <w:i/>
          <w:iCs/>
        </w:rPr>
        <w:t>тыс. рублей (в том числе средства федерального бюджета, предусмотренные законом об областном бюджете, - 3 832 668,0 тыс. рублей).</w:t>
      </w:r>
    </w:p>
    <w:p w:rsidR="002F3710" w:rsidRPr="00D83E2C" w:rsidRDefault="002F3710" w:rsidP="00D2075F">
      <w:pPr>
        <w:jc w:val="both"/>
        <w:rPr>
          <w:b/>
          <w:bCs/>
        </w:rPr>
      </w:pPr>
      <w:r w:rsidRPr="00D83E2C">
        <w:rPr>
          <w:i/>
          <w:iCs/>
        </w:rPr>
        <w:tab/>
      </w:r>
      <w:r w:rsidRPr="00D83E2C">
        <w:rPr>
          <w:b/>
          <w:bCs/>
        </w:rPr>
        <w:t>Расходы из федерального и областного бюджетов распределены по направлениям:</w:t>
      </w:r>
    </w:p>
    <w:p w:rsidR="002F3710" w:rsidRPr="00D83E2C" w:rsidRDefault="002F3710" w:rsidP="00991EE5">
      <w:pPr>
        <w:numPr>
          <w:ilvl w:val="0"/>
          <w:numId w:val="20"/>
        </w:numPr>
        <w:tabs>
          <w:tab w:val="left" w:pos="1440"/>
        </w:tabs>
        <w:ind w:firstLine="540"/>
        <w:jc w:val="both"/>
        <w:rPr>
          <w:b/>
          <w:bCs/>
        </w:rPr>
      </w:pPr>
      <w:r w:rsidRPr="00D83E2C">
        <w:rPr>
          <w:b/>
          <w:bCs/>
        </w:rPr>
        <w:t>объекты капитального строительства – 7 842 851,6 тыс. рублей (26,32 %), из них:</w:t>
      </w:r>
    </w:p>
    <w:p w:rsidR="002F3710" w:rsidRPr="00D83E2C" w:rsidRDefault="002F3710" w:rsidP="003B235E">
      <w:pPr>
        <w:pStyle w:val="BodyText"/>
        <w:numPr>
          <w:ilvl w:val="0"/>
          <w:numId w:val="14"/>
        </w:numPr>
        <w:ind w:left="1843"/>
        <w:rPr>
          <w:b/>
          <w:bCs/>
          <w:i/>
          <w:iCs/>
        </w:rPr>
      </w:pPr>
      <w:r w:rsidRPr="00D83E2C">
        <w:rPr>
          <w:b/>
          <w:bCs/>
          <w:i/>
          <w:iCs/>
        </w:rPr>
        <w:t>бюджетные инвестиции на финансирование объектов областной собственности – 657 433,9 тыс. рублей;</w:t>
      </w:r>
    </w:p>
    <w:p w:rsidR="002F3710" w:rsidRPr="00D83E2C" w:rsidRDefault="002F3710" w:rsidP="00B80FC3">
      <w:pPr>
        <w:pStyle w:val="BodyText"/>
        <w:numPr>
          <w:ilvl w:val="0"/>
          <w:numId w:val="14"/>
        </w:numPr>
        <w:ind w:left="1843"/>
        <w:rPr>
          <w:b/>
          <w:bCs/>
          <w:i/>
          <w:iCs/>
        </w:rPr>
      </w:pPr>
      <w:r w:rsidRPr="00D83E2C">
        <w:rPr>
          <w:b/>
          <w:bCs/>
          <w:i/>
          <w:iCs/>
        </w:rPr>
        <w:t>субсидии местным бюджетам на софинансирование объектов муниципальной собственности – 7 185 417,7 тыс. рублей;</w:t>
      </w:r>
    </w:p>
    <w:p w:rsidR="002F3710" w:rsidRPr="00D83E2C" w:rsidRDefault="002F3710" w:rsidP="00B80FC3">
      <w:pPr>
        <w:pStyle w:val="BodyText"/>
        <w:numPr>
          <w:ilvl w:val="0"/>
          <w:numId w:val="13"/>
        </w:numPr>
        <w:ind w:left="0" w:firstLine="1134"/>
        <w:rPr>
          <w:b/>
          <w:bCs/>
        </w:rPr>
      </w:pPr>
      <w:r w:rsidRPr="00D83E2C">
        <w:rPr>
          <w:b/>
          <w:bCs/>
        </w:rPr>
        <w:t>государственные капитальные вложения (за исключением объектов капитального строительства и объектов недвижимого имущества) – 0,0 рубля (0,0 %)</w:t>
      </w:r>
    </w:p>
    <w:p w:rsidR="002F3710" w:rsidRPr="00D83E2C" w:rsidRDefault="002F3710" w:rsidP="003B235E">
      <w:pPr>
        <w:pStyle w:val="BodyText"/>
        <w:numPr>
          <w:ilvl w:val="0"/>
          <w:numId w:val="13"/>
        </w:numPr>
        <w:ind w:left="0" w:firstLine="1134"/>
        <w:rPr>
          <w:b/>
          <w:bCs/>
        </w:rPr>
      </w:pPr>
      <w:r w:rsidRPr="00D83E2C">
        <w:rPr>
          <w:b/>
          <w:bCs/>
        </w:rPr>
        <w:t>НИОКР – 3 840,0 тыс. рублей (0,01 %)</w:t>
      </w:r>
    </w:p>
    <w:p w:rsidR="002F3710" w:rsidRPr="00D83E2C" w:rsidRDefault="002F3710" w:rsidP="003B235E">
      <w:pPr>
        <w:pStyle w:val="BodyText"/>
        <w:numPr>
          <w:ilvl w:val="0"/>
          <w:numId w:val="13"/>
        </w:numPr>
        <w:ind w:left="993" w:firstLine="141"/>
        <w:rPr>
          <w:b/>
          <w:bCs/>
        </w:rPr>
      </w:pPr>
      <w:r w:rsidRPr="00D83E2C">
        <w:rPr>
          <w:b/>
          <w:bCs/>
        </w:rPr>
        <w:t xml:space="preserve">прочие расходы – 21 956 669,42 тыс. рублей (73,67 %). </w:t>
      </w:r>
    </w:p>
    <w:p w:rsidR="002F3710" w:rsidRPr="00D83E2C" w:rsidRDefault="002F3710" w:rsidP="00D46BB4">
      <w:pPr>
        <w:autoSpaceDE w:val="0"/>
        <w:autoSpaceDN w:val="0"/>
        <w:adjustRightInd w:val="0"/>
        <w:ind w:firstLine="709"/>
        <w:jc w:val="both"/>
      </w:pPr>
      <w:r w:rsidRPr="00D83E2C">
        <w:rPr>
          <w:color w:val="FF0000"/>
        </w:rPr>
        <w:tab/>
      </w:r>
      <w:r w:rsidRPr="00D83E2C">
        <w:t>Программа включает  10 подпрограмм, в том числе:</w:t>
      </w:r>
    </w:p>
    <w:p w:rsidR="002F3710" w:rsidRPr="00D83E2C" w:rsidRDefault="002F3710" w:rsidP="00242CC8">
      <w:pPr>
        <w:jc w:val="both"/>
      </w:pPr>
      <w:r>
        <w:rPr>
          <w:b/>
          <w:bCs/>
          <w:color w:val="FF0000"/>
        </w:rPr>
        <w:tab/>
      </w:r>
      <w:r w:rsidRPr="00D83E2C">
        <w:t xml:space="preserve">Результат достижения целей и решения задач государственной программы определяется ее целевыми показателями. </w:t>
      </w:r>
    </w:p>
    <w:p w:rsidR="002F3710" w:rsidRPr="00D83E2C" w:rsidRDefault="002F3710" w:rsidP="00242CC8">
      <w:pPr>
        <w:autoSpaceDE w:val="0"/>
        <w:autoSpaceDN w:val="0"/>
        <w:adjustRightInd w:val="0"/>
        <w:ind w:firstLine="709"/>
        <w:jc w:val="both"/>
      </w:pPr>
      <w:r w:rsidRPr="00D83E2C">
        <w:t>В качестве основных показателей государственной программы определено 8 показателей.</w:t>
      </w:r>
    </w:p>
    <w:tbl>
      <w:tblPr>
        <w:tblW w:w="5000" w:type="pct"/>
        <w:tblInd w:w="-106" w:type="dxa"/>
        <w:tblLook w:val="00A0"/>
      </w:tblPr>
      <w:tblGrid>
        <w:gridCol w:w="513"/>
        <w:gridCol w:w="5522"/>
        <w:gridCol w:w="1202"/>
        <w:gridCol w:w="1238"/>
        <w:gridCol w:w="1429"/>
      </w:tblGrid>
      <w:tr w:rsidR="002F3710" w:rsidRPr="00D83E2C">
        <w:trPr>
          <w:trHeight w:val="900"/>
          <w:tblHeader/>
        </w:trPr>
        <w:tc>
          <w:tcPr>
            <w:tcW w:w="259" w:type="pct"/>
            <w:tcBorders>
              <w:top w:val="single" w:sz="4" w:space="0" w:color="auto"/>
              <w:left w:val="single" w:sz="4" w:space="0" w:color="auto"/>
              <w:bottom w:val="single" w:sz="4" w:space="0" w:color="auto"/>
              <w:right w:val="single" w:sz="4" w:space="0" w:color="auto"/>
            </w:tcBorders>
            <w:vAlign w:val="center"/>
          </w:tcPr>
          <w:p w:rsidR="002F3710" w:rsidRPr="00D83E2C" w:rsidRDefault="002F3710" w:rsidP="005111CC">
            <w:pPr>
              <w:jc w:val="center"/>
            </w:pPr>
            <w:r w:rsidRPr="00D83E2C">
              <w:rPr>
                <w:sz w:val="22"/>
                <w:szCs w:val="22"/>
              </w:rPr>
              <w:t>№</w:t>
            </w:r>
          </w:p>
          <w:p w:rsidR="002F3710" w:rsidRPr="00D83E2C" w:rsidRDefault="002F3710" w:rsidP="005111CC">
            <w:pPr>
              <w:jc w:val="center"/>
            </w:pPr>
            <w:r w:rsidRPr="00D83E2C">
              <w:rPr>
                <w:sz w:val="22"/>
                <w:szCs w:val="22"/>
              </w:rPr>
              <w:t>п/п</w:t>
            </w:r>
          </w:p>
        </w:tc>
        <w:tc>
          <w:tcPr>
            <w:tcW w:w="2788" w:type="pct"/>
            <w:tcBorders>
              <w:top w:val="single" w:sz="4" w:space="0" w:color="auto"/>
              <w:left w:val="nil"/>
              <w:bottom w:val="single" w:sz="4" w:space="0" w:color="auto"/>
              <w:right w:val="single" w:sz="4" w:space="0" w:color="auto"/>
            </w:tcBorders>
            <w:vAlign w:val="center"/>
          </w:tcPr>
          <w:p w:rsidR="002F3710" w:rsidRPr="00D83E2C" w:rsidRDefault="002F3710" w:rsidP="005111CC">
            <w:pPr>
              <w:jc w:val="center"/>
            </w:pPr>
            <w:r w:rsidRPr="00D83E2C">
              <w:rPr>
                <w:sz w:val="22"/>
                <w:szCs w:val="22"/>
              </w:rPr>
              <w:t>Наименование показателя</w:t>
            </w:r>
          </w:p>
        </w:tc>
        <w:tc>
          <w:tcPr>
            <w:tcW w:w="607" w:type="pct"/>
            <w:tcBorders>
              <w:top w:val="single" w:sz="4" w:space="0" w:color="auto"/>
              <w:left w:val="nil"/>
              <w:bottom w:val="single" w:sz="4" w:space="0" w:color="auto"/>
              <w:right w:val="single" w:sz="4" w:space="0" w:color="auto"/>
            </w:tcBorders>
            <w:vAlign w:val="center"/>
          </w:tcPr>
          <w:p w:rsidR="002F3710" w:rsidRPr="00D83E2C" w:rsidRDefault="002F3710" w:rsidP="005111CC">
            <w:pPr>
              <w:jc w:val="center"/>
            </w:pPr>
            <w:r w:rsidRPr="00D83E2C">
              <w:rPr>
                <w:sz w:val="22"/>
                <w:szCs w:val="22"/>
              </w:rPr>
              <w:t>Единица измерения</w:t>
            </w:r>
          </w:p>
        </w:tc>
        <w:tc>
          <w:tcPr>
            <w:tcW w:w="625" w:type="pct"/>
            <w:tcBorders>
              <w:top w:val="single" w:sz="4" w:space="0" w:color="auto"/>
              <w:left w:val="nil"/>
              <w:bottom w:val="single" w:sz="4" w:space="0" w:color="auto"/>
              <w:right w:val="single" w:sz="4" w:space="0" w:color="auto"/>
            </w:tcBorders>
            <w:vAlign w:val="center"/>
          </w:tcPr>
          <w:p w:rsidR="002F3710" w:rsidRPr="00D83E2C" w:rsidRDefault="002F3710" w:rsidP="005111CC">
            <w:pPr>
              <w:jc w:val="center"/>
            </w:pPr>
            <w:r w:rsidRPr="00D83E2C">
              <w:rPr>
                <w:sz w:val="22"/>
                <w:szCs w:val="22"/>
              </w:rPr>
              <w:t>Плановое значение</w:t>
            </w:r>
          </w:p>
          <w:p w:rsidR="002F3710" w:rsidRPr="00D83E2C" w:rsidRDefault="002F3710" w:rsidP="005111CC">
            <w:pPr>
              <w:jc w:val="center"/>
            </w:pPr>
            <w:r w:rsidRPr="00D83E2C">
              <w:rPr>
                <w:sz w:val="22"/>
                <w:szCs w:val="22"/>
              </w:rPr>
              <w:t>показателя</w:t>
            </w:r>
          </w:p>
        </w:tc>
        <w:tc>
          <w:tcPr>
            <w:tcW w:w="721" w:type="pct"/>
            <w:tcBorders>
              <w:top w:val="single" w:sz="4" w:space="0" w:color="auto"/>
              <w:left w:val="nil"/>
              <w:bottom w:val="single" w:sz="4" w:space="0" w:color="auto"/>
              <w:right w:val="single" w:sz="4" w:space="0" w:color="auto"/>
            </w:tcBorders>
            <w:vAlign w:val="center"/>
          </w:tcPr>
          <w:p w:rsidR="002F3710" w:rsidRPr="00D83E2C" w:rsidRDefault="002F3710" w:rsidP="005111CC">
            <w:pPr>
              <w:jc w:val="center"/>
            </w:pPr>
            <w:r w:rsidRPr="00D83E2C">
              <w:rPr>
                <w:sz w:val="22"/>
                <w:szCs w:val="22"/>
              </w:rPr>
              <w:t>Фактическое значение показателя</w:t>
            </w:r>
          </w:p>
        </w:tc>
      </w:tr>
      <w:tr w:rsidR="002F3710" w:rsidRPr="00D83E2C">
        <w:trPr>
          <w:trHeight w:val="900"/>
        </w:trPr>
        <w:tc>
          <w:tcPr>
            <w:tcW w:w="259" w:type="pct"/>
            <w:tcBorders>
              <w:top w:val="single" w:sz="4" w:space="0" w:color="auto"/>
              <w:left w:val="single" w:sz="4" w:space="0" w:color="auto"/>
              <w:bottom w:val="single" w:sz="4" w:space="0" w:color="auto"/>
              <w:right w:val="single" w:sz="4" w:space="0" w:color="auto"/>
            </w:tcBorders>
            <w:vAlign w:val="center"/>
          </w:tcPr>
          <w:p w:rsidR="002F3710" w:rsidRPr="00D83E2C" w:rsidRDefault="002F3710" w:rsidP="005111CC">
            <w:pPr>
              <w:jc w:val="center"/>
            </w:pPr>
            <w:r w:rsidRPr="00D83E2C">
              <w:rPr>
                <w:sz w:val="22"/>
                <w:szCs w:val="22"/>
              </w:rPr>
              <w:t>1</w:t>
            </w:r>
          </w:p>
        </w:tc>
        <w:tc>
          <w:tcPr>
            <w:tcW w:w="2788" w:type="pct"/>
            <w:tcBorders>
              <w:top w:val="single" w:sz="4" w:space="0" w:color="auto"/>
              <w:left w:val="nil"/>
              <w:bottom w:val="single" w:sz="4" w:space="0" w:color="auto"/>
              <w:right w:val="single" w:sz="4" w:space="0" w:color="auto"/>
            </w:tcBorders>
            <w:vAlign w:val="center"/>
          </w:tcPr>
          <w:p w:rsidR="002F3710" w:rsidRPr="00D83E2C" w:rsidRDefault="002F3710" w:rsidP="005111CC">
            <w:r w:rsidRPr="00D83E2C">
              <w:rPr>
                <w:sz w:val="22"/>
                <w:szCs w:val="22"/>
              </w:rPr>
              <w:t>Удельный вес численности населения в возрасте 5 - 18 лет, охваченного общим и профессиональным образованием, в общей численности населения в возрасте 5 - 18 лет</w:t>
            </w:r>
          </w:p>
        </w:tc>
        <w:tc>
          <w:tcPr>
            <w:tcW w:w="607" w:type="pct"/>
            <w:tcBorders>
              <w:top w:val="single" w:sz="4" w:space="0" w:color="auto"/>
              <w:left w:val="nil"/>
              <w:bottom w:val="single" w:sz="4" w:space="0" w:color="auto"/>
              <w:right w:val="single" w:sz="4" w:space="0" w:color="auto"/>
            </w:tcBorders>
            <w:vAlign w:val="center"/>
          </w:tcPr>
          <w:p w:rsidR="002F3710" w:rsidRPr="00D83E2C" w:rsidRDefault="002F3710" w:rsidP="005111CC">
            <w:pPr>
              <w:jc w:val="center"/>
            </w:pPr>
            <w:r w:rsidRPr="00D83E2C">
              <w:t>%</w:t>
            </w:r>
          </w:p>
        </w:tc>
        <w:tc>
          <w:tcPr>
            <w:tcW w:w="625" w:type="pct"/>
            <w:tcBorders>
              <w:top w:val="single" w:sz="4" w:space="0" w:color="auto"/>
              <w:left w:val="nil"/>
              <w:bottom w:val="single" w:sz="4" w:space="0" w:color="auto"/>
              <w:right w:val="single" w:sz="4" w:space="0" w:color="auto"/>
            </w:tcBorders>
            <w:vAlign w:val="center"/>
          </w:tcPr>
          <w:p w:rsidR="002F3710" w:rsidRPr="00D83E2C" w:rsidRDefault="002F3710" w:rsidP="005111CC">
            <w:pPr>
              <w:jc w:val="center"/>
            </w:pPr>
            <w:r w:rsidRPr="00D83E2C">
              <w:t>99,4</w:t>
            </w:r>
          </w:p>
        </w:tc>
        <w:tc>
          <w:tcPr>
            <w:tcW w:w="721" w:type="pct"/>
            <w:tcBorders>
              <w:top w:val="single" w:sz="4" w:space="0" w:color="auto"/>
              <w:left w:val="nil"/>
              <w:bottom w:val="single" w:sz="4" w:space="0" w:color="auto"/>
              <w:right w:val="single" w:sz="4" w:space="0" w:color="auto"/>
            </w:tcBorders>
            <w:vAlign w:val="center"/>
          </w:tcPr>
          <w:p w:rsidR="002F3710" w:rsidRPr="00D83E2C" w:rsidRDefault="002F3710" w:rsidP="005111CC">
            <w:pPr>
              <w:jc w:val="center"/>
            </w:pPr>
            <w:r w:rsidRPr="00D83E2C">
              <w:t>99,4</w:t>
            </w:r>
          </w:p>
        </w:tc>
      </w:tr>
      <w:tr w:rsidR="002F3710" w:rsidRPr="00D83E2C">
        <w:trPr>
          <w:trHeight w:val="2100"/>
        </w:trPr>
        <w:tc>
          <w:tcPr>
            <w:tcW w:w="259" w:type="pct"/>
            <w:tcBorders>
              <w:top w:val="nil"/>
              <w:left w:val="single" w:sz="4" w:space="0" w:color="auto"/>
              <w:bottom w:val="single" w:sz="4" w:space="0" w:color="auto"/>
              <w:right w:val="single" w:sz="4" w:space="0" w:color="auto"/>
            </w:tcBorders>
            <w:vAlign w:val="center"/>
          </w:tcPr>
          <w:p w:rsidR="002F3710" w:rsidRPr="00D83E2C" w:rsidRDefault="002F3710" w:rsidP="005111CC">
            <w:pPr>
              <w:jc w:val="center"/>
            </w:pPr>
            <w:r w:rsidRPr="00D83E2C">
              <w:rPr>
                <w:sz w:val="22"/>
                <w:szCs w:val="22"/>
              </w:rPr>
              <w:t>2</w:t>
            </w:r>
          </w:p>
        </w:tc>
        <w:tc>
          <w:tcPr>
            <w:tcW w:w="2788" w:type="pct"/>
            <w:tcBorders>
              <w:top w:val="nil"/>
              <w:left w:val="nil"/>
              <w:bottom w:val="single" w:sz="4" w:space="0" w:color="auto"/>
              <w:right w:val="single" w:sz="4" w:space="0" w:color="auto"/>
            </w:tcBorders>
            <w:vAlign w:val="center"/>
          </w:tcPr>
          <w:p w:rsidR="002F3710" w:rsidRPr="00D83E2C" w:rsidRDefault="002F3710" w:rsidP="005111CC">
            <w:r w:rsidRPr="00D83E2C">
              <w:rPr>
                <w:sz w:val="22"/>
                <w:szCs w:val="22"/>
              </w:rPr>
              <w:t>Доступность дошкольного образования для детей в возрасте от 3 до 7 лет (отношение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w:t>
            </w:r>
          </w:p>
        </w:tc>
        <w:tc>
          <w:tcPr>
            <w:tcW w:w="607" w:type="pct"/>
            <w:tcBorders>
              <w:top w:val="nil"/>
              <w:left w:val="nil"/>
              <w:bottom w:val="single" w:sz="4" w:space="0" w:color="auto"/>
              <w:right w:val="single" w:sz="4" w:space="0" w:color="auto"/>
            </w:tcBorders>
            <w:vAlign w:val="center"/>
          </w:tcPr>
          <w:p w:rsidR="002F3710" w:rsidRPr="00D83E2C" w:rsidRDefault="002F3710" w:rsidP="005111CC">
            <w:pPr>
              <w:jc w:val="center"/>
            </w:pPr>
            <w:r w:rsidRPr="00D83E2C">
              <w:t>%</w:t>
            </w:r>
          </w:p>
        </w:tc>
        <w:tc>
          <w:tcPr>
            <w:tcW w:w="625" w:type="pct"/>
            <w:tcBorders>
              <w:top w:val="nil"/>
              <w:left w:val="nil"/>
              <w:bottom w:val="single" w:sz="4" w:space="0" w:color="auto"/>
              <w:right w:val="single" w:sz="4" w:space="0" w:color="auto"/>
            </w:tcBorders>
            <w:vAlign w:val="center"/>
          </w:tcPr>
          <w:p w:rsidR="002F3710" w:rsidRPr="00D83E2C" w:rsidRDefault="002F3710" w:rsidP="005111CC">
            <w:pPr>
              <w:jc w:val="center"/>
            </w:pPr>
            <w:r w:rsidRPr="00D83E2C">
              <w:t>100,0 </w:t>
            </w:r>
          </w:p>
        </w:tc>
        <w:tc>
          <w:tcPr>
            <w:tcW w:w="721" w:type="pct"/>
            <w:tcBorders>
              <w:top w:val="nil"/>
              <w:left w:val="nil"/>
              <w:bottom w:val="single" w:sz="4" w:space="0" w:color="auto"/>
              <w:right w:val="single" w:sz="4" w:space="0" w:color="auto"/>
            </w:tcBorders>
            <w:vAlign w:val="center"/>
          </w:tcPr>
          <w:p w:rsidR="002F3710" w:rsidRPr="00D83E2C" w:rsidRDefault="002F3710" w:rsidP="005111CC">
            <w:pPr>
              <w:jc w:val="center"/>
            </w:pPr>
            <w:r w:rsidRPr="00D83E2C">
              <w:t>100,0</w:t>
            </w:r>
          </w:p>
        </w:tc>
      </w:tr>
      <w:tr w:rsidR="002F3710" w:rsidRPr="00D83E2C">
        <w:trPr>
          <w:trHeight w:val="2400"/>
        </w:trPr>
        <w:tc>
          <w:tcPr>
            <w:tcW w:w="259" w:type="pct"/>
            <w:tcBorders>
              <w:top w:val="nil"/>
              <w:left w:val="single" w:sz="4" w:space="0" w:color="auto"/>
              <w:bottom w:val="single" w:sz="4" w:space="0" w:color="auto"/>
              <w:right w:val="single" w:sz="4" w:space="0" w:color="auto"/>
            </w:tcBorders>
            <w:vAlign w:val="center"/>
          </w:tcPr>
          <w:p w:rsidR="002F3710" w:rsidRPr="00D83E2C" w:rsidRDefault="002F3710" w:rsidP="005111CC">
            <w:pPr>
              <w:jc w:val="center"/>
            </w:pPr>
            <w:r w:rsidRPr="00D83E2C">
              <w:rPr>
                <w:sz w:val="22"/>
                <w:szCs w:val="22"/>
              </w:rPr>
              <w:t>3</w:t>
            </w:r>
          </w:p>
        </w:tc>
        <w:tc>
          <w:tcPr>
            <w:tcW w:w="2788" w:type="pct"/>
            <w:tcBorders>
              <w:top w:val="nil"/>
              <w:left w:val="nil"/>
              <w:bottom w:val="single" w:sz="4" w:space="0" w:color="auto"/>
              <w:right w:val="single" w:sz="4" w:space="0" w:color="auto"/>
            </w:tcBorders>
            <w:vAlign w:val="center"/>
          </w:tcPr>
          <w:p w:rsidR="002F3710" w:rsidRPr="00D83E2C" w:rsidRDefault="002F3710" w:rsidP="005111CC">
            <w:r w:rsidRPr="00D83E2C">
              <w:rPr>
                <w:sz w:val="22"/>
                <w:szCs w:val="22"/>
              </w:rPr>
              <w:t>Отношение среднего балла единого государственного экзамена (в расчете на 2 обязательных предмета) в 10 процентах школ с лучшими результатами единого государственного экзамена к среднему баллу единого государственного экзамена (в расчете на 2 обязательных предмета) в 10 процентах школ с худшими результатами единого государственного экзамена</w:t>
            </w:r>
          </w:p>
        </w:tc>
        <w:tc>
          <w:tcPr>
            <w:tcW w:w="607" w:type="pct"/>
            <w:tcBorders>
              <w:top w:val="nil"/>
              <w:left w:val="nil"/>
              <w:bottom w:val="single" w:sz="4" w:space="0" w:color="auto"/>
              <w:right w:val="single" w:sz="4" w:space="0" w:color="auto"/>
            </w:tcBorders>
            <w:vAlign w:val="center"/>
          </w:tcPr>
          <w:p w:rsidR="002F3710" w:rsidRPr="00D83E2C" w:rsidRDefault="002F3710" w:rsidP="005111CC">
            <w:pPr>
              <w:jc w:val="center"/>
            </w:pPr>
            <w:r w:rsidRPr="00D83E2C">
              <w:t>Кф.</w:t>
            </w:r>
          </w:p>
        </w:tc>
        <w:tc>
          <w:tcPr>
            <w:tcW w:w="625" w:type="pct"/>
            <w:tcBorders>
              <w:top w:val="nil"/>
              <w:left w:val="nil"/>
              <w:bottom w:val="single" w:sz="4" w:space="0" w:color="auto"/>
              <w:right w:val="single" w:sz="4" w:space="0" w:color="auto"/>
            </w:tcBorders>
            <w:vAlign w:val="center"/>
          </w:tcPr>
          <w:p w:rsidR="002F3710" w:rsidRPr="00D83E2C" w:rsidRDefault="002F3710" w:rsidP="005111CC">
            <w:pPr>
              <w:jc w:val="center"/>
            </w:pPr>
            <w:r w:rsidRPr="00D83E2C">
              <w:t>1,5</w:t>
            </w:r>
          </w:p>
        </w:tc>
        <w:tc>
          <w:tcPr>
            <w:tcW w:w="721" w:type="pct"/>
            <w:tcBorders>
              <w:top w:val="nil"/>
              <w:left w:val="nil"/>
              <w:bottom w:val="single" w:sz="4" w:space="0" w:color="auto"/>
              <w:right w:val="single" w:sz="4" w:space="0" w:color="auto"/>
            </w:tcBorders>
            <w:vAlign w:val="center"/>
          </w:tcPr>
          <w:p w:rsidR="002F3710" w:rsidRPr="00D83E2C" w:rsidRDefault="002F3710" w:rsidP="005111CC">
            <w:pPr>
              <w:jc w:val="center"/>
            </w:pPr>
            <w:r w:rsidRPr="00D83E2C">
              <w:t>1,5</w:t>
            </w:r>
          </w:p>
        </w:tc>
      </w:tr>
      <w:tr w:rsidR="002F3710" w:rsidRPr="00D83E2C">
        <w:trPr>
          <w:trHeight w:val="1032"/>
        </w:trPr>
        <w:tc>
          <w:tcPr>
            <w:tcW w:w="259" w:type="pct"/>
            <w:tcBorders>
              <w:top w:val="nil"/>
              <w:left w:val="single" w:sz="4" w:space="0" w:color="auto"/>
              <w:bottom w:val="single" w:sz="4" w:space="0" w:color="auto"/>
              <w:right w:val="single" w:sz="4" w:space="0" w:color="auto"/>
            </w:tcBorders>
            <w:vAlign w:val="center"/>
          </w:tcPr>
          <w:p w:rsidR="002F3710" w:rsidRPr="00D83E2C" w:rsidRDefault="002F3710" w:rsidP="005111CC">
            <w:pPr>
              <w:jc w:val="center"/>
            </w:pPr>
            <w:r w:rsidRPr="00D83E2C">
              <w:rPr>
                <w:sz w:val="22"/>
                <w:szCs w:val="22"/>
              </w:rPr>
              <w:t>4</w:t>
            </w:r>
          </w:p>
        </w:tc>
        <w:tc>
          <w:tcPr>
            <w:tcW w:w="2788" w:type="pct"/>
            <w:tcBorders>
              <w:top w:val="nil"/>
              <w:left w:val="nil"/>
              <w:bottom w:val="single" w:sz="4" w:space="0" w:color="auto"/>
              <w:right w:val="single" w:sz="4" w:space="0" w:color="auto"/>
            </w:tcBorders>
            <w:vAlign w:val="center"/>
          </w:tcPr>
          <w:p w:rsidR="002F3710" w:rsidRPr="00D83E2C" w:rsidRDefault="002F3710" w:rsidP="005111CC">
            <w:r w:rsidRPr="00D83E2C">
              <w:rPr>
                <w:sz w:val="22"/>
                <w:szCs w:val="22"/>
              </w:rPr>
              <w:t>Охват детей в возрасте 5 - 18 лет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5 - 18 лет)</w:t>
            </w:r>
          </w:p>
        </w:tc>
        <w:tc>
          <w:tcPr>
            <w:tcW w:w="607" w:type="pct"/>
            <w:tcBorders>
              <w:top w:val="nil"/>
              <w:left w:val="nil"/>
              <w:bottom w:val="single" w:sz="4" w:space="0" w:color="auto"/>
              <w:right w:val="single" w:sz="4" w:space="0" w:color="auto"/>
            </w:tcBorders>
            <w:vAlign w:val="center"/>
          </w:tcPr>
          <w:p w:rsidR="002F3710" w:rsidRPr="00D83E2C" w:rsidRDefault="002F3710" w:rsidP="005111CC">
            <w:pPr>
              <w:jc w:val="center"/>
            </w:pPr>
            <w:r w:rsidRPr="00D83E2C">
              <w:t>%</w:t>
            </w:r>
          </w:p>
        </w:tc>
        <w:tc>
          <w:tcPr>
            <w:tcW w:w="625" w:type="pct"/>
            <w:tcBorders>
              <w:top w:val="nil"/>
              <w:left w:val="nil"/>
              <w:bottom w:val="single" w:sz="4" w:space="0" w:color="auto"/>
              <w:right w:val="single" w:sz="4" w:space="0" w:color="auto"/>
            </w:tcBorders>
            <w:vAlign w:val="center"/>
          </w:tcPr>
          <w:p w:rsidR="002F3710" w:rsidRPr="00D83E2C" w:rsidRDefault="002F3710" w:rsidP="005111CC">
            <w:pPr>
              <w:jc w:val="center"/>
            </w:pPr>
            <w:r w:rsidRPr="00D83E2C">
              <w:t> 71,0</w:t>
            </w:r>
          </w:p>
        </w:tc>
        <w:tc>
          <w:tcPr>
            <w:tcW w:w="721" w:type="pct"/>
            <w:tcBorders>
              <w:top w:val="nil"/>
              <w:left w:val="nil"/>
              <w:bottom w:val="single" w:sz="4" w:space="0" w:color="auto"/>
              <w:right w:val="single" w:sz="4" w:space="0" w:color="auto"/>
            </w:tcBorders>
            <w:vAlign w:val="center"/>
          </w:tcPr>
          <w:p w:rsidR="002F3710" w:rsidRPr="00D83E2C" w:rsidRDefault="002F3710" w:rsidP="005111CC">
            <w:pPr>
              <w:jc w:val="center"/>
            </w:pPr>
            <w:r w:rsidRPr="00D83E2C">
              <w:t>71,0</w:t>
            </w:r>
          </w:p>
        </w:tc>
      </w:tr>
      <w:tr w:rsidR="002F3710" w:rsidRPr="00D83E2C">
        <w:trPr>
          <w:trHeight w:val="900"/>
        </w:trPr>
        <w:tc>
          <w:tcPr>
            <w:tcW w:w="259" w:type="pct"/>
            <w:tcBorders>
              <w:top w:val="nil"/>
              <w:left w:val="single" w:sz="4" w:space="0" w:color="auto"/>
              <w:bottom w:val="single" w:sz="4" w:space="0" w:color="auto"/>
              <w:right w:val="single" w:sz="4" w:space="0" w:color="auto"/>
            </w:tcBorders>
            <w:vAlign w:val="center"/>
          </w:tcPr>
          <w:p w:rsidR="002F3710" w:rsidRPr="00D83E2C" w:rsidRDefault="002F3710" w:rsidP="005111CC">
            <w:pPr>
              <w:jc w:val="center"/>
            </w:pPr>
            <w:r w:rsidRPr="00D83E2C">
              <w:rPr>
                <w:sz w:val="22"/>
                <w:szCs w:val="22"/>
              </w:rPr>
              <w:t>5</w:t>
            </w:r>
          </w:p>
        </w:tc>
        <w:tc>
          <w:tcPr>
            <w:tcW w:w="2788" w:type="pct"/>
            <w:tcBorders>
              <w:top w:val="nil"/>
              <w:left w:val="nil"/>
              <w:bottom w:val="single" w:sz="4" w:space="0" w:color="auto"/>
              <w:right w:val="single" w:sz="4" w:space="0" w:color="auto"/>
            </w:tcBorders>
            <w:vAlign w:val="center"/>
          </w:tcPr>
          <w:p w:rsidR="002F3710" w:rsidRPr="00D83E2C" w:rsidRDefault="002F3710" w:rsidP="005111CC">
            <w:r w:rsidRPr="00D83E2C">
              <w:rPr>
                <w:sz w:val="22"/>
                <w:szCs w:val="22"/>
              </w:rPr>
              <w:t>Количество детей школьного возраста, охваченных организованным отдыхом и оздоровлением</w:t>
            </w:r>
          </w:p>
        </w:tc>
        <w:tc>
          <w:tcPr>
            <w:tcW w:w="607" w:type="pct"/>
            <w:tcBorders>
              <w:top w:val="nil"/>
              <w:left w:val="nil"/>
              <w:bottom w:val="single" w:sz="4" w:space="0" w:color="auto"/>
              <w:right w:val="single" w:sz="4" w:space="0" w:color="auto"/>
            </w:tcBorders>
            <w:vAlign w:val="center"/>
          </w:tcPr>
          <w:p w:rsidR="002F3710" w:rsidRPr="00D83E2C" w:rsidRDefault="002F3710" w:rsidP="005111CC">
            <w:pPr>
              <w:jc w:val="center"/>
            </w:pPr>
            <w:r w:rsidRPr="00D83E2C">
              <w:t>тыс. чел.</w:t>
            </w:r>
          </w:p>
        </w:tc>
        <w:tc>
          <w:tcPr>
            <w:tcW w:w="625" w:type="pct"/>
            <w:tcBorders>
              <w:top w:val="nil"/>
              <w:left w:val="nil"/>
              <w:bottom w:val="single" w:sz="4" w:space="0" w:color="auto"/>
              <w:right w:val="single" w:sz="4" w:space="0" w:color="auto"/>
            </w:tcBorders>
            <w:vAlign w:val="center"/>
          </w:tcPr>
          <w:p w:rsidR="002F3710" w:rsidRPr="00D83E2C" w:rsidRDefault="002F3710" w:rsidP="005111CC">
            <w:pPr>
              <w:jc w:val="center"/>
            </w:pPr>
            <w:r w:rsidRPr="00D83E2C">
              <w:t> 40,0</w:t>
            </w:r>
          </w:p>
        </w:tc>
        <w:tc>
          <w:tcPr>
            <w:tcW w:w="721" w:type="pct"/>
            <w:tcBorders>
              <w:top w:val="nil"/>
              <w:left w:val="nil"/>
              <w:bottom w:val="single" w:sz="4" w:space="0" w:color="auto"/>
              <w:right w:val="single" w:sz="4" w:space="0" w:color="auto"/>
            </w:tcBorders>
            <w:vAlign w:val="center"/>
          </w:tcPr>
          <w:p w:rsidR="002F3710" w:rsidRPr="00D83E2C" w:rsidRDefault="002F3710" w:rsidP="005111CC">
            <w:pPr>
              <w:jc w:val="center"/>
            </w:pPr>
            <w:r w:rsidRPr="00D83E2C">
              <w:t>40,0</w:t>
            </w:r>
          </w:p>
        </w:tc>
      </w:tr>
      <w:tr w:rsidR="002F3710" w:rsidRPr="00D83E2C">
        <w:trPr>
          <w:trHeight w:val="1800"/>
        </w:trPr>
        <w:tc>
          <w:tcPr>
            <w:tcW w:w="259" w:type="pct"/>
            <w:tcBorders>
              <w:top w:val="nil"/>
              <w:left w:val="single" w:sz="4" w:space="0" w:color="auto"/>
              <w:bottom w:val="single" w:sz="4" w:space="0" w:color="auto"/>
              <w:right w:val="single" w:sz="4" w:space="0" w:color="auto"/>
            </w:tcBorders>
            <w:vAlign w:val="center"/>
          </w:tcPr>
          <w:p w:rsidR="002F3710" w:rsidRPr="00D83E2C" w:rsidRDefault="002F3710" w:rsidP="005111CC">
            <w:pPr>
              <w:jc w:val="center"/>
            </w:pPr>
            <w:r w:rsidRPr="00D83E2C">
              <w:rPr>
                <w:sz w:val="22"/>
                <w:szCs w:val="22"/>
              </w:rPr>
              <w:t>6</w:t>
            </w:r>
          </w:p>
        </w:tc>
        <w:tc>
          <w:tcPr>
            <w:tcW w:w="2788" w:type="pct"/>
            <w:tcBorders>
              <w:top w:val="nil"/>
              <w:left w:val="nil"/>
              <w:bottom w:val="single" w:sz="4" w:space="0" w:color="auto"/>
              <w:right w:val="single" w:sz="4" w:space="0" w:color="auto"/>
            </w:tcBorders>
            <w:vAlign w:val="center"/>
          </w:tcPr>
          <w:p w:rsidR="002F3710" w:rsidRPr="00D83E2C" w:rsidRDefault="002F3710" w:rsidP="005111CC">
            <w:r w:rsidRPr="00D83E2C">
              <w:rPr>
                <w:sz w:val="22"/>
                <w:szCs w:val="22"/>
              </w:rPr>
              <w:t>Удельный вес численности выпускников, трудоустроившихся в течение календарного года, следующего за годом выпуска, в общей численности выпускников образовательных организаций, обучавшихся по образовательным программам среднего профессионального образования</w:t>
            </w:r>
          </w:p>
        </w:tc>
        <w:tc>
          <w:tcPr>
            <w:tcW w:w="607" w:type="pct"/>
            <w:tcBorders>
              <w:top w:val="nil"/>
              <w:left w:val="nil"/>
              <w:bottom w:val="single" w:sz="4" w:space="0" w:color="auto"/>
              <w:right w:val="single" w:sz="4" w:space="0" w:color="auto"/>
            </w:tcBorders>
            <w:vAlign w:val="center"/>
          </w:tcPr>
          <w:p w:rsidR="002F3710" w:rsidRPr="00D83E2C" w:rsidRDefault="002F3710" w:rsidP="005111CC">
            <w:pPr>
              <w:jc w:val="center"/>
            </w:pPr>
            <w:r w:rsidRPr="00D83E2C">
              <w:t>%</w:t>
            </w:r>
          </w:p>
        </w:tc>
        <w:tc>
          <w:tcPr>
            <w:tcW w:w="625" w:type="pct"/>
            <w:tcBorders>
              <w:top w:val="nil"/>
              <w:left w:val="nil"/>
              <w:bottom w:val="single" w:sz="4" w:space="0" w:color="auto"/>
              <w:right w:val="single" w:sz="4" w:space="0" w:color="auto"/>
            </w:tcBorders>
            <w:vAlign w:val="center"/>
          </w:tcPr>
          <w:p w:rsidR="002F3710" w:rsidRPr="00D83E2C" w:rsidRDefault="002F3710" w:rsidP="005111CC">
            <w:pPr>
              <w:jc w:val="center"/>
            </w:pPr>
            <w:r w:rsidRPr="00D83E2C">
              <w:t>57,8</w:t>
            </w:r>
          </w:p>
        </w:tc>
        <w:tc>
          <w:tcPr>
            <w:tcW w:w="721" w:type="pct"/>
            <w:tcBorders>
              <w:top w:val="nil"/>
              <w:left w:val="nil"/>
              <w:bottom w:val="single" w:sz="4" w:space="0" w:color="auto"/>
              <w:right w:val="single" w:sz="4" w:space="0" w:color="auto"/>
            </w:tcBorders>
            <w:vAlign w:val="center"/>
          </w:tcPr>
          <w:p w:rsidR="002F3710" w:rsidRPr="00D83E2C" w:rsidRDefault="002F3710" w:rsidP="005111CC">
            <w:pPr>
              <w:jc w:val="center"/>
            </w:pPr>
            <w:r w:rsidRPr="00D83E2C">
              <w:t>57,8</w:t>
            </w:r>
          </w:p>
        </w:tc>
      </w:tr>
      <w:tr w:rsidR="002F3710" w:rsidRPr="00D83E2C">
        <w:trPr>
          <w:trHeight w:val="1800"/>
        </w:trPr>
        <w:tc>
          <w:tcPr>
            <w:tcW w:w="259" w:type="pct"/>
            <w:tcBorders>
              <w:top w:val="nil"/>
              <w:left w:val="single" w:sz="4" w:space="0" w:color="auto"/>
              <w:bottom w:val="single" w:sz="4" w:space="0" w:color="auto"/>
              <w:right w:val="single" w:sz="4" w:space="0" w:color="auto"/>
            </w:tcBorders>
            <w:vAlign w:val="center"/>
          </w:tcPr>
          <w:p w:rsidR="002F3710" w:rsidRPr="00D83E2C" w:rsidRDefault="002F3710" w:rsidP="005111CC">
            <w:pPr>
              <w:jc w:val="center"/>
            </w:pPr>
            <w:r w:rsidRPr="00D83E2C">
              <w:rPr>
                <w:sz w:val="22"/>
                <w:szCs w:val="22"/>
              </w:rPr>
              <w:t>7</w:t>
            </w:r>
          </w:p>
        </w:tc>
        <w:tc>
          <w:tcPr>
            <w:tcW w:w="2788" w:type="pct"/>
            <w:tcBorders>
              <w:top w:val="nil"/>
              <w:left w:val="nil"/>
              <w:bottom w:val="single" w:sz="4" w:space="0" w:color="auto"/>
              <w:right w:val="single" w:sz="4" w:space="0" w:color="auto"/>
            </w:tcBorders>
            <w:vAlign w:val="center"/>
          </w:tcPr>
          <w:p w:rsidR="002F3710" w:rsidRPr="00D83E2C" w:rsidRDefault="002F3710" w:rsidP="005111CC">
            <w:r w:rsidRPr="00D83E2C">
              <w:rPr>
                <w:sz w:val="22"/>
                <w:szCs w:val="22"/>
              </w:rPr>
              <w:t>Доля занятого населения в возрасте от 25 до 65 лет, прошедшего повышение квалификации и (или) профессиональную подготовку, в общей численности занятого в экономике населения указанной возрастной группы</w:t>
            </w:r>
          </w:p>
        </w:tc>
        <w:tc>
          <w:tcPr>
            <w:tcW w:w="607" w:type="pct"/>
            <w:tcBorders>
              <w:top w:val="nil"/>
              <w:left w:val="nil"/>
              <w:bottom w:val="single" w:sz="4" w:space="0" w:color="auto"/>
              <w:right w:val="single" w:sz="4" w:space="0" w:color="auto"/>
            </w:tcBorders>
            <w:vAlign w:val="center"/>
          </w:tcPr>
          <w:p w:rsidR="002F3710" w:rsidRPr="00D83E2C" w:rsidRDefault="002F3710" w:rsidP="005111CC">
            <w:pPr>
              <w:jc w:val="center"/>
            </w:pPr>
            <w:r w:rsidRPr="00D83E2C">
              <w:t>%</w:t>
            </w:r>
          </w:p>
        </w:tc>
        <w:tc>
          <w:tcPr>
            <w:tcW w:w="625" w:type="pct"/>
            <w:tcBorders>
              <w:top w:val="nil"/>
              <w:left w:val="nil"/>
              <w:bottom w:val="single" w:sz="4" w:space="0" w:color="auto"/>
              <w:right w:val="single" w:sz="4" w:space="0" w:color="auto"/>
            </w:tcBorders>
            <w:vAlign w:val="center"/>
          </w:tcPr>
          <w:p w:rsidR="002F3710" w:rsidRPr="00D83E2C" w:rsidRDefault="002F3710" w:rsidP="005111CC">
            <w:pPr>
              <w:jc w:val="center"/>
            </w:pPr>
            <w:r w:rsidRPr="00D83E2C">
              <w:t>52,0 </w:t>
            </w:r>
          </w:p>
        </w:tc>
        <w:tc>
          <w:tcPr>
            <w:tcW w:w="721" w:type="pct"/>
            <w:tcBorders>
              <w:top w:val="nil"/>
              <w:left w:val="nil"/>
              <w:bottom w:val="single" w:sz="4" w:space="0" w:color="auto"/>
              <w:right w:val="single" w:sz="4" w:space="0" w:color="auto"/>
            </w:tcBorders>
            <w:vAlign w:val="center"/>
          </w:tcPr>
          <w:p w:rsidR="002F3710" w:rsidRPr="00D83E2C" w:rsidRDefault="002F3710" w:rsidP="005111CC">
            <w:pPr>
              <w:jc w:val="center"/>
            </w:pPr>
            <w:r w:rsidRPr="00D83E2C">
              <w:t>52,0</w:t>
            </w:r>
          </w:p>
        </w:tc>
      </w:tr>
      <w:tr w:rsidR="002F3710" w:rsidRPr="00D83E2C">
        <w:trPr>
          <w:trHeight w:val="1500"/>
        </w:trPr>
        <w:tc>
          <w:tcPr>
            <w:tcW w:w="259" w:type="pct"/>
            <w:tcBorders>
              <w:top w:val="nil"/>
              <w:left w:val="single" w:sz="4" w:space="0" w:color="auto"/>
              <w:bottom w:val="single" w:sz="4" w:space="0" w:color="auto"/>
              <w:right w:val="single" w:sz="4" w:space="0" w:color="auto"/>
            </w:tcBorders>
            <w:vAlign w:val="center"/>
          </w:tcPr>
          <w:p w:rsidR="002F3710" w:rsidRPr="00D83E2C" w:rsidRDefault="002F3710" w:rsidP="005111CC">
            <w:pPr>
              <w:jc w:val="center"/>
            </w:pPr>
            <w:r w:rsidRPr="00D83E2C">
              <w:rPr>
                <w:sz w:val="22"/>
                <w:szCs w:val="22"/>
              </w:rPr>
              <w:t>8</w:t>
            </w:r>
          </w:p>
        </w:tc>
        <w:tc>
          <w:tcPr>
            <w:tcW w:w="2788" w:type="pct"/>
            <w:tcBorders>
              <w:top w:val="nil"/>
              <w:left w:val="nil"/>
              <w:bottom w:val="single" w:sz="4" w:space="0" w:color="auto"/>
              <w:right w:val="single" w:sz="4" w:space="0" w:color="auto"/>
            </w:tcBorders>
            <w:vAlign w:val="center"/>
          </w:tcPr>
          <w:p w:rsidR="002F3710" w:rsidRPr="00D83E2C" w:rsidRDefault="002F3710" w:rsidP="005111CC">
            <w:r w:rsidRPr="00D83E2C">
              <w:rPr>
                <w:sz w:val="22"/>
                <w:szCs w:val="22"/>
              </w:rPr>
              <w:t>Удельный вес численности молодых людей в возрасте от 14 до 30 лет, участвующих в деятельности молодежных общественных объединений, в общей численности молодежи в возрасте от 14 до 30 лет</w:t>
            </w:r>
          </w:p>
        </w:tc>
        <w:tc>
          <w:tcPr>
            <w:tcW w:w="607" w:type="pct"/>
            <w:tcBorders>
              <w:top w:val="nil"/>
              <w:left w:val="nil"/>
              <w:bottom w:val="single" w:sz="4" w:space="0" w:color="auto"/>
              <w:right w:val="single" w:sz="4" w:space="0" w:color="auto"/>
            </w:tcBorders>
            <w:vAlign w:val="center"/>
          </w:tcPr>
          <w:p w:rsidR="002F3710" w:rsidRPr="00D83E2C" w:rsidRDefault="002F3710" w:rsidP="005111CC">
            <w:pPr>
              <w:jc w:val="center"/>
            </w:pPr>
            <w:r w:rsidRPr="00D83E2C">
              <w:t>%</w:t>
            </w:r>
          </w:p>
        </w:tc>
        <w:tc>
          <w:tcPr>
            <w:tcW w:w="625" w:type="pct"/>
            <w:tcBorders>
              <w:top w:val="nil"/>
              <w:left w:val="nil"/>
              <w:bottom w:val="single" w:sz="4" w:space="0" w:color="auto"/>
              <w:right w:val="single" w:sz="4" w:space="0" w:color="auto"/>
            </w:tcBorders>
            <w:vAlign w:val="center"/>
          </w:tcPr>
          <w:p w:rsidR="002F3710" w:rsidRPr="00D83E2C" w:rsidRDefault="002F3710" w:rsidP="005111CC">
            <w:pPr>
              <w:jc w:val="center"/>
            </w:pPr>
            <w:r w:rsidRPr="00D83E2C">
              <w:t>2,9 </w:t>
            </w:r>
          </w:p>
        </w:tc>
        <w:tc>
          <w:tcPr>
            <w:tcW w:w="721" w:type="pct"/>
            <w:tcBorders>
              <w:top w:val="nil"/>
              <w:left w:val="nil"/>
              <w:bottom w:val="single" w:sz="4" w:space="0" w:color="auto"/>
              <w:right w:val="single" w:sz="4" w:space="0" w:color="auto"/>
            </w:tcBorders>
            <w:vAlign w:val="center"/>
          </w:tcPr>
          <w:p w:rsidR="002F3710" w:rsidRPr="00D83E2C" w:rsidRDefault="002F3710" w:rsidP="005111CC">
            <w:pPr>
              <w:jc w:val="center"/>
            </w:pPr>
            <w:r w:rsidRPr="00D83E2C">
              <w:t>2,9</w:t>
            </w:r>
          </w:p>
        </w:tc>
      </w:tr>
    </w:tbl>
    <w:p w:rsidR="002F3710" w:rsidRPr="00D83E2C" w:rsidRDefault="002F3710" w:rsidP="00143090">
      <w:pPr>
        <w:pStyle w:val="BodyTextIndent2"/>
        <w:rPr>
          <w:b w:val="0"/>
          <w:bCs w:val="0"/>
        </w:rPr>
      </w:pPr>
    </w:p>
    <w:p w:rsidR="002F3710" w:rsidRPr="00D83E2C" w:rsidRDefault="002F3710" w:rsidP="00867399">
      <w:pPr>
        <w:pStyle w:val="Heading2"/>
        <w:jc w:val="center"/>
        <w:rPr>
          <w:i/>
          <w:iCs/>
        </w:rPr>
      </w:pPr>
      <w:bookmarkStart w:id="1" w:name="_Toc410047684"/>
      <w:bookmarkEnd w:id="0"/>
      <w:r w:rsidRPr="00D83E2C">
        <w:rPr>
          <w:i/>
          <w:iCs/>
        </w:rPr>
        <w:t>Подпрограмма 1 «Развитие дошкольного и общего образования»</w:t>
      </w:r>
      <w:bookmarkEnd w:id="1"/>
    </w:p>
    <w:p w:rsidR="002F3710" w:rsidRPr="00D83E2C" w:rsidRDefault="002F3710" w:rsidP="00867399"/>
    <w:p w:rsidR="002F3710" w:rsidRPr="00D83E2C" w:rsidRDefault="002F3710" w:rsidP="00DC0A1D">
      <w:pPr>
        <w:jc w:val="both"/>
      </w:pPr>
      <w:r w:rsidRPr="00D83E2C">
        <w:tab/>
        <w:t>Исполнители подпрограммы – департамент образования, науки и молодежной политики Воронежской области, департамент строительной политики Воронежской области.</w:t>
      </w:r>
    </w:p>
    <w:p w:rsidR="002F3710" w:rsidRPr="00D83E2C" w:rsidRDefault="002F3710" w:rsidP="007A2A9B">
      <w:pPr>
        <w:ind w:firstLine="709"/>
        <w:jc w:val="both"/>
        <w:rPr>
          <w:b/>
          <w:bCs/>
        </w:rPr>
      </w:pPr>
      <w:r w:rsidRPr="00D83E2C">
        <w:rPr>
          <w:b/>
          <w:bCs/>
        </w:rPr>
        <w:t>Бюджетные ассигнования, предусмотренные в 2019 году законом об областном бюджете, составляют 23 903 566,5 тыс. рублей.</w:t>
      </w:r>
    </w:p>
    <w:p w:rsidR="002F3710" w:rsidRPr="00D83E2C" w:rsidRDefault="002F3710" w:rsidP="007A2A9B">
      <w:pPr>
        <w:jc w:val="both"/>
        <w:rPr>
          <w:color w:val="000000"/>
        </w:rPr>
      </w:pPr>
      <w:r w:rsidRPr="00D83E2C">
        <w:rPr>
          <w:b/>
          <w:bCs/>
        </w:rPr>
        <w:tab/>
        <w:t>Из них средства федерального бюджета, предусмотренные законом об областном бюджете, – 3 425 897,1 тыс. рублей.</w:t>
      </w:r>
    </w:p>
    <w:p w:rsidR="002F3710" w:rsidRPr="00D83E2C" w:rsidRDefault="002F3710" w:rsidP="007A2A9B">
      <w:pPr>
        <w:jc w:val="both"/>
        <w:rPr>
          <w:b/>
          <w:bCs/>
        </w:rPr>
      </w:pPr>
      <w:r w:rsidRPr="00D83E2C">
        <w:rPr>
          <w:b/>
          <w:bCs/>
        </w:rPr>
        <w:tab/>
        <w:t>Бюджетные ассигнования, предусмотренные бюджетной росписью на реализацию мероприятий и объектов подпрограммы, - 24 163 850,14 тыс. рублей.</w:t>
      </w:r>
    </w:p>
    <w:p w:rsidR="002F3710" w:rsidRPr="00D83E2C" w:rsidRDefault="002F3710" w:rsidP="007A2A9B">
      <w:pPr>
        <w:jc w:val="both"/>
        <w:rPr>
          <w:b/>
          <w:bCs/>
        </w:rPr>
      </w:pPr>
      <w:r w:rsidRPr="00D83E2C">
        <w:rPr>
          <w:b/>
          <w:bCs/>
        </w:rPr>
        <w:tab/>
        <w:t>Доведенный департаментом финансов Воронежской области предельный объем финансирования (поквартальный кассовый план на отчетную дату нарастающим итогом) – 24 163 850,14 тыс. рублей.</w:t>
      </w:r>
    </w:p>
    <w:p w:rsidR="002F3710" w:rsidRPr="00D83E2C" w:rsidRDefault="002F3710" w:rsidP="007A2A9B">
      <w:pPr>
        <w:jc w:val="both"/>
        <w:rPr>
          <w:b/>
          <w:bCs/>
        </w:rPr>
      </w:pPr>
      <w:r w:rsidRPr="00D83E2C">
        <w:rPr>
          <w:b/>
          <w:bCs/>
        </w:rPr>
        <w:tab/>
        <w:t xml:space="preserve">Фактически за 2019 год на реализацию подпрограммы направлено 23 999 805,51 тыс. рублей (99,32 %). </w:t>
      </w:r>
    </w:p>
    <w:p w:rsidR="002F3710" w:rsidRPr="00D83E2C" w:rsidRDefault="002F3710" w:rsidP="007A2A9B">
      <w:pPr>
        <w:jc w:val="both"/>
        <w:rPr>
          <w:b/>
          <w:bCs/>
        </w:rPr>
      </w:pPr>
      <w:r w:rsidRPr="00D83E2C">
        <w:rPr>
          <w:b/>
          <w:bCs/>
        </w:rPr>
        <w:tab/>
        <w:t>В том числе:</w:t>
      </w:r>
    </w:p>
    <w:p w:rsidR="002F3710" w:rsidRPr="00D83E2C" w:rsidRDefault="002F3710" w:rsidP="007A2A9B">
      <w:pPr>
        <w:pStyle w:val="BodyText"/>
        <w:ind w:firstLine="709"/>
        <w:rPr>
          <w:b/>
          <w:bCs/>
        </w:rPr>
      </w:pPr>
      <w:r w:rsidRPr="00D83E2C">
        <w:rPr>
          <w:b/>
          <w:bCs/>
        </w:rPr>
        <w:t>-  федеральный бюджет – 224 531,18 тыс. рублей;</w:t>
      </w:r>
    </w:p>
    <w:p w:rsidR="002F3710" w:rsidRPr="00D83E2C" w:rsidRDefault="002F3710" w:rsidP="004377E3">
      <w:pPr>
        <w:jc w:val="both"/>
        <w:rPr>
          <w:b/>
          <w:bCs/>
          <w:color w:val="000000"/>
        </w:rPr>
      </w:pPr>
      <w:r w:rsidRPr="00D83E2C">
        <w:tab/>
      </w:r>
      <w:r w:rsidRPr="00D83E2C">
        <w:rPr>
          <w:b/>
          <w:bCs/>
        </w:rPr>
        <w:t xml:space="preserve">- областной бюджет – 23 775 274,33 тыс. рублей (в том числе средства федерального бюджета,  предусмотренные законом об областном бюджете, -                          3 425 897,1 тыс. рублей); </w:t>
      </w:r>
    </w:p>
    <w:p w:rsidR="002F3710" w:rsidRPr="00D83E2C" w:rsidRDefault="002F3710" w:rsidP="007A2A9B">
      <w:pPr>
        <w:pStyle w:val="BodyText"/>
        <w:ind w:firstLine="709"/>
        <w:rPr>
          <w:b/>
          <w:bCs/>
        </w:rPr>
      </w:pPr>
      <w:r w:rsidRPr="00D83E2C">
        <w:rPr>
          <w:b/>
          <w:bCs/>
        </w:rPr>
        <w:t>Расходы из федерального и областного бюджетов распределены по направлениям:</w:t>
      </w:r>
    </w:p>
    <w:p w:rsidR="002F3710" w:rsidRPr="00D83E2C" w:rsidRDefault="002F3710" w:rsidP="00F53025">
      <w:pPr>
        <w:pStyle w:val="BodyText"/>
        <w:numPr>
          <w:ilvl w:val="0"/>
          <w:numId w:val="13"/>
        </w:numPr>
        <w:ind w:left="0" w:firstLine="1134"/>
        <w:rPr>
          <w:b/>
          <w:bCs/>
          <w:i/>
          <w:iCs/>
        </w:rPr>
      </w:pPr>
      <w:r w:rsidRPr="00D83E2C">
        <w:rPr>
          <w:b/>
          <w:bCs/>
          <w:i/>
          <w:iCs/>
        </w:rPr>
        <w:t>объекты капитального строительства  – 7 189 617,7 тыс. рублей (29,96 %)</w:t>
      </w:r>
    </w:p>
    <w:p w:rsidR="002F3710" w:rsidRPr="00D83E2C" w:rsidRDefault="002F3710" w:rsidP="00F53025">
      <w:pPr>
        <w:pStyle w:val="BodyText"/>
        <w:numPr>
          <w:ilvl w:val="0"/>
          <w:numId w:val="13"/>
        </w:numPr>
        <w:ind w:left="0" w:firstLine="1134"/>
        <w:rPr>
          <w:b/>
          <w:bCs/>
          <w:i/>
          <w:iCs/>
        </w:rPr>
      </w:pPr>
      <w:r w:rsidRPr="00D83E2C">
        <w:rPr>
          <w:b/>
          <w:bCs/>
          <w:i/>
          <w:iCs/>
        </w:rPr>
        <w:t>из них:</w:t>
      </w:r>
    </w:p>
    <w:p w:rsidR="002F3710" w:rsidRPr="00D83E2C" w:rsidRDefault="002F3710" w:rsidP="007A2A9B">
      <w:pPr>
        <w:pStyle w:val="BodyText"/>
        <w:numPr>
          <w:ilvl w:val="0"/>
          <w:numId w:val="14"/>
        </w:numPr>
        <w:ind w:left="1843"/>
        <w:rPr>
          <w:b/>
          <w:bCs/>
          <w:i/>
          <w:iCs/>
        </w:rPr>
      </w:pPr>
      <w:r w:rsidRPr="00D83E2C">
        <w:rPr>
          <w:b/>
          <w:bCs/>
          <w:i/>
          <w:iCs/>
        </w:rPr>
        <w:t>бюджетные инвестиции на финансирование объектов областной собственности – 4 200,0 тыс. рублей</w:t>
      </w:r>
    </w:p>
    <w:p w:rsidR="002F3710" w:rsidRPr="00D83E2C" w:rsidRDefault="002F3710" w:rsidP="007A2A9B">
      <w:pPr>
        <w:pStyle w:val="BodyText"/>
        <w:numPr>
          <w:ilvl w:val="0"/>
          <w:numId w:val="14"/>
        </w:numPr>
        <w:ind w:left="1843"/>
        <w:rPr>
          <w:b/>
          <w:bCs/>
          <w:i/>
          <w:iCs/>
        </w:rPr>
      </w:pPr>
      <w:r w:rsidRPr="00D83E2C">
        <w:rPr>
          <w:b/>
          <w:bCs/>
          <w:i/>
          <w:iCs/>
        </w:rPr>
        <w:t>субсидии местным бюджетам на софинансирование объектов муниципальной собственности –7 185 417,7 тыс. рублей;</w:t>
      </w:r>
    </w:p>
    <w:p w:rsidR="002F3710" w:rsidRPr="00D83E2C" w:rsidRDefault="002F3710" w:rsidP="007A2A9B">
      <w:pPr>
        <w:pStyle w:val="BodyText"/>
        <w:numPr>
          <w:ilvl w:val="0"/>
          <w:numId w:val="13"/>
        </w:numPr>
        <w:ind w:left="993" w:firstLine="141"/>
        <w:rPr>
          <w:b/>
          <w:bCs/>
        </w:rPr>
      </w:pPr>
      <w:r w:rsidRPr="00D83E2C">
        <w:rPr>
          <w:b/>
          <w:bCs/>
        </w:rPr>
        <w:t>прочие расходы – 16 810 187,81 тыс. рублей (70,04 %).</w:t>
      </w:r>
    </w:p>
    <w:p w:rsidR="002F3710" w:rsidRPr="00D83E2C" w:rsidRDefault="002F3710" w:rsidP="007A5A8C">
      <w:pPr>
        <w:pStyle w:val="BodyText"/>
        <w:ind w:left="720"/>
      </w:pPr>
      <w:r w:rsidRPr="00D83E2C">
        <w:t>Подпрограмма включает 10 основных мероприятий.</w:t>
      </w:r>
    </w:p>
    <w:p w:rsidR="002F3710" w:rsidRPr="00D83E2C" w:rsidRDefault="002F3710" w:rsidP="00C01D47">
      <w:pPr>
        <w:ind w:firstLine="708"/>
        <w:jc w:val="both"/>
      </w:pPr>
      <w:r w:rsidRPr="00D83E2C">
        <w:t>В отчетном периоде были реализованы следующие основные мероприятия:</w:t>
      </w:r>
    </w:p>
    <w:p w:rsidR="002F3710" w:rsidRPr="00D83E2C" w:rsidRDefault="002F3710" w:rsidP="00C01D47">
      <w:pPr>
        <w:ind w:firstLine="708"/>
        <w:jc w:val="both"/>
      </w:pPr>
    </w:p>
    <w:p w:rsidR="002F3710" w:rsidRPr="00D83E2C" w:rsidRDefault="002F3710" w:rsidP="001D444D">
      <w:pPr>
        <w:ind w:firstLine="708"/>
        <w:jc w:val="both"/>
        <w:rPr>
          <w:b/>
          <w:bCs/>
        </w:rPr>
      </w:pPr>
      <w:r w:rsidRPr="00D83E2C">
        <w:rPr>
          <w:b/>
          <w:bCs/>
        </w:rPr>
        <w:t>Основное мероприятие 1.1 «Развитие и модернизация дошкольного образования»</w:t>
      </w:r>
    </w:p>
    <w:p w:rsidR="002F3710" w:rsidRPr="00D83E2C" w:rsidRDefault="002F3710" w:rsidP="008507ED">
      <w:pPr>
        <w:pStyle w:val="NormalWeb"/>
        <w:spacing w:before="0" w:beforeAutospacing="0" w:after="0" w:afterAutospacing="0"/>
        <w:ind w:firstLine="708"/>
        <w:jc w:val="both"/>
        <w:textAlignment w:val="baseline"/>
      </w:pPr>
      <w:r w:rsidRPr="00D83E2C">
        <w:t>На реализацию основного мероприятия предусмотрено 5 151 937,0 тыс. рублей из областного бюджета.</w:t>
      </w:r>
    </w:p>
    <w:p w:rsidR="002F3710" w:rsidRPr="00D83E2C" w:rsidRDefault="002F3710" w:rsidP="00D30EE8">
      <w:pPr>
        <w:pStyle w:val="NormalWeb"/>
        <w:spacing w:before="0" w:beforeAutospacing="0" w:after="0" w:afterAutospacing="0"/>
        <w:ind w:firstLine="708"/>
        <w:jc w:val="both"/>
        <w:textAlignment w:val="baseline"/>
      </w:pPr>
      <w:r w:rsidRPr="00D83E2C">
        <w:t>Доведенный департаментом финансов Воронежской области предельный объем финансирования – 5 151 937,0 тыс. рублей.</w:t>
      </w:r>
    </w:p>
    <w:p w:rsidR="002F3710" w:rsidRPr="00D83E2C" w:rsidRDefault="002F3710" w:rsidP="008507ED">
      <w:pPr>
        <w:ind w:firstLine="709"/>
        <w:jc w:val="both"/>
      </w:pPr>
      <w:r w:rsidRPr="00D83E2C">
        <w:t>Кассовое исполнение составило 5 144 076,1 тыс. рублей (99,85 %).</w:t>
      </w:r>
    </w:p>
    <w:p w:rsidR="002F3710" w:rsidRPr="00D83E2C" w:rsidRDefault="002F3710" w:rsidP="001D444D">
      <w:pPr>
        <w:ind w:firstLine="708"/>
        <w:jc w:val="both"/>
      </w:pPr>
      <w:r w:rsidRPr="00D83E2C">
        <w:t>В отчетном периоде в рамках основного мероприятия реализовывались следующие мероприятия:</w:t>
      </w:r>
    </w:p>
    <w:p w:rsidR="002F3710" w:rsidRPr="00D83E2C" w:rsidRDefault="002F3710" w:rsidP="009071F2">
      <w:pPr>
        <w:pStyle w:val="NormalWeb"/>
        <w:spacing w:before="0" w:beforeAutospacing="0" w:after="0" w:afterAutospacing="0"/>
        <w:ind w:firstLine="708"/>
        <w:jc w:val="both"/>
        <w:textAlignment w:val="baseline"/>
        <w:rPr>
          <w:b/>
          <w:bCs/>
          <w:i/>
          <w:iCs/>
        </w:rPr>
      </w:pPr>
      <w:r w:rsidRPr="00D83E2C">
        <w:rPr>
          <w:b/>
          <w:bCs/>
          <w:i/>
          <w:iCs/>
        </w:rPr>
        <w:t>Мероприятие 1.1.1 «Строительство и реконструкция зданий дошкольных образовательных организаций».</w:t>
      </w:r>
    </w:p>
    <w:p w:rsidR="002F3710" w:rsidRPr="00D83E2C" w:rsidRDefault="002F3710" w:rsidP="00E804B2">
      <w:pPr>
        <w:pStyle w:val="BodyTextIndent3"/>
        <w:jc w:val="both"/>
      </w:pPr>
      <w:r w:rsidRPr="00D83E2C">
        <w:t>На реализацию мероприятия предусмотрено 373 173,8 тыс. рублей средств областного бюджета.</w:t>
      </w:r>
    </w:p>
    <w:p w:rsidR="002F3710" w:rsidRPr="00D83E2C" w:rsidRDefault="002F3710" w:rsidP="00E4177C">
      <w:pPr>
        <w:ind w:firstLine="709"/>
        <w:jc w:val="both"/>
      </w:pPr>
      <w:r w:rsidRPr="00D83E2C">
        <w:t>Доведенный департаментом финансов Воронежской области предельный объем финансирования -  373 173,8 тыс. рублей.</w:t>
      </w:r>
    </w:p>
    <w:p w:rsidR="002F3710" w:rsidRDefault="002F3710" w:rsidP="00E4177C">
      <w:pPr>
        <w:ind w:firstLine="709"/>
        <w:jc w:val="both"/>
      </w:pPr>
      <w:r w:rsidRPr="00D83E2C">
        <w:t>Кассовое исполнение –367 669,6 тыс. рублей (98,53 %).</w:t>
      </w:r>
    </w:p>
    <w:p w:rsidR="002F3710" w:rsidRPr="00D83E2C" w:rsidRDefault="002F3710" w:rsidP="00E4177C">
      <w:pPr>
        <w:ind w:firstLine="709"/>
        <w:jc w:val="both"/>
      </w:pPr>
      <w:r>
        <w:t>Объем средств местных бюджетов, направленный на реализацию мероприятия составляет 33 605,66 тыс. рублей.</w:t>
      </w:r>
    </w:p>
    <w:p w:rsidR="002F3710" w:rsidRPr="00D83E2C" w:rsidRDefault="002F3710" w:rsidP="00C4086C">
      <w:pPr>
        <w:tabs>
          <w:tab w:val="left" w:pos="4536"/>
        </w:tabs>
        <w:ind w:firstLine="709"/>
        <w:jc w:val="both"/>
      </w:pPr>
      <w:r w:rsidRPr="00D83E2C">
        <w:t xml:space="preserve"> Рамках реализации мероприятия введены в эксплуатацию следующие объекты:</w:t>
      </w:r>
    </w:p>
    <w:p w:rsidR="002F3710" w:rsidRPr="00D83E2C" w:rsidRDefault="002F3710" w:rsidP="00C4086C">
      <w:pPr>
        <w:pStyle w:val="BodyTextIndent3"/>
        <w:jc w:val="both"/>
      </w:pPr>
      <w:r w:rsidRPr="00D83E2C">
        <w:t>1. МКДОУ «Манинский детский сад № 1» на 70 мест по ул. Ф. Щербинина, 43 «б» в        с. Манино Калачеевского муниципального района Воронежской области»</w:t>
      </w:r>
    </w:p>
    <w:p w:rsidR="002F3710" w:rsidRPr="00D83E2C" w:rsidRDefault="002F3710" w:rsidP="00C4086C">
      <w:pPr>
        <w:tabs>
          <w:tab w:val="left" w:pos="4536"/>
        </w:tabs>
        <w:ind w:firstLine="709"/>
        <w:jc w:val="both"/>
      </w:pPr>
      <w:r w:rsidRPr="00D83E2C">
        <w:t>2. Детский сад на 220 мест по ул. Ягодная в с. Ямное Рамонского района Воронежской области.</w:t>
      </w:r>
    </w:p>
    <w:p w:rsidR="002F3710" w:rsidRPr="00D83E2C" w:rsidRDefault="002F3710" w:rsidP="00C4086C">
      <w:pPr>
        <w:tabs>
          <w:tab w:val="left" w:pos="4536"/>
        </w:tabs>
        <w:ind w:firstLine="709"/>
        <w:jc w:val="both"/>
      </w:pPr>
      <w:r w:rsidRPr="00D83E2C">
        <w:t>3. Детский сад на 340 мест микрорайона «Ольха» в с. Новая Усмань Новоусманского муниципального района (включая ПИР).</w:t>
      </w:r>
    </w:p>
    <w:p w:rsidR="002F3710" w:rsidRPr="00D83E2C" w:rsidRDefault="002F3710" w:rsidP="00C4086C">
      <w:pPr>
        <w:tabs>
          <w:tab w:val="left" w:pos="4536"/>
        </w:tabs>
        <w:ind w:firstLine="709"/>
        <w:jc w:val="both"/>
      </w:pPr>
      <w:r w:rsidRPr="00D83E2C">
        <w:t xml:space="preserve">4. «Детский сад в с. Новая Усмань, Новоусманский муниципальный район». </w:t>
      </w:r>
    </w:p>
    <w:p w:rsidR="002F3710" w:rsidRPr="00D83E2C" w:rsidRDefault="002F3710" w:rsidP="00C4086C">
      <w:pPr>
        <w:tabs>
          <w:tab w:val="left" w:pos="4536"/>
        </w:tabs>
        <w:ind w:firstLine="709"/>
        <w:jc w:val="both"/>
      </w:pPr>
      <w:r w:rsidRPr="00D83E2C">
        <w:t>Оплачены проектно-изыскательские работы по объектам «Детский сад на 70 мест в с. Рыкань Новоусманского района Воронежской области (включая ПИР)», «Детский сад в г. Борисоглебске Воронежской области (включая ПИР)», «Детский сад на 150 мест по адресу: Воронежская область, г. Борисоглебск, ул. Дубровинская, 127 (включая ПИР)», «Детский сад в п. Курбатово, Нижнедевицкий муниципальный район (включая ПИР)», «Строительство детского сада в г. Поворино Поворинского муниципального района Воронежской области (включая ПИР)» (получено положительное заключение госэкспертизы).</w:t>
      </w:r>
    </w:p>
    <w:p w:rsidR="002F3710" w:rsidRPr="00D83E2C" w:rsidRDefault="002F3710" w:rsidP="00C4086C">
      <w:pPr>
        <w:tabs>
          <w:tab w:val="left" w:pos="4536"/>
        </w:tabs>
        <w:ind w:firstLine="709"/>
        <w:jc w:val="both"/>
      </w:pPr>
      <w:r w:rsidRPr="00D83E2C">
        <w:t>Начато строительство объекта «Детский сад на 300 мест по ул. Артамонова в г. Воронеже».</w:t>
      </w:r>
    </w:p>
    <w:p w:rsidR="002F3710" w:rsidRPr="00D83E2C" w:rsidRDefault="002F3710" w:rsidP="00C4086C">
      <w:pPr>
        <w:tabs>
          <w:tab w:val="left" w:pos="4536"/>
        </w:tabs>
        <w:ind w:firstLine="709"/>
        <w:jc w:val="both"/>
      </w:pPr>
      <w:r w:rsidRPr="00D83E2C">
        <w:t>Проектирование и строительство ведется в рамках ОАИП.</w:t>
      </w:r>
    </w:p>
    <w:p w:rsidR="002F3710" w:rsidRPr="00D83E2C" w:rsidRDefault="002F3710" w:rsidP="00C4086C">
      <w:pPr>
        <w:tabs>
          <w:tab w:val="left" w:pos="4536"/>
        </w:tabs>
        <w:ind w:firstLine="709"/>
        <w:jc w:val="both"/>
      </w:pPr>
      <w:r w:rsidRPr="00D83E2C">
        <w:t>Причины не полного освоение средств:</w:t>
      </w:r>
    </w:p>
    <w:p w:rsidR="002F3710" w:rsidRPr="00D83E2C" w:rsidRDefault="002F3710" w:rsidP="00AC0FD7">
      <w:pPr>
        <w:numPr>
          <w:ilvl w:val="0"/>
          <w:numId w:val="47"/>
        </w:numPr>
        <w:tabs>
          <w:tab w:val="clear" w:pos="1714"/>
          <w:tab w:val="left" w:pos="1080"/>
        </w:tabs>
        <w:ind w:left="0" w:firstLine="709"/>
        <w:jc w:val="both"/>
      </w:pPr>
      <w:r w:rsidRPr="00D83E2C">
        <w:t xml:space="preserve"> По объекту «Детский сад в с. Новая Усмань, Новоусманского муниципального района Воронежской области (включая ПИР)» предполагалась реализация мероприятия по обеспечению напора воды в детском саду. В процессе строительства было изменено проектное решение со снижением стоимости работ.</w:t>
      </w:r>
    </w:p>
    <w:p w:rsidR="002F3710" w:rsidRPr="00D83E2C" w:rsidRDefault="002F3710" w:rsidP="006F1C83">
      <w:pPr>
        <w:numPr>
          <w:ilvl w:val="0"/>
          <w:numId w:val="47"/>
        </w:numPr>
        <w:tabs>
          <w:tab w:val="clear" w:pos="1714"/>
          <w:tab w:val="left" w:pos="1080"/>
        </w:tabs>
        <w:ind w:left="0" w:firstLine="709"/>
        <w:jc w:val="both"/>
      </w:pPr>
      <w:r w:rsidRPr="00D83E2C">
        <w:t>Документы для осуществления оплаты экспертизы проекта по объекту «Детский сад на 150 мест по адресу: Воронежская область, г. Борисоглебск, ул. Дубровинская, 127 (включая ПИР)» были предоставлены несвоевременно и с ошибками. В связи с окончанием финансового года оплата не была произведена.</w:t>
      </w:r>
    </w:p>
    <w:p w:rsidR="002F3710" w:rsidRPr="00D83E2C" w:rsidRDefault="002F3710" w:rsidP="006F1C83">
      <w:pPr>
        <w:numPr>
          <w:ilvl w:val="0"/>
          <w:numId w:val="47"/>
        </w:numPr>
        <w:tabs>
          <w:tab w:val="clear" w:pos="1714"/>
          <w:tab w:val="left" w:pos="1080"/>
        </w:tabs>
        <w:ind w:left="0" w:firstLine="709"/>
        <w:jc w:val="both"/>
      </w:pPr>
      <w:r w:rsidRPr="00D83E2C">
        <w:t>Экономия средств вследствие снижения стоимости контрактов.</w:t>
      </w:r>
    </w:p>
    <w:p w:rsidR="002F3710" w:rsidRPr="00133B93" w:rsidRDefault="002F3710" w:rsidP="00972B92">
      <w:pPr>
        <w:tabs>
          <w:tab w:val="left" w:pos="1134"/>
        </w:tabs>
        <w:ind w:firstLine="709"/>
        <w:jc w:val="both"/>
        <w:rPr>
          <w:b/>
          <w:bCs/>
          <w:i/>
          <w:iCs/>
        </w:rPr>
      </w:pPr>
      <w:r w:rsidRPr="00133B93">
        <w:rPr>
          <w:b/>
          <w:bCs/>
          <w:i/>
          <w:iCs/>
        </w:rPr>
        <w:t>Мероприятие</w:t>
      </w:r>
      <w:r>
        <w:rPr>
          <w:b/>
          <w:bCs/>
          <w:i/>
          <w:iCs/>
        </w:rPr>
        <w:t xml:space="preserve"> </w:t>
      </w:r>
      <w:r w:rsidRPr="00133B93">
        <w:rPr>
          <w:b/>
          <w:bCs/>
          <w:i/>
          <w:iCs/>
        </w:rPr>
        <w:t>1.1.7 «Обеспечение государственных гарантий реализации прав на получение общедоступного дошкольного образования в муниципальных образовательных организациях и частных дошкольных образовательных организациях».</w:t>
      </w:r>
    </w:p>
    <w:p w:rsidR="002F3710" w:rsidRPr="00133B93" w:rsidRDefault="002F3710" w:rsidP="00881FF4">
      <w:pPr>
        <w:pStyle w:val="NormalWeb"/>
        <w:spacing w:before="0" w:beforeAutospacing="0" w:after="0" w:afterAutospacing="0"/>
        <w:ind w:firstLine="708"/>
        <w:jc w:val="both"/>
        <w:textAlignment w:val="baseline"/>
      </w:pPr>
      <w:r w:rsidRPr="00133B93">
        <w:t xml:space="preserve">На реализацию мероприятия предусмотрено </w:t>
      </w:r>
      <w:r w:rsidRPr="00D83E2C">
        <w:t>4</w:t>
      </w:r>
      <w:r>
        <w:t xml:space="preserve"> </w:t>
      </w:r>
      <w:r w:rsidRPr="00D83E2C">
        <w:t>582</w:t>
      </w:r>
      <w:r>
        <w:t xml:space="preserve"> </w:t>
      </w:r>
      <w:r w:rsidRPr="00D83E2C">
        <w:t>806,7</w:t>
      </w:r>
      <w:r>
        <w:t xml:space="preserve"> </w:t>
      </w:r>
      <w:r w:rsidRPr="00133B93">
        <w:t>тыс. рублей из областного бюджета.</w:t>
      </w:r>
    </w:p>
    <w:p w:rsidR="002F3710" w:rsidRPr="00133B93" w:rsidRDefault="002F3710" w:rsidP="00881FF4">
      <w:pPr>
        <w:ind w:firstLine="709"/>
        <w:jc w:val="both"/>
      </w:pPr>
      <w:r w:rsidRPr="00133B93">
        <w:t xml:space="preserve">Доведенный департаментом финансов Воронежской области предельный объем финансирования – </w:t>
      </w:r>
      <w:r w:rsidRPr="00D83E2C">
        <w:t>4</w:t>
      </w:r>
      <w:r>
        <w:t xml:space="preserve"> </w:t>
      </w:r>
      <w:r w:rsidRPr="00D83E2C">
        <w:t>582</w:t>
      </w:r>
      <w:r>
        <w:t xml:space="preserve"> </w:t>
      </w:r>
      <w:r w:rsidRPr="00D83E2C">
        <w:t>806,7</w:t>
      </w:r>
      <w:r>
        <w:t xml:space="preserve"> </w:t>
      </w:r>
      <w:r w:rsidRPr="00133B93">
        <w:t>тыс. рублей.</w:t>
      </w:r>
    </w:p>
    <w:p w:rsidR="002F3710" w:rsidRPr="00133B93" w:rsidRDefault="002F3710" w:rsidP="00881FF4">
      <w:pPr>
        <w:ind w:firstLine="709"/>
        <w:jc w:val="both"/>
      </w:pPr>
      <w:r w:rsidRPr="00133B93">
        <w:t xml:space="preserve">Кассовое исполнение составило </w:t>
      </w:r>
      <w:r w:rsidRPr="00D83E2C">
        <w:t>4</w:t>
      </w:r>
      <w:r>
        <w:t xml:space="preserve"> </w:t>
      </w:r>
      <w:r w:rsidRPr="00D83E2C">
        <w:t>581</w:t>
      </w:r>
      <w:r>
        <w:t xml:space="preserve"> </w:t>
      </w:r>
      <w:r w:rsidRPr="00D83E2C">
        <w:t>469,6</w:t>
      </w:r>
      <w:r>
        <w:t xml:space="preserve"> </w:t>
      </w:r>
      <w:r w:rsidRPr="00133B93">
        <w:t>тыс. рублей (9</w:t>
      </w:r>
      <w:r>
        <w:t>9,97</w:t>
      </w:r>
      <w:r w:rsidRPr="00133B93">
        <w:t xml:space="preserve"> %).</w:t>
      </w:r>
    </w:p>
    <w:p w:rsidR="002F3710" w:rsidRPr="00D83E2C" w:rsidRDefault="002F3710" w:rsidP="0071079D">
      <w:pPr>
        <w:ind w:firstLine="720"/>
        <w:jc w:val="both"/>
      </w:pPr>
      <w:r w:rsidRPr="00D83E2C">
        <w:t>Все предусмотренные муниципальным районам (городским округам) бюджетные ассигнования перечислены в полном объеме в установленные сроки. Случаи задержки заработной платы не установлены.</w:t>
      </w:r>
    </w:p>
    <w:p w:rsidR="002F3710" w:rsidRPr="00133B93" w:rsidRDefault="002F3710" w:rsidP="00972B92">
      <w:pPr>
        <w:autoSpaceDE w:val="0"/>
        <w:autoSpaceDN w:val="0"/>
        <w:adjustRightInd w:val="0"/>
        <w:ind w:firstLine="709"/>
        <w:jc w:val="both"/>
      </w:pPr>
      <w:r w:rsidRPr="00D83E2C">
        <w:t>Субсидии частным дошкольным образовательным организациям перечислены в полном объеме.</w:t>
      </w:r>
    </w:p>
    <w:p w:rsidR="002F3710" w:rsidRPr="00133B93" w:rsidRDefault="002F3710" w:rsidP="00661711">
      <w:pPr>
        <w:autoSpaceDE w:val="0"/>
        <w:autoSpaceDN w:val="0"/>
        <w:adjustRightInd w:val="0"/>
        <w:ind w:firstLine="540"/>
        <w:jc w:val="both"/>
        <w:rPr>
          <w:b/>
          <w:bCs/>
          <w:i/>
          <w:iCs/>
        </w:rPr>
      </w:pPr>
      <w:r w:rsidRPr="00145CF0">
        <w:tab/>
      </w:r>
      <w:r w:rsidRPr="00133B93">
        <w:rPr>
          <w:b/>
          <w:bCs/>
          <w:i/>
          <w:iCs/>
        </w:rPr>
        <w:t>Мероприятие 1.1.8 «Субвенции бюджетам муниципальных образований на компенсацию, выплачиваемую родителям (законным представителям)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w:t>
      </w:r>
    </w:p>
    <w:p w:rsidR="002F3710" w:rsidRPr="00133B93" w:rsidRDefault="002F3710" w:rsidP="00881FF4">
      <w:pPr>
        <w:pStyle w:val="NormalWeb"/>
        <w:spacing w:before="0" w:beforeAutospacing="0" w:after="0" w:afterAutospacing="0"/>
        <w:ind w:firstLine="708"/>
        <w:jc w:val="both"/>
        <w:textAlignment w:val="baseline"/>
      </w:pPr>
      <w:r w:rsidRPr="00133B93">
        <w:t xml:space="preserve">На реализацию мероприятия предусмотрено </w:t>
      </w:r>
      <w:r w:rsidRPr="00D83E2C">
        <w:t>20</w:t>
      </w:r>
      <w:r>
        <w:t xml:space="preserve"> </w:t>
      </w:r>
      <w:r w:rsidRPr="00D83E2C">
        <w:t>773,4</w:t>
      </w:r>
      <w:r w:rsidRPr="00133B93">
        <w:t xml:space="preserve"> тыс. рублей из областного бюджета.</w:t>
      </w:r>
    </w:p>
    <w:p w:rsidR="002F3710" w:rsidRPr="00133B93" w:rsidRDefault="002F3710" w:rsidP="00881FF4">
      <w:pPr>
        <w:ind w:firstLine="709"/>
        <w:jc w:val="both"/>
      </w:pPr>
      <w:r w:rsidRPr="00133B93">
        <w:t xml:space="preserve">Доведенный департаментом финансов Воронежской области предельный объем финансирования – </w:t>
      </w:r>
      <w:r w:rsidRPr="00D83E2C">
        <w:t>20</w:t>
      </w:r>
      <w:r>
        <w:t xml:space="preserve"> </w:t>
      </w:r>
      <w:r w:rsidRPr="00D83E2C">
        <w:t>773,4</w:t>
      </w:r>
      <w:r w:rsidRPr="00133B93">
        <w:t xml:space="preserve"> тыс. рублей.</w:t>
      </w:r>
    </w:p>
    <w:p w:rsidR="002F3710" w:rsidRPr="00133B93" w:rsidRDefault="002F3710" w:rsidP="00881FF4">
      <w:pPr>
        <w:ind w:firstLine="709"/>
        <w:jc w:val="both"/>
      </w:pPr>
      <w:r w:rsidRPr="00133B93">
        <w:t xml:space="preserve">Кассовое исполнение составило </w:t>
      </w:r>
      <w:r w:rsidRPr="00D83E2C">
        <w:t>20</w:t>
      </w:r>
      <w:r>
        <w:t xml:space="preserve"> </w:t>
      </w:r>
      <w:r w:rsidRPr="00D83E2C">
        <w:t>253,8</w:t>
      </w:r>
      <w:r>
        <w:t xml:space="preserve"> </w:t>
      </w:r>
      <w:r w:rsidRPr="00133B93">
        <w:t>тыс. рублей (</w:t>
      </w:r>
      <w:r>
        <w:t>97,5</w:t>
      </w:r>
      <w:r w:rsidRPr="00133B93">
        <w:t xml:space="preserve"> %).</w:t>
      </w:r>
    </w:p>
    <w:p w:rsidR="002F3710" w:rsidRPr="00D83E2C" w:rsidRDefault="002F3710" w:rsidP="00FE48F9">
      <w:pPr>
        <w:autoSpaceDE w:val="0"/>
        <w:autoSpaceDN w:val="0"/>
        <w:adjustRightInd w:val="0"/>
        <w:ind w:firstLine="540"/>
        <w:jc w:val="both"/>
      </w:pPr>
      <w:r w:rsidRPr="00133B93">
        <w:tab/>
      </w:r>
      <w:r w:rsidRPr="00D83E2C">
        <w:t>Исходя из посещаемости детей дошкольных образовательных организаций, муниципальными образованиями были сделаны заявки на компенсацию, выплачиваемую родителям (законным представителям)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с учетом применения принципа нуждаемости и адресности.</w:t>
      </w:r>
    </w:p>
    <w:p w:rsidR="002F3710" w:rsidRPr="00D83E2C" w:rsidRDefault="002F3710" w:rsidP="00597C08">
      <w:pPr>
        <w:autoSpaceDE w:val="0"/>
        <w:autoSpaceDN w:val="0"/>
        <w:adjustRightInd w:val="0"/>
        <w:ind w:firstLine="709"/>
        <w:jc w:val="both"/>
      </w:pPr>
      <w:r w:rsidRPr="00D83E2C">
        <w:t>По итогам отчетного периода доля родителей, получающих в соответствии с законодательством компенсацию, выплачиваемую родителям (законным представителям) в целях материальной поддержки воспитания и обучения детей, посещающих образовательные организации, реализующие программу дошкольного образования, в общей численности родителей, имеющих право на указанную меру поддержки, составила 100 %.</w:t>
      </w:r>
    </w:p>
    <w:p w:rsidR="002F3710" w:rsidRPr="00133B93" w:rsidRDefault="002F3710" w:rsidP="007F2A68">
      <w:pPr>
        <w:ind w:firstLine="709"/>
        <w:jc w:val="both"/>
      </w:pPr>
      <w:r w:rsidRPr="00D83E2C">
        <w:t>Причиной не полного освоения средств является заявительный характер выплаты.</w:t>
      </w:r>
    </w:p>
    <w:p w:rsidR="002F3710" w:rsidRPr="00133B93" w:rsidRDefault="002F3710" w:rsidP="00FE48F9">
      <w:pPr>
        <w:autoSpaceDE w:val="0"/>
        <w:autoSpaceDN w:val="0"/>
        <w:adjustRightInd w:val="0"/>
        <w:ind w:firstLine="709"/>
        <w:jc w:val="both"/>
        <w:outlineLvl w:val="0"/>
        <w:rPr>
          <w:b/>
          <w:bCs/>
          <w:i/>
          <w:iCs/>
        </w:rPr>
      </w:pPr>
      <w:r w:rsidRPr="00133B93">
        <w:rPr>
          <w:b/>
          <w:bCs/>
          <w:i/>
          <w:iCs/>
        </w:rPr>
        <w:t>Мероприятие 1.1.12 «Реализация проектов, обеспечивающих создание инфраструктуры центров (служб) помощи родителям с детьми дошкольного возраста, в том числе от 0 до 3 лет, реализующих программы психолого-педагогической, диагностической, консультационной помощи родителям с детьми дошкольного возраста, в том числе от 0 до 3 лет».</w:t>
      </w:r>
    </w:p>
    <w:p w:rsidR="002F3710" w:rsidRPr="00133B93" w:rsidRDefault="002F3710" w:rsidP="00FE48F9">
      <w:pPr>
        <w:pStyle w:val="NormalWeb"/>
        <w:spacing w:before="0" w:beforeAutospacing="0" w:after="0" w:afterAutospacing="0"/>
        <w:ind w:firstLine="708"/>
        <w:jc w:val="both"/>
        <w:textAlignment w:val="baseline"/>
      </w:pPr>
      <w:r w:rsidRPr="00133B93">
        <w:t xml:space="preserve">На реализацию мероприятия предусмотрено </w:t>
      </w:r>
      <w:r>
        <w:t xml:space="preserve">1 </w:t>
      </w:r>
      <w:r w:rsidRPr="00133B93">
        <w:t>500,0 тыс. рублей из областного бюджета.</w:t>
      </w:r>
    </w:p>
    <w:p w:rsidR="002F3710" w:rsidRPr="00133B93" w:rsidRDefault="002F3710" w:rsidP="00FE48F9">
      <w:pPr>
        <w:ind w:firstLine="709"/>
        <w:jc w:val="both"/>
      </w:pPr>
      <w:r w:rsidRPr="00133B93">
        <w:t xml:space="preserve">Доведенный департаментом финансов Воронежской области предельный объем финансирования – </w:t>
      </w:r>
      <w:r>
        <w:t xml:space="preserve">1 </w:t>
      </w:r>
      <w:r w:rsidRPr="00133B93">
        <w:t>500,0 рубля.</w:t>
      </w:r>
    </w:p>
    <w:p w:rsidR="002F3710" w:rsidRPr="00133B93" w:rsidRDefault="002F3710" w:rsidP="00FE48F9">
      <w:pPr>
        <w:ind w:firstLine="709"/>
        <w:jc w:val="both"/>
      </w:pPr>
      <w:r w:rsidRPr="00133B93">
        <w:t xml:space="preserve">Кассовое исполнение составило </w:t>
      </w:r>
      <w:r>
        <w:t>1 00</w:t>
      </w:r>
      <w:r w:rsidRPr="00133B93">
        <w:t xml:space="preserve">0,0 </w:t>
      </w:r>
      <w:r>
        <w:t xml:space="preserve">тыс. </w:t>
      </w:r>
      <w:r w:rsidRPr="00133B93">
        <w:t>рубл</w:t>
      </w:r>
      <w:r>
        <w:t>ей</w:t>
      </w:r>
      <w:r w:rsidRPr="00133B93">
        <w:t xml:space="preserve"> (</w:t>
      </w:r>
      <w:r>
        <w:t>66,67</w:t>
      </w:r>
      <w:r w:rsidRPr="00133B93">
        <w:t xml:space="preserve"> %).</w:t>
      </w:r>
    </w:p>
    <w:p w:rsidR="002F3710" w:rsidRDefault="002F3710" w:rsidP="00616563">
      <w:pPr>
        <w:ind w:firstLine="709"/>
        <w:jc w:val="both"/>
        <w:rPr>
          <w:color w:val="000000"/>
          <w:shd w:val="clear" w:color="auto" w:fill="FFFFFF"/>
        </w:rPr>
      </w:pPr>
      <w:r w:rsidRPr="00D83E2C">
        <w:t xml:space="preserve">Министерством просвещения Российской Федерации был организован конкурс проектов, реализуемых в регионе, обеспечивающих создание инфраструктуры центров (служб) помощи родителям с детьми дошкольного возраста, в том числе от 0 до 3 лет, реализующих </w:t>
      </w:r>
      <w:r w:rsidRPr="00D83E2C">
        <w:rPr>
          <w:color w:val="000000"/>
          <w:shd w:val="clear" w:color="auto" w:fill="FFFFFF"/>
        </w:rPr>
        <w:t xml:space="preserve">программы психолого-педагогической, диагностической, консультационной помощи родителям с детьми дошкольного возраста. МБДОУ  «ЦРР – детский сад № 12»                г. Россошь и  МБОУ Борисоглебского городского округа  «Центр развития ребенка – детский сад № 18» получили средства </w:t>
      </w:r>
      <w:r>
        <w:rPr>
          <w:color w:val="000000"/>
          <w:shd w:val="clear" w:color="auto" w:fill="FFFFFF"/>
        </w:rPr>
        <w:t xml:space="preserve">(по 500,0 тыс. рублей) </w:t>
      </w:r>
      <w:r w:rsidRPr="00D83E2C">
        <w:rPr>
          <w:color w:val="000000"/>
          <w:shd w:val="clear" w:color="auto" w:fill="FFFFFF"/>
        </w:rPr>
        <w:t>на приобретение оборудования, обучение специалистов и расходы на участие в конкурсе. Постановлением правительства Воронежской области от 25.10.2019 № 1031 утверждено распределение межбюджетных трансфертов на вышеуказанные цели. Средства перечислены в полном объеме.</w:t>
      </w:r>
    </w:p>
    <w:p w:rsidR="002F3710" w:rsidRPr="00C00D5D" w:rsidRDefault="002F3710" w:rsidP="00616563">
      <w:pPr>
        <w:ind w:firstLine="709"/>
        <w:jc w:val="both"/>
        <w:rPr>
          <w:color w:val="000000"/>
          <w:shd w:val="clear" w:color="auto" w:fill="FFFFFF"/>
        </w:rPr>
      </w:pPr>
      <w:r w:rsidRPr="00B911D3">
        <w:rPr>
          <w:color w:val="000000"/>
          <w:shd w:val="clear" w:color="auto" w:fill="FFFFFF"/>
        </w:rPr>
        <w:t>Причина неполного освоения средств – не было 3 победителя</w:t>
      </w:r>
      <w:r>
        <w:rPr>
          <w:color w:val="000000"/>
          <w:shd w:val="clear" w:color="auto" w:fill="FFFFFF"/>
        </w:rPr>
        <w:t xml:space="preserve"> отбора.</w:t>
      </w:r>
    </w:p>
    <w:p w:rsidR="002F3710" w:rsidRPr="00133B93" w:rsidRDefault="002F3710" w:rsidP="00D46BB4">
      <w:pPr>
        <w:widowControl w:val="0"/>
        <w:autoSpaceDE w:val="0"/>
        <w:autoSpaceDN w:val="0"/>
        <w:adjustRightInd w:val="0"/>
        <w:ind w:firstLine="708"/>
        <w:jc w:val="both"/>
        <w:rPr>
          <w:b/>
          <w:bCs/>
          <w:i/>
          <w:iCs/>
        </w:rPr>
      </w:pPr>
      <w:r w:rsidRPr="00133B93">
        <w:rPr>
          <w:b/>
          <w:bCs/>
          <w:i/>
          <w:iCs/>
        </w:rPr>
        <w:t>Мероприятие 1.1.13 «Мероприятия по развитию сети дошкольных образовательных организаций Воронежской области»</w:t>
      </w:r>
    </w:p>
    <w:p w:rsidR="002F3710" w:rsidRPr="00133B93" w:rsidRDefault="002F3710" w:rsidP="00C8246D">
      <w:pPr>
        <w:pStyle w:val="NormalWeb"/>
        <w:spacing w:before="0" w:beforeAutospacing="0" w:after="0" w:afterAutospacing="0"/>
        <w:ind w:firstLine="708"/>
        <w:jc w:val="both"/>
        <w:textAlignment w:val="baseline"/>
      </w:pPr>
      <w:r w:rsidRPr="00133B93">
        <w:t xml:space="preserve">На реализацию мероприятия предусмотрено </w:t>
      </w:r>
      <w:r>
        <w:t>106 119,3</w:t>
      </w:r>
      <w:r w:rsidRPr="00133B93">
        <w:t xml:space="preserve"> тыс. рублей из областного бюджета.</w:t>
      </w:r>
    </w:p>
    <w:p w:rsidR="002F3710" w:rsidRPr="00133B93" w:rsidRDefault="002F3710" w:rsidP="00C8246D">
      <w:pPr>
        <w:ind w:firstLine="709"/>
        <w:jc w:val="both"/>
      </w:pPr>
      <w:r w:rsidRPr="00133B93">
        <w:t>Доведенный департаментом финансов Воронежской области предельный объем финансирования – 106 119,3</w:t>
      </w:r>
      <w:r>
        <w:t xml:space="preserve"> </w:t>
      </w:r>
      <w:r w:rsidRPr="00133B93">
        <w:t>тыс. рублей.</w:t>
      </w:r>
    </w:p>
    <w:p w:rsidR="002F3710" w:rsidRDefault="002F3710" w:rsidP="00C8246D">
      <w:pPr>
        <w:ind w:firstLine="709"/>
        <w:jc w:val="both"/>
      </w:pPr>
      <w:r w:rsidRPr="00133B93">
        <w:t xml:space="preserve">Кассовое исполнение составило </w:t>
      </w:r>
      <w:r>
        <w:t>106 119,3 тыс.</w:t>
      </w:r>
      <w:r w:rsidRPr="00133B93">
        <w:t xml:space="preserve"> рубл</w:t>
      </w:r>
      <w:r>
        <w:t>ей</w:t>
      </w:r>
      <w:r w:rsidRPr="00133B93">
        <w:t xml:space="preserve"> (</w:t>
      </w:r>
      <w:r>
        <w:t>100,0</w:t>
      </w:r>
      <w:r w:rsidRPr="00133B93">
        <w:t xml:space="preserve"> %).</w:t>
      </w:r>
    </w:p>
    <w:p w:rsidR="002F3710" w:rsidRDefault="002F3710" w:rsidP="00B92814">
      <w:pPr>
        <w:widowControl w:val="0"/>
        <w:pBdr>
          <w:bottom w:val="single" w:sz="4" w:space="31" w:color="FFFFFF"/>
        </w:pBdr>
        <w:ind w:firstLine="709"/>
        <w:jc w:val="both"/>
      </w:pPr>
      <w:r>
        <w:t>Объем средств местных бюджетов, направленный на реализацию мероприятия составляет 1 061,19 тыс. рублей.</w:t>
      </w:r>
    </w:p>
    <w:p w:rsidR="002F3710" w:rsidRDefault="002F3710" w:rsidP="00B92814">
      <w:pPr>
        <w:widowControl w:val="0"/>
        <w:pBdr>
          <w:bottom w:val="single" w:sz="4" w:space="31" w:color="FFFFFF"/>
        </w:pBdr>
        <w:ind w:firstLine="709"/>
        <w:jc w:val="both"/>
      </w:pPr>
      <w:r w:rsidRPr="00B26D39">
        <w:t>В целях реализации мероприятия принято постановление правительства Воронежской области от 28.02.2019 № 155 «О распределении субсидий из областного бюджета бюджетам муниципальных образований Воронежской области на мероприятия по развитию сети дошкольных образовательных организаций Воронежской области на 2019 год».</w:t>
      </w:r>
    </w:p>
    <w:p w:rsidR="002F3710" w:rsidRDefault="002F3710" w:rsidP="00B92814">
      <w:pPr>
        <w:widowControl w:val="0"/>
        <w:pBdr>
          <w:bottom w:val="single" w:sz="4" w:space="31" w:color="FFFFFF"/>
        </w:pBdr>
        <w:ind w:firstLine="709"/>
        <w:jc w:val="both"/>
        <w:rPr>
          <w:kern w:val="24"/>
        </w:rPr>
      </w:pPr>
      <w:r w:rsidRPr="00B26D39">
        <w:rPr>
          <w:kern w:val="24"/>
        </w:rPr>
        <w:t>В 2019 году проведен ремонт помещений действующих детских дошкольных организаций с целью организации ясельных групп. В проекте принимали участие 21 муниципальное образование (56 детских сада). В результате реализации мероприятия создано дополнительно 868 мест для детей младшего дошкольного возраста.</w:t>
      </w:r>
    </w:p>
    <w:p w:rsidR="002F3710" w:rsidRDefault="002F3710" w:rsidP="00B92814">
      <w:pPr>
        <w:widowControl w:val="0"/>
        <w:pBdr>
          <w:bottom w:val="single" w:sz="4" w:space="31" w:color="FFFFFF"/>
        </w:pBdr>
        <w:ind w:firstLine="709"/>
        <w:jc w:val="both"/>
      </w:pPr>
      <w:r w:rsidRPr="00133B93">
        <w:t>Мероприятие 1.1.14 «Реализация мероприятий областной адресной программы капитального ремонта»</w:t>
      </w:r>
    </w:p>
    <w:p w:rsidR="002F3710" w:rsidRDefault="002F3710" w:rsidP="00B92814">
      <w:pPr>
        <w:widowControl w:val="0"/>
        <w:pBdr>
          <w:bottom w:val="single" w:sz="4" w:space="31" w:color="FFFFFF"/>
        </w:pBdr>
        <w:ind w:firstLine="709"/>
        <w:jc w:val="both"/>
      </w:pPr>
      <w:r w:rsidRPr="00133B93">
        <w:t xml:space="preserve">На реализацию мероприятия предусмотрено </w:t>
      </w:r>
      <w:r w:rsidRPr="00B26D39">
        <w:t>67</w:t>
      </w:r>
      <w:r>
        <w:t xml:space="preserve"> </w:t>
      </w:r>
      <w:r w:rsidRPr="00B26D39">
        <w:t>563,8</w:t>
      </w:r>
      <w:r w:rsidRPr="00133B93">
        <w:t xml:space="preserve">  тыс. рублей из областного бюджета.</w:t>
      </w:r>
    </w:p>
    <w:p w:rsidR="002F3710" w:rsidRPr="00133B93" w:rsidRDefault="002F3710" w:rsidP="00B92814">
      <w:pPr>
        <w:widowControl w:val="0"/>
        <w:pBdr>
          <w:bottom w:val="single" w:sz="4" w:space="31" w:color="FFFFFF"/>
        </w:pBdr>
        <w:ind w:firstLine="709"/>
        <w:jc w:val="both"/>
      </w:pPr>
      <w:r w:rsidRPr="00133B93">
        <w:t>Доведенный департаментом финансов Воронежской области предельный объем финансирования – 67 563,8 тыс. рублей.</w:t>
      </w:r>
    </w:p>
    <w:p w:rsidR="002F3710" w:rsidRDefault="002F3710" w:rsidP="002027DE">
      <w:pPr>
        <w:widowControl w:val="0"/>
        <w:pBdr>
          <w:bottom w:val="single" w:sz="4" w:space="31" w:color="FFFFFF"/>
        </w:pBdr>
        <w:ind w:firstLine="709"/>
        <w:jc w:val="both"/>
      </w:pPr>
      <w:r w:rsidRPr="00B26D39">
        <w:t>Кассовое исполнение составило 67 563,8 тыс. рублей (100,0 %).</w:t>
      </w:r>
      <w:r w:rsidRPr="002027DE">
        <w:t xml:space="preserve"> </w:t>
      </w:r>
    </w:p>
    <w:p w:rsidR="002F3710" w:rsidRDefault="002F3710" w:rsidP="00B92814">
      <w:pPr>
        <w:widowControl w:val="0"/>
        <w:pBdr>
          <w:bottom w:val="single" w:sz="4" w:space="31" w:color="FFFFFF"/>
        </w:pBdr>
        <w:ind w:firstLine="709"/>
        <w:jc w:val="both"/>
      </w:pPr>
      <w:r>
        <w:t>Объем средств местных бюджетов, направленный на реализацию мероприятия составляет 3 783,6 тыс. рублей.</w:t>
      </w:r>
    </w:p>
    <w:p w:rsidR="002F3710" w:rsidRDefault="002F3710" w:rsidP="00B92814">
      <w:pPr>
        <w:widowControl w:val="0"/>
        <w:pBdr>
          <w:bottom w:val="single" w:sz="4" w:space="31" w:color="FFFFFF"/>
        </w:pBdr>
        <w:ind w:firstLine="709"/>
        <w:jc w:val="both"/>
      </w:pPr>
      <w:r w:rsidRPr="00B26D39">
        <w:t>В рамках мероприятия проведены ремонтные работы в 9 детских садах Аннинского, Бобровского, Богучарского, Грибановского, Лискинского, Нижнедевицкого, Хохольского муниципальных районов, городского округа г. Воронеж.</w:t>
      </w:r>
    </w:p>
    <w:p w:rsidR="002F3710" w:rsidRPr="00133B93" w:rsidRDefault="002F3710" w:rsidP="00B92814">
      <w:pPr>
        <w:widowControl w:val="0"/>
        <w:pBdr>
          <w:bottom w:val="single" w:sz="4" w:space="31" w:color="FFFFFF"/>
        </w:pBdr>
        <w:ind w:firstLine="709"/>
        <w:jc w:val="both"/>
      </w:pPr>
      <w:r w:rsidRPr="00B26D39">
        <w:t>Исполнитель – департамент образования, науки и молодежной политики области</w:t>
      </w:r>
    </w:p>
    <w:p w:rsidR="002F3710" w:rsidRPr="00133B93" w:rsidRDefault="002F3710" w:rsidP="0063697D">
      <w:pPr>
        <w:pStyle w:val="NormalWeb"/>
        <w:spacing w:before="0" w:beforeAutospacing="0" w:after="0" w:afterAutospacing="0"/>
        <w:ind w:firstLine="708"/>
        <w:jc w:val="both"/>
        <w:textAlignment w:val="baseline"/>
        <w:rPr>
          <w:b/>
          <w:bCs/>
        </w:rPr>
      </w:pPr>
      <w:r w:rsidRPr="00133B93">
        <w:rPr>
          <w:b/>
          <w:bCs/>
        </w:rPr>
        <w:t>Основное мероприятие 1.2 «Развитие и модернизация общего образования».</w:t>
      </w:r>
    </w:p>
    <w:p w:rsidR="002F3710" w:rsidRPr="00133B93" w:rsidRDefault="002F3710" w:rsidP="0063697D">
      <w:pPr>
        <w:pStyle w:val="NormalWeb"/>
        <w:spacing w:before="0" w:beforeAutospacing="0" w:after="0" w:afterAutospacing="0"/>
        <w:ind w:firstLine="708"/>
        <w:jc w:val="both"/>
        <w:textAlignment w:val="baseline"/>
      </w:pPr>
      <w:r w:rsidRPr="00133B93">
        <w:t xml:space="preserve">На реализацию мероприятия предусмотрено </w:t>
      </w:r>
      <w:r w:rsidRPr="00DA4314">
        <w:t>12</w:t>
      </w:r>
      <w:r>
        <w:t xml:space="preserve"> </w:t>
      </w:r>
      <w:r w:rsidRPr="00DA4314">
        <w:t>598</w:t>
      </w:r>
      <w:r>
        <w:t xml:space="preserve"> </w:t>
      </w:r>
      <w:r w:rsidRPr="00DA4314">
        <w:t>043,5</w:t>
      </w:r>
      <w:r w:rsidRPr="00133B93">
        <w:t xml:space="preserve"> тыс. рублей, в том числе </w:t>
      </w:r>
      <w:r>
        <w:t xml:space="preserve">           </w:t>
      </w:r>
      <w:r w:rsidRPr="00133B93">
        <w:t xml:space="preserve">39 604,4 тыс. рублей из федерального бюджета, </w:t>
      </w:r>
      <w:r w:rsidRPr="00DA4314">
        <w:t>12</w:t>
      </w:r>
      <w:r>
        <w:t xml:space="preserve"> </w:t>
      </w:r>
      <w:r w:rsidRPr="00DA4314">
        <w:t>558</w:t>
      </w:r>
      <w:r>
        <w:t xml:space="preserve"> </w:t>
      </w:r>
      <w:r w:rsidRPr="00DA4314">
        <w:t>439,1</w:t>
      </w:r>
      <w:r w:rsidRPr="00133B93">
        <w:t xml:space="preserve"> тыс. рублей из областного бюджета.</w:t>
      </w:r>
    </w:p>
    <w:p w:rsidR="002F3710" w:rsidRPr="00133B93" w:rsidRDefault="002F3710" w:rsidP="0063697D">
      <w:pPr>
        <w:ind w:firstLine="709"/>
        <w:jc w:val="both"/>
      </w:pPr>
      <w:r w:rsidRPr="00133B93">
        <w:t xml:space="preserve">Доведенный департаментом финансов Воронежской области предельный объем финансирования – </w:t>
      </w:r>
      <w:r w:rsidRPr="00DA4314">
        <w:t>12</w:t>
      </w:r>
      <w:r>
        <w:t> </w:t>
      </w:r>
      <w:r w:rsidRPr="00DA4314">
        <w:t>598</w:t>
      </w:r>
      <w:r>
        <w:t xml:space="preserve"> </w:t>
      </w:r>
      <w:r w:rsidRPr="00DA4314">
        <w:t>043,5</w:t>
      </w:r>
      <w:r w:rsidRPr="00133B93">
        <w:t xml:space="preserve"> тыс. рублей, в том числе 39 604,4 тыс. рублей из федерального бюджета, </w:t>
      </w:r>
      <w:r w:rsidRPr="00DA4314">
        <w:t>12</w:t>
      </w:r>
      <w:r>
        <w:t> </w:t>
      </w:r>
      <w:r w:rsidRPr="00DA4314">
        <w:t>558</w:t>
      </w:r>
      <w:r>
        <w:t xml:space="preserve"> </w:t>
      </w:r>
      <w:r w:rsidRPr="00DA4314">
        <w:t>439,1</w:t>
      </w:r>
      <w:r w:rsidRPr="00133B93">
        <w:t xml:space="preserve"> тыс. рублей из областного бюджета.</w:t>
      </w:r>
    </w:p>
    <w:p w:rsidR="002F3710" w:rsidRPr="00133B93" w:rsidRDefault="002F3710" w:rsidP="0063697D">
      <w:pPr>
        <w:ind w:firstLine="709"/>
        <w:jc w:val="both"/>
      </w:pPr>
      <w:r w:rsidRPr="00133B93">
        <w:t xml:space="preserve">Кассовое исполнение составило </w:t>
      </w:r>
      <w:r w:rsidRPr="00DA4314">
        <w:t>12</w:t>
      </w:r>
      <w:r>
        <w:t> </w:t>
      </w:r>
      <w:r w:rsidRPr="00DA4314">
        <w:t>552</w:t>
      </w:r>
      <w:r>
        <w:t> </w:t>
      </w:r>
      <w:r w:rsidRPr="00DA4314">
        <w:t>811</w:t>
      </w:r>
      <w:r>
        <w:t>,0</w:t>
      </w:r>
      <w:r w:rsidRPr="00133B93">
        <w:t xml:space="preserve"> тыс. рублей (</w:t>
      </w:r>
      <w:r>
        <w:t>99,64</w:t>
      </w:r>
      <w:r w:rsidRPr="00133B93">
        <w:t xml:space="preserve"> %), в том числе </w:t>
      </w:r>
      <w:r>
        <w:t>39 604,4</w:t>
      </w:r>
      <w:r w:rsidRPr="00133B93">
        <w:t xml:space="preserve"> тыс. рублей из федерального бюджета, </w:t>
      </w:r>
      <w:r w:rsidRPr="00DA4314">
        <w:t>12</w:t>
      </w:r>
      <w:r>
        <w:t xml:space="preserve"> </w:t>
      </w:r>
      <w:r w:rsidRPr="00DA4314">
        <w:t>513</w:t>
      </w:r>
      <w:r>
        <w:t xml:space="preserve"> </w:t>
      </w:r>
      <w:r w:rsidRPr="00DA4314">
        <w:t>206,6</w:t>
      </w:r>
      <w:r>
        <w:t xml:space="preserve"> </w:t>
      </w:r>
      <w:r w:rsidRPr="00133B93">
        <w:t>тыс. рублей из областного бюджета.</w:t>
      </w:r>
    </w:p>
    <w:p w:rsidR="002F3710" w:rsidRPr="00133B93" w:rsidRDefault="002F3710" w:rsidP="00BE108F">
      <w:pPr>
        <w:widowControl w:val="0"/>
        <w:autoSpaceDE w:val="0"/>
        <w:autoSpaceDN w:val="0"/>
        <w:adjustRightInd w:val="0"/>
        <w:jc w:val="both"/>
      </w:pPr>
      <w:r w:rsidRPr="00133B93">
        <w:tab/>
        <w:t>В отчетном периоде в рамках основного мероприятия реализовывались следующие мероприятия:</w:t>
      </w:r>
    </w:p>
    <w:p w:rsidR="002F3710" w:rsidRPr="00133B93" w:rsidRDefault="002F3710" w:rsidP="00FD0E45">
      <w:pPr>
        <w:jc w:val="both"/>
        <w:rPr>
          <w:b/>
          <w:bCs/>
          <w:i/>
          <w:iCs/>
        </w:rPr>
      </w:pPr>
      <w:r w:rsidRPr="00133B93">
        <w:tab/>
      </w:r>
      <w:r w:rsidRPr="00133B93">
        <w:rPr>
          <w:b/>
          <w:bCs/>
          <w:i/>
          <w:iCs/>
        </w:rPr>
        <w:t>Мероприятие 1.2.1 «Развитие системы поддержки талантливых детей и творческих педагогов».</w:t>
      </w:r>
    </w:p>
    <w:p w:rsidR="002F3710" w:rsidRPr="00133B93" w:rsidRDefault="002F3710" w:rsidP="008507ED">
      <w:pPr>
        <w:pStyle w:val="NormalWeb"/>
        <w:spacing w:before="0" w:beforeAutospacing="0" w:after="0" w:afterAutospacing="0"/>
        <w:ind w:firstLine="708"/>
        <w:jc w:val="both"/>
        <w:textAlignment w:val="baseline"/>
      </w:pPr>
      <w:r w:rsidRPr="00133B93">
        <w:t>На реализацию мероприятия предусмотрено 10 581,0 тыс. рублей из областного бюджета.</w:t>
      </w:r>
    </w:p>
    <w:p w:rsidR="002F3710" w:rsidRPr="00133B93" w:rsidRDefault="002F3710" w:rsidP="008507ED">
      <w:pPr>
        <w:ind w:firstLine="709"/>
        <w:jc w:val="both"/>
      </w:pPr>
      <w:r w:rsidRPr="00133B93">
        <w:t>Доведенный департаментом финансов Воронежской области предельный объем финансирования – 10 581,0 тыс. рублей.</w:t>
      </w:r>
    </w:p>
    <w:p w:rsidR="002F3710" w:rsidRPr="00133B93" w:rsidRDefault="002F3710" w:rsidP="008507ED">
      <w:pPr>
        <w:ind w:firstLine="709"/>
        <w:jc w:val="both"/>
      </w:pPr>
      <w:r w:rsidRPr="00133B93">
        <w:t xml:space="preserve">Кассовое исполнение составило </w:t>
      </w:r>
      <w:r>
        <w:t xml:space="preserve">10 581,0 </w:t>
      </w:r>
      <w:r w:rsidRPr="00133B93">
        <w:t>тыс. рублей (</w:t>
      </w:r>
      <w:r>
        <w:t>100,0</w:t>
      </w:r>
      <w:r w:rsidRPr="00133B93">
        <w:t xml:space="preserve"> %).</w:t>
      </w:r>
    </w:p>
    <w:p w:rsidR="002F3710" w:rsidRPr="00133B93" w:rsidRDefault="002F3710" w:rsidP="00A5564A">
      <w:pPr>
        <w:autoSpaceDE w:val="0"/>
        <w:autoSpaceDN w:val="0"/>
        <w:adjustRightInd w:val="0"/>
        <w:jc w:val="both"/>
        <w:rPr>
          <w:color w:val="000000"/>
          <w:shd w:val="clear" w:color="auto" w:fill="FFFFFF"/>
        </w:rPr>
      </w:pPr>
      <w:r w:rsidRPr="00133B93">
        <w:tab/>
        <w:t xml:space="preserve">Средства направлены на проведение </w:t>
      </w:r>
      <w:r w:rsidRPr="00133B93">
        <w:rPr>
          <w:color w:val="000000"/>
          <w:shd w:val="clear" w:color="auto" w:fill="FFFFFF"/>
        </w:rPr>
        <w:t>XVII областного краеведческого конкурса для школьников и студентов «Край Воронежский Православный»; проведение торжественной церемонии награждения победителей, лауреатов и участников региональных этапов конкурсов профессионального мастерства педагогов; проведение повторной проверки результатов регионального этапа всероссийской олимпиады школьников в 2018/2019 учебном году по общеобразовательному предмету «Математика»; проведение регионального этапа всероссийской олимпиады школьников в 2018/2019 учебном году; проведение регионального этапа математической олимпиады имени Леонарда Эйлера в 2018/2019 учебном году; проведение регионального этапа XI Общероссийской олимпиады школьников по основам православной культуры в 2018/2019 учебном году; регионального (областного) этапа олимпиады школьников по физике имени Дж.К.Максвелла; Всероссийского конкурса «Учитель года России 2019»; оплату организационного взноса и проездных расходов сопровождающего и участников заключительного этапа всероссийской олимпиады школьников в 2018/2019 учебном году.</w:t>
      </w:r>
    </w:p>
    <w:p w:rsidR="002F3710" w:rsidRPr="00133B93" w:rsidRDefault="002F3710" w:rsidP="00A5564A">
      <w:pPr>
        <w:autoSpaceDE w:val="0"/>
        <w:autoSpaceDN w:val="0"/>
        <w:adjustRightInd w:val="0"/>
        <w:jc w:val="both"/>
        <w:rPr>
          <w:b/>
          <w:bCs/>
          <w:i/>
          <w:iCs/>
        </w:rPr>
      </w:pPr>
      <w:r w:rsidRPr="00133B93">
        <w:tab/>
      </w:r>
      <w:r w:rsidRPr="00133B93">
        <w:rPr>
          <w:b/>
          <w:bCs/>
          <w:i/>
          <w:iCs/>
        </w:rPr>
        <w:t>Мероприятие 1.2.6 «Строительство и реконструкция зданий общеобразовательных организаций».</w:t>
      </w:r>
    </w:p>
    <w:p w:rsidR="002F3710" w:rsidRPr="00133B93" w:rsidRDefault="002F3710" w:rsidP="00B542E6">
      <w:pPr>
        <w:pStyle w:val="BodyTextIndent3"/>
        <w:jc w:val="both"/>
      </w:pPr>
      <w:r w:rsidRPr="00133B93">
        <w:t>На реализацию мероприятия</w:t>
      </w:r>
      <w:r>
        <w:t xml:space="preserve"> </w:t>
      </w:r>
      <w:r w:rsidRPr="00133B93">
        <w:t xml:space="preserve">предусмотрено </w:t>
      </w:r>
      <w:r w:rsidRPr="00F758AD">
        <w:t>1</w:t>
      </w:r>
      <w:r>
        <w:t> </w:t>
      </w:r>
      <w:r w:rsidRPr="00F758AD">
        <w:t>046</w:t>
      </w:r>
      <w:r>
        <w:t> </w:t>
      </w:r>
      <w:r w:rsidRPr="00F758AD">
        <w:t>951</w:t>
      </w:r>
      <w:r>
        <w:t>,0</w:t>
      </w:r>
      <w:r w:rsidRPr="00133B93">
        <w:t xml:space="preserve"> тыс. рублей</w:t>
      </w:r>
      <w:r>
        <w:t xml:space="preserve"> </w:t>
      </w:r>
      <w:r w:rsidRPr="00133B93">
        <w:t>средств областного бюджета.</w:t>
      </w:r>
    </w:p>
    <w:p w:rsidR="002F3710" w:rsidRPr="00133B93" w:rsidRDefault="002F3710" w:rsidP="00C86FC3">
      <w:pPr>
        <w:pStyle w:val="BodyTextIndent3"/>
        <w:jc w:val="both"/>
      </w:pPr>
      <w:r w:rsidRPr="00133B93">
        <w:t xml:space="preserve">Доведенный департаментом финансов Воронежской области предельный объем финансирования – </w:t>
      </w:r>
      <w:r w:rsidRPr="00F758AD">
        <w:t>1</w:t>
      </w:r>
      <w:r>
        <w:t xml:space="preserve"> </w:t>
      </w:r>
      <w:r w:rsidRPr="00F758AD">
        <w:t>046</w:t>
      </w:r>
      <w:r>
        <w:t xml:space="preserve"> </w:t>
      </w:r>
      <w:r w:rsidRPr="00F758AD">
        <w:t>951</w:t>
      </w:r>
      <w:r>
        <w:t>,0</w:t>
      </w:r>
      <w:r w:rsidRPr="00133B93">
        <w:t xml:space="preserve">  тыс. рублей.</w:t>
      </w:r>
    </w:p>
    <w:p w:rsidR="002F3710" w:rsidRDefault="002F3710" w:rsidP="00E974B2">
      <w:pPr>
        <w:ind w:firstLine="709"/>
        <w:jc w:val="both"/>
      </w:pPr>
      <w:r w:rsidRPr="00133B93">
        <w:t xml:space="preserve">Кассовое исполнение составило </w:t>
      </w:r>
      <w:r w:rsidRPr="00F758AD">
        <w:t>1</w:t>
      </w:r>
      <w:r>
        <w:t> </w:t>
      </w:r>
      <w:r w:rsidRPr="00F758AD">
        <w:t>003</w:t>
      </w:r>
      <w:r>
        <w:t xml:space="preserve"> </w:t>
      </w:r>
      <w:r w:rsidRPr="00F758AD">
        <w:t>813,2</w:t>
      </w:r>
      <w:r>
        <w:t xml:space="preserve"> </w:t>
      </w:r>
      <w:r w:rsidRPr="00133B93">
        <w:t>тыс. рублей (</w:t>
      </w:r>
      <w:r>
        <w:t>95,88</w:t>
      </w:r>
      <w:r w:rsidRPr="00133B93">
        <w:t xml:space="preserve"> %).</w:t>
      </w:r>
    </w:p>
    <w:p w:rsidR="002F3710" w:rsidRPr="00D83E2C" w:rsidRDefault="002F3710" w:rsidP="00205CFF">
      <w:pPr>
        <w:ind w:firstLine="709"/>
        <w:jc w:val="both"/>
      </w:pPr>
      <w:r>
        <w:t>Объем средств местных бюджетов, направленный на реализацию мероприятия составляет 100 820,72 тыс. рублей.</w:t>
      </w:r>
    </w:p>
    <w:p w:rsidR="002F3710" w:rsidRPr="00A660FC" w:rsidRDefault="002F3710" w:rsidP="009F4871">
      <w:pPr>
        <w:pStyle w:val="BodyTextIndent3"/>
        <w:jc w:val="both"/>
      </w:pPr>
      <w:r w:rsidRPr="00A660FC">
        <w:t>В результате реализации мероприятия введены в эксплуатацию следующие объекты:</w:t>
      </w:r>
    </w:p>
    <w:p w:rsidR="002F3710" w:rsidRPr="00A660FC" w:rsidRDefault="002F3710" w:rsidP="009F4871">
      <w:pPr>
        <w:pStyle w:val="BodyTextIndent3"/>
        <w:jc w:val="both"/>
      </w:pPr>
      <w:r w:rsidRPr="00A660FC">
        <w:t>1. «Строительство школы со структурным подразделением детский сад в с. Поляна Терновского муниципального района».</w:t>
      </w:r>
    </w:p>
    <w:p w:rsidR="002F3710" w:rsidRPr="00A660FC" w:rsidRDefault="002F3710" w:rsidP="009F4871">
      <w:pPr>
        <w:pStyle w:val="BodyTextIndent3"/>
        <w:jc w:val="both"/>
      </w:pPr>
      <w:r w:rsidRPr="00A660FC">
        <w:t>2. «Пристройка к МОУ СОШ № 46» по ул. Дм. Горина».</w:t>
      </w:r>
    </w:p>
    <w:p w:rsidR="002F3710" w:rsidRPr="00A660FC" w:rsidRDefault="002F3710" w:rsidP="009F4871">
      <w:pPr>
        <w:pStyle w:val="BodyTextIndent3"/>
        <w:jc w:val="both"/>
      </w:pPr>
      <w:r w:rsidRPr="00A660FC">
        <w:t>3. «Пристройка к МОУ СОШ № 84 по ул. Тепличная, 20б».</w:t>
      </w:r>
    </w:p>
    <w:p w:rsidR="002F3710" w:rsidRPr="00A660FC" w:rsidRDefault="002F3710" w:rsidP="00DA5783">
      <w:pPr>
        <w:pStyle w:val="NoSpacing"/>
        <w:ind w:firstLine="720"/>
        <w:jc w:val="both"/>
        <w:rPr>
          <w:rFonts w:ascii="Times New Roman" w:hAnsi="Times New Roman" w:cs="Times New Roman"/>
          <w:sz w:val="24"/>
          <w:szCs w:val="24"/>
        </w:rPr>
      </w:pPr>
      <w:r w:rsidRPr="00A660FC">
        <w:rPr>
          <w:rFonts w:ascii="Times New Roman" w:hAnsi="Times New Roman" w:cs="Times New Roman"/>
          <w:sz w:val="24"/>
          <w:szCs w:val="24"/>
        </w:rPr>
        <w:t>По объектам «Школа в Борисоглебске Воронежской области (включая ПИР)» и «Школа в Новохоперске Новохоперского муниципального района (включая ПИР)» получено положительное заключение экспертизы.</w:t>
      </w:r>
    </w:p>
    <w:p w:rsidR="002F3710" w:rsidRPr="00A660FC" w:rsidRDefault="002F3710" w:rsidP="00DA5783">
      <w:pPr>
        <w:pStyle w:val="NoSpacing"/>
        <w:ind w:firstLine="720"/>
        <w:jc w:val="both"/>
        <w:rPr>
          <w:rFonts w:ascii="Times New Roman" w:hAnsi="Times New Roman" w:cs="Times New Roman"/>
          <w:sz w:val="24"/>
          <w:szCs w:val="24"/>
        </w:rPr>
      </w:pPr>
      <w:r w:rsidRPr="00A660FC">
        <w:rPr>
          <w:rFonts w:ascii="Times New Roman" w:hAnsi="Times New Roman" w:cs="Times New Roman"/>
          <w:sz w:val="24"/>
          <w:szCs w:val="24"/>
        </w:rPr>
        <w:t>По объектам «Пристройка к зданию МБОО «Лицей села Верхний Мамон» в                        с. Верхний Мамон Верхнемамонского муниципального района Воронежской области (ПИР)» и «Пристройка к зданию школы по ул. Чехова, 16б в с. Гремячье Хохольского района, Воронежской области (1 этап) (включая ПИР)» выполнены проектные работы.</w:t>
      </w:r>
    </w:p>
    <w:p w:rsidR="002F3710" w:rsidRPr="00A660FC" w:rsidRDefault="002F3710" w:rsidP="009F4871">
      <w:pPr>
        <w:pStyle w:val="BodyTextIndent3"/>
        <w:jc w:val="both"/>
      </w:pPr>
      <w:r w:rsidRPr="00A660FC">
        <w:t>Начато проектирование объекта «Школа в с. Садовое Аннинского района Воронежской области (включая ПИР).</w:t>
      </w:r>
    </w:p>
    <w:p w:rsidR="002F3710" w:rsidRPr="00A660FC" w:rsidRDefault="002F3710" w:rsidP="009F4871">
      <w:pPr>
        <w:pStyle w:val="BodyTextIndent3"/>
        <w:jc w:val="both"/>
      </w:pPr>
      <w:r w:rsidRPr="00A660FC">
        <w:t>Продолжается строительство объекта «Образовательный центр в г. Боброве (Корректировка) II этап - строительство блока спального корпуса (интернат для обучающихся), блока профобразования и здания учебных мастерских (включая ПИР)», «Реконструкция незавершенного строительством здания под школу-детский сад в п.г.т. Грибановский Воронежской области (включая ПИР)», «Реконструкция средней общеобразовательной школы в с. Александровка Донская Павловского муниципального района Воронежской области (включая ПИР)».</w:t>
      </w:r>
    </w:p>
    <w:p w:rsidR="002F3710" w:rsidRPr="00A660FC" w:rsidRDefault="002F3710" w:rsidP="00754E52">
      <w:pPr>
        <w:widowControl w:val="0"/>
        <w:pBdr>
          <w:bottom w:val="single" w:sz="4" w:space="31" w:color="FFFFFF"/>
        </w:pBdr>
        <w:ind w:firstLine="709"/>
        <w:jc w:val="both"/>
      </w:pPr>
      <w:r w:rsidRPr="00A660FC">
        <w:t>Проектирование и строительство объектов ведется в рамках ОАИП.</w:t>
      </w:r>
    </w:p>
    <w:p w:rsidR="002F3710" w:rsidRPr="00A660FC" w:rsidRDefault="002F3710" w:rsidP="00754E52">
      <w:pPr>
        <w:widowControl w:val="0"/>
        <w:pBdr>
          <w:bottom w:val="single" w:sz="4" w:space="31" w:color="FFFFFF"/>
        </w:pBdr>
        <w:ind w:firstLine="709"/>
        <w:jc w:val="both"/>
      </w:pPr>
      <w:r w:rsidRPr="00A660FC">
        <w:t>Причины не полного освоения средств:</w:t>
      </w:r>
    </w:p>
    <w:p w:rsidR="002F3710" w:rsidRPr="00A660FC" w:rsidRDefault="002F3710" w:rsidP="005D26C1">
      <w:pPr>
        <w:widowControl w:val="0"/>
        <w:numPr>
          <w:ilvl w:val="0"/>
          <w:numId w:val="48"/>
        </w:numPr>
        <w:pBdr>
          <w:bottom w:val="single" w:sz="4" w:space="31" w:color="FFFFFF"/>
        </w:pBdr>
        <w:tabs>
          <w:tab w:val="clear" w:pos="1804"/>
          <w:tab w:val="num" w:pos="1080"/>
        </w:tabs>
        <w:ind w:left="0" w:firstLine="709"/>
        <w:jc w:val="both"/>
      </w:pPr>
      <w:r w:rsidRPr="00A660FC">
        <w:t>В процессе строительства объекта «Образовательный центр в г. Боброве (Корректировка) II этап - строительство блока спального корпуса (интернат для обучающихся), блока профобразования и здания учебных мастерских (включая ПИР)» потребовалась корректировка ПСД в части дополнительных сварочных постов. Кроме того, была предусмотрена частичная перепланировка помещений.</w:t>
      </w:r>
    </w:p>
    <w:p w:rsidR="002F3710" w:rsidRPr="00A660FC" w:rsidRDefault="002F3710" w:rsidP="005D26C1">
      <w:pPr>
        <w:widowControl w:val="0"/>
        <w:numPr>
          <w:ilvl w:val="0"/>
          <w:numId w:val="48"/>
        </w:numPr>
        <w:pBdr>
          <w:bottom w:val="single" w:sz="4" w:space="31" w:color="FFFFFF"/>
        </w:pBdr>
        <w:tabs>
          <w:tab w:val="clear" w:pos="1804"/>
        </w:tabs>
        <w:ind w:left="0" w:firstLine="709"/>
        <w:jc w:val="both"/>
      </w:pPr>
      <w:r w:rsidRPr="00A660FC">
        <w:t>По объекту «Реконструкция средней общеобразовательной школы в с. Александровка Донская Павловского муниципального района Воронежской области (включая ПИР)» не подписан договор с МРСК.</w:t>
      </w:r>
    </w:p>
    <w:p w:rsidR="002F3710" w:rsidRPr="00A660FC" w:rsidRDefault="002F3710" w:rsidP="005D26C1">
      <w:pPr>
        <w:widowControl w:val="0"/>
        <w:numPr>
          <w:ilvl w:val="0"/>
          <w:numId w:val="48"/>
        </w:numPr>
        <w:pBdr>
          <w:bottom w:val="single" w:sz="4" w:space="31" w:color="FFFFFF"/>
        </w:pBdr>
        <w:tabs>
          <w:tab w:val="clear" w:pos="1804"/>
          <w:tab w:val="left" w:pos="1080"/>
        </w:tabs>
        <w:ind w:left="0" w:firstLine="709"/>
        <w:jc w:val="both"/>
      </w:pPr>
      <w:r w:rsidRPr="00A660FC">
        <w:t>По объектам «Пристройка к зданию МБОО «Лицей села Верхний Мамон» в                        с. Верхний Мамон Верхнемамонского муниципального района Воронежской области (ПИР)» и «Пристройка к зданию школы по ул. Чехова, 16б в с. Гремячье Хохольского района, Воронежской области (1 этап) (включая ПИР)» средства были предусмотрены на оплату экспертизы.</w:t>
      </w:r>
    </w:p>
    <w:p w:rsidR="002F3710" w:rsidRPr="00A660FC" w:rsidRDefault="002F3710" w:rsidP="005D26C1">
      <w:pPr>
        <w:widowControl w:val="0"/>
        <w:numPr>
          <w:ilvl w:val="0"/>
          <w:numId w:val="48"/>
        </w:numPr>
        <w:pBdr>
          <w:bottom w:val="single" w:sz="4" w:space="31" w:color="FFFFFF"/>
        </w:pBdr>
        <w:tabs>
          <w:tab w:val="clear" w:pos="1804"/>
          <w:tab w:val="left" w:pos="1080"/>
        </w:tabs>
        <w:ind w:left="0" w:firstLine="709"/>
        <w:jc w:val="both"/>
      </w:pPr>
      <w:r w:rsidRPr="00A660FC">
        <w:t>Экономия средств вследствие снижения стоимости контрактов.</w:t>
      </w:r>
    </w:p>
    <w:p w:rsidR="002F3710" w:rsidRPr="00145CF0" w:rsidRDefault="002F3710" w:rsidP="00754E52">
      <w:pPr>
        <w:widowControl w:val="0"/>
        <w:pBdr>
          <w:bottom w:val="single" w:sz="4" w:space="31" w:color="FFFFFF"/>
        </w:pBdr>
        <w:ind w:firstLine="709"/>
        <w:jc w:val="both"/>
        <w:rPr>
          <w:b/>
          <w:bCs/>
          <w:i/>
          <w:iCs/>
        </w:rPr>
      </w:pPr>
      <w:r w:rsidRPr="00133B93">
        <w:rPr>
          <w:b/>
          <w:bCs/>
          <w:i/>
          <w:iCs/>
        </w:rPr>
        <w:t>Мероприятие 1.2.10 «Субсидии на обеспечение учащихся общеобразовательных учреждений молочной продукцией».</w:t>
      </w:r>
    </w:p>
    <w:p w:rsidR="002F3710" w:rsidRPr="00133B93" w:rsidRDefault="002F3710" w:rsidP="00754E52">
      <w:pPr>
        <w:widowControl w:val="0"/>
        <w:pBdr>
          <w:bottom w:val="single" w:sz="4" w:space="31" w:color="FFFFFF"/>
        </w:pBdr>
        <w:ind w:firstLine="709"/>
        <w:jc w:val="both"/>
      </w:pPr>
      <w:r w:rsidRPr="00133B93">
        <w:t>На реализа</w:t>
      </w:r>
      <w:r>
        <w:t>цию мероприятия предусмотрено 10</w:t>
      </w:r>
      <w:r w:rsidRPr="00133B93">
        <w:t>5</w:t>
      </w:r>
      <w:r>
        <w:t> 664,1</w:t>
      </w:r>
      <w:r w:rsidRPr="00133B93">
        <w:t xml:space="preserve"> тыс. рублей из областного бюджета.</w:t>
      </w:r>
    </w:p>
    <w:p w:rsidR="002F3710" w:rsidRPr="00133B93" w:rsidRDefault="002F3710" w:rsidP="00754E52">
      <w:pPr>
        <w:widowControl w:val="0"/>
        <w:pBdr>
          <w:bottom w:val="single" w:sz="4" w:space="31" w:color="FFFFFF"/>
        </w:pBdr>
        <w:ind w:firstLine="709"/>
        <w:jc w:val="both"/>
      </w:pPr>
      <w:r w:rsidRPr="00133B93">
        <w:t xml:space="preserve">Доведенный департаментом финансов Воронежской области предельный объем финансирования – </w:t>
      </w:r>
      <w:r>
        <w:t>105 664,1</w:t>
      </w:r>
      <w:r w:rsidRPr="00133B93">
        <w:t xml:space="preserve"> тыс. рублей.</w:t>
      </w:r>
    </w:p>
    <w:p w:rsidR="002F3710" w:rsidRDefault="002F3710" w:rsidP="004022F6">
      <w:pPr>
        <w:widowControl w:val="0"/>
        <w:pBdr>
          <w:bottom w:val="single" w:sz="4" w:space="31" w:color="FFFFFF"/>
        </w:pBdr>
        <w:ind w:firstLine="709"/>
        <w:jc w:val="both"/>
      </w:pPr>
      <w:r w:rsidRPr="00133B93">
        <w:t xml:space="preserve">Кассовое исполнение составило </w:t>
      </w:r>
      <w:r w:rsidRPr="00A660FC">
        <w:t>104</w:t>
      </w:r>
      <w:r>
        <w:t xml:space="preserve"> </w:t>
      </w:r>
      <w:r w:rsidRPr="00A660FC">
        <w:t>974,9</w:t>
      </w:r>
      <w:r>
        <w:t xml:space="preserve"> тыс.рублей (99,35</w:t>
      </w:r>
      <w:r w:rsidRPr="00133B93">
        <w:t xml:space="preserve"> %).</w:t>
      </w:r>
      <w:r w:rsidRPr="004022F6">
        <w:t xml:space="preserve"> </w:t>
      </w:r>
    </w:p>
    <w:p w:rsidR="002F3710" w:rsidRPr="00DA3D32" w:rsidRDefault="002F3710" w:rsidP="004022F6">
      <w:pPr>
        <w:widowControl w:val="0"/>
        <w:pBdr>
          <w:bottom w:val="single" w:sz="4" w:space="31" w:color="FFFFFF"/>
        </w:pBdr>
        <w:ind w:firstLine="709"/>
        <w:jc w:val="both"/>
      </w:pPr>
      <w:r>
        <w:t>Объем средств местных бюджетов, направленный на реализацию мероприятия составляет 105 664,1 тыс. рублей.</w:t>
      </w:r>
    </w:p>
    <w:p w:rsidR="002F3710" w:rsidRPr="00420170" w:rsidRDefault="002F3710" w:rsidP="00754E52">
      <w:pPr>
        <w:widowControl w:val="0"/>
        <w:pBdr>
          <w:bottom w:val="single" w:sz="4" w:space="31" w:color="FFFFFF"/>
        </w:pBdr>
        <w:ind w:firstLine="709"/>
        <w:jc w:val="both"/>
      </w:pPr>
      <w:r w:rsidRPr="00420170">
        <w:t>В рамках мероприятия предусмотрено обеспечение учащихся 1 - 9-х классов общеобразовательных организаций ультрапастеризованным питьевым молоком, соответствующим требованиям стандарта ГОСТ, не реже 3 раз в неделю.</w:t>
      </w:r>
    </w:p>
    <w:p w:rsidR="002F3710" w:rsidRPr="00420170" w:rsidRDefault="002F3710" w:rsidP="00754E52">
      <w:pPr>
        <w:widowControl w:val="0"/>
        <w:pBdr>
          <w:bottom w:val="single" w:sz="4" w:space="31" w:color="FFFFFF"/>
        </w:pBdr>
        <w:ind w:firstLine="709"/>
        <w:jc w:val="both"/>
      </w:pPr>
      <w:r w:rsidRPr="00420170">
        <w:t>Молочная продукция в образовательных организациях выдается 3 раза в неделю по фактическому посещению учащихся.</w:t>
      </w:r>
    </w:p>
    <w:p w:rsidR="002F3710" w:rsidRDefault="002F3710" w:rsidP="00754E52">
      <w:pPr>
        <w:widowControl w:val="0"/>
        <w:pBdr>
          <w:bottom w:val="single" w:sz="4" w:space="31" w:color="FFFFFF"/>
        </w:pBdr>
        <w:ind w:firstLine="709"/>
        <w:jc w:val="both"/>
      </w:pPr>
      <w:r w:rsidRPr="00420170">
        <w:t>В отчетном периоде 100 % школьников обеспечено молочной продукцией.</w:t>
      </w:r>
    </w:p>
    <w:p w:rsidR="002F3710" w:rsidRPr="00133B93" w:rsidRDefault="002F3710" w:rsidP="00754E52">
      <w:pPr>
        <w:widowControl w:val="0"/>
        <w:pBdr>
          <w:bottom w:val="single" w:sz="4" w:space="31" w:color="FFFFFF"/>
        </w:pBdr>
        <w:ind w:firstLine="709"/>
        <w:jc w:val="both"/>
      </w:pPr>
      <w:r>
        <w:t>Неполное освоение средств обусловлено непосещением обучающимися школ.</w:t>
      </w:r>
    </w:p>
    <w:p w:rsidR="002F3710" w:rsidRPr="00133B93" w:rsidRDefault="002F3710" w:rsidP="00754E52">
      <w:pPr>
        <w:widowControl w:val="0"/>
        <w:pBdr>
          <w:bottom w:val="single" w:sz="4" w:space="31" w:color="FFFFFF"/>
        </w:pBdr>
        <w:ind w:firstLine="709"/>
        <w:jc w:val="both"/>
        <w:rPr>
          <w:b/>
          <w:bCs/>
          <w:i/>
          <w:iCs/>
        </w:rPr>
      </w:pPr>
      <w:r w:rsidRPr="00133B93">
        <w:rPr>
          <w:b/>
          <w:bCs/>
          <w:i/>
          <w:iCs/>
        </w:rPr>
        <w:t>Мероприятие 1.2.11 «Организация спортивных занятий школьников».</w:t>
      </w:r>
    </w:p>
    <w:p w:rsidR="002F3710" w:rsidRPr="00133B93" w:rsidRDefault="002F3710" w:rsidP="00754E52">
      <w:pPr>
        <w:widowControl w:val="0"/>
        <w:pBdr>
          <w:bottom w:val="single" w:sz="4" w:space="31" w:color="FFFFFF"/>
        </w:pBdr>
        <w:ind w:firstLine="709"/>
        <w:jc w:val="both"/>
      </w:pPr>
      <w:r w:rsidRPr="00133B93">
        <w:t>На реализацию мероприятия предусмотрено 860,0 тыс. рублей из областного бюджета.</w:t>
      </w:r>
    </w:p>
    <w:p w:rsidR="002F3710" w:rsidRPr="00133B93" w:rsidRDefault="002F3710" w:rsidP="00754E52">
      <w:pPr>
        <w:widowControl w:val="0"/>
        <w:pBdr>
          <w:bottom w:val="single" w:sz="4" w:space="31" w:color="FFFFFF"/>
        </w:pBdr>
        <w:ind w:firstLine="709"/>
        <w:jc w:val="both"/>
      </w:pPr>
      <w:r w:rsidRPr="00133B93">
        <w:t>Доведенный департаментом финансов Воронежской области предельный объем финансирования – 860,0 тыс. рублей.</w:t>
      </w:r>
    </w:p>
    <w:p w:rsidR="002F3710" w:rsidRPr="00133B93" w:rsidRDefault="002F3710" w:rsidP="00754E52">
      <w:pPr>
        <w:widowControl w:val="0"/>
        <w:pBdr>
          <w:bottom w:val="single" w:sz="4" w:space="31" w:color="FFFFFF"/>
        </w:pBdr>
        <w:ind w:firstLine="709"/>
        <w:jc w:val="both"/>
      </w:pPr>
      <w:r w:rsidRPr="00133B93">
        <w:t>Кассовое исполнение составило 860,0 тыс. рублей (100,0 %).</w:t>
      </w:r>
    </w:p>
    <w:p w:rsidR="002F3710" w:rsidRPr="00133B93" w:rsidRDefault="002F3710" w:rsidP="00754E52">
      <w:pPr>
        <w:widowControl w:val="0"/>
        <w:pBdr>
          <w:bottom w:val="single" w:sz="4" w:space="31" w:color="FFFFFF"/>
        </w:pBdr>
        <w:ind w:firstLine="709"/>
        <w:jc w:val="both"/>
      </w:pPr>
      <w:r w:rsidRPr="00420170">
        <w:t>Средства направлены на проведение школьных и муниципальных этапов Всероссийских спортивных соревнований (игр) школьников «Президентские состязания» и «Президентские спортивные игры».</w:t>
      </w:r>
    </w:p>
    <w:p w:rsidR="002F3710" w:rsidRPr="00133B93" w:rsidRDefault="002F3710" w:rsidP="00754E52">
      <w:pPr>
        <w:widowControl w:val="0"/>
        <w:pBdr>
          <w:bottom w:val="single" w:sz="4" w:space="31" w:color="FFFFFF"/>
        </w:pBdr>
        <w:ind w:firstLine="709"/>
        <w:jc w:val="both"/>
        <w:rPr>
          <w:b/>
          <w:bCs/>
          <w:i/>
          <w:iCs/>
        </w:rPr>
      </w:pPr>
      <w:r w:rsidRPr="00133B93">
        <w:rPr>
          <w:b/>
          <w:bCs/>
          <w:i/>
          <w:iCs/>
        </w:rPr>
        <w:t>Мероприятие</w:t>
      </w:r>
      <w:r>
        <w:rPr>
          <w:b/>
          <w:bCs/>
          <w:i/>
          <w:iCs/>
        </w:rPr>
        <w:t xml:space="preserve"> </w:t>
      </w:r>
      <w:r w:rsidRPr="00133B93">
        <w:rPr>
          <w:b/>
          <w:bCs/>
          <w:i/>
          <w:iCs/>
        </w:rPr>
        <w:t>1.2.12 «Информатизация системы образования».</w:t>
      </w:r>
    </w:p>
    <w:p w:rsidR="002F3710" w:rsidRPr="00133B93" w:rsidRDefault="002F3710" w:rsidP="00754E52">
      <w:pPr>
        <w:widowControl w:val="0"/>
        <w:pBdr>
          <w:bottom w:val="single" w:sz="4" w:space="31" w:color="FFFFFF"/>
        </w:pBdr>
        <w:ind w:firstLine="709"/>
        <w:jc w:val="both"/>
      </w:pPr>
      <w:r w:rsidRPr="00133B93">
        <w:t>На реализацию мероприятия предусмотрено 1 710,0 тыс. рублей из областного бюджета.</w:t>
      </w:r>
    </w:p>
    <w:p w:rsidR="002F3710" w:rsidRPr="00133B93" w:rsidRDefault="002F3710" w:rsidP="00754E52">
      <w:pPr>
        <w:widowControl w:val="0"/>
        <w:pBdr>
          <w:bottom w:val="single" w:sz="4" w:space="31" w:color="FFFFFF"/>
        </w:pBdr>
        <w:ind w:firstLine="709"/>
        <w:jc w:val="both"/>
      </w:pPr>
      <w:r w:rsidRPr="00133B93">
        <w:t>Доведенный департаментом финансов Воронежской области предельный объем финансирования – 1 710,0 тыс. рублей.</w:t>
      </w:r>
    </w:p>
    <w:p w:rsidR="002F3710" w:rsidRPr="00133B93" w:rsidRDefault="002F3710" w:rsidP="00754E52">
      <w:pPr>
        <w:widowControl w:val="0"/>
        <w:pBdr>
          <w:bottom w:val="single" w:sz="4" w:space="31" w:color="FFFFFF"/>
        </w:pBdr>
        <w:ind w:firstLine="709"/>
        <w:jc w:val="both"/>
      </w:pPr>
      <w:r w:rsidRPr="00133B93">
        <w:t xml:space="preserve">Кассовое исполнение составило </w:t>
      </w:r>
      <w:r>
        <w:t xml:space="preserve">1 650,3 </w:t>
      </w:r>
      <w:r w:rsidRPr="00133B93">
        <w:t>тыс. рублей (</w:t>
      </w:r>
      <w:r>
        <w:t>96,51</w:t>
      </w:r>
      <w:r w:rsidRPr="00133B93">
        <w:t xml:space="preserve"> %).</w:t>
      </w:r>
    </w:p>
    <w:p w:rsidR="002F3710" w:rsidRDefault="002F3710" w:rsidP="00754E52">
      <w:pPr>
        <w:widowControl w:val="0"/>
        <w:pBdr>
          <w:bottom w:val="single" w:sz="4" w:space="31" w:color="FFFFFF"/>
        </w:pBdr>
        <w:ind w:firstLine="709"/>
        <w:jc w:val="both"/>
      </w:pPr>
      <w:r w:rsidRPr="00420170">
        <w:t>Средства направлены на приобретение программного обеспечения, проведение аттестации информационных систем персональных данных.</w:t>
      </w:r>
    </w:p>
    <w:p w:rsidR="002F3710" w:rsidRPr="00133B93" w:rsidRDefault="002F3710" w:rsidP="00754E52">
      <w:pPr>
        <w:widowControl w:val="0"/>
        <w:pBdr>
          <w:bottom w:val="single" w:sz="4" w:space="31" w:color="FFFFFF"/>
        </w:pBdr>
        <w:ind w:firstLine="709"/>
        <w:jc w:val="both"/>
      </w:pPr>
      <w:r>
        <w:t>Неполное освоение средств – невозможность заключения договора на разработку документации в связи с ограниченными сроками.</w:t>
      </w:r>
    </w:p>
    <w:p w:rsidR="002F3710" w:rsidRPr="00133B93" w:rsidRDefault="002F3710" w:rsidP="00754E52">
      <w:pPr>
        <w:widowControl w:val="0"/>
        <w:pBdr>
          <w:bottom w:val="single" w:sz="4" w:space="31" w:color="FFFFFF"/>
        </w:pBdr>
        <w:ind w:firstLine="709"/>
        <w:jc w:val="both"/>
        <w:rPr>
          <w:b/>
          <w:bCs/>
          <w:i/>
          <w:iCs/>
        </w:rPr>
      </w:pPr>
      <w:r w:rsidRPr="00133B93">
        <w:rPr>
          <w:b/>
          <w:bCs/>
          <w:i/>
          <w:iCs/>
        </w:rPr>
        <w:t>Мероприятие</w:t>
      </w:r>
      <w:r>
        <w:rPr>
          <w:b/>
          <w:bCs/>
          <w:i/>
          <w:iCs/>
        </w:rPr>
        <w:t xml:space="preserve"> </w:t>
      </w:r>
      <w:r w:rsidRPr="00133B93">
        <w:rPr>
          <w:b/>
          <w:bCs/>
          <w:i/>
          <w:iCs/>
        </w:rPr>
        <w:t>1.2.14 «Дистанционное образование детей-инвалидов»</w:t>
      </w:r>
    </w:p>
    <w:p w:rsidR="002F3710" w:rsidRPr="00133B93" w:rsidRDefault="002F3710" w:rsidP="00754E52">
      <w:pPr>
        <w:widowControl w:val="0"/>
        <w:pBdr>
          <w:bottom w:val="single" w:sz="4" w:space="31" w:color="FFFFFF"/>
        </w:pBdr>
        <w:ind w:firstLine="709"/>
        <w:jc w:val="both"/>
      </w:pPr>
      <w:r w:rsidRPr="00133B93">
        <w:t>На реализацию мероприятия предусмотрено 30</w:t>
      </w:r>
      <w:r>
        <w:t> 509,9</w:t>
      </w:r>
      <w:r w:rsidRPr="00133B93">
        <w:t xml:space="preserve"> тыс. рублей из областного бюджета.</w:t>
      </w:r>
    </w:p>
    <w:p w:rsidR="002F3710" w:rsidRPr="00133B93" w:rsidRDefault="002F3710" w:rsidP="00754E52">
      <w:pPr>
        <w:widowControl w:val="0"/>
        <w:pBdr>
          <w:bottom w:val="single" w:sz="4" w:space="31" w:color="FFFFFF"/>
        </w:pBdr>
        <w:ind w:firstLine="709"/>
        <w:jc w:val="both"/>
      </w:pPr>
      <w:r w:rsidRPr="00133B93">
        <w:t>Доведенный департаментом финансов Воронежской области предельный объем финансирования –</w:t>
      </w:r>
      <w:r>
        <w:t xml:space="preserve"> 30 509,9 </w:t>
      </w:r>
      <w:r w:rsidRPr="00133B93">
        <w:t>тыс. рублей.</w:t>
      </w:r>
    </w:p>
    <w:p w:rsidR="002F3710" w:rsidRPr="00133B93" w:rsidRDefault="002F3710" w:rsidP="00754E52">
      <w:pPr>
        <w:widowControl w:val="0"/>
        <w:pBdr>
          <w:bottom w:val="single" w:sz="4" w:space="31" w:color="FFFFFF"/>
        </w:pBdr>
        <w:ind w:firstLine="709"/>
        <w:jc w:val="both"/>
      </w:pPr>
      <w:r w:rsidRPr="00133B93">
        <w:t xml:space="preserve">Кассовое исполнение составило </w:t>
      </w:r>
      <w:r>
        <w:t>30 509,9</w:t>
      </w:r>
      <w:r w:rsidRPr="00133B93">
        <w:t xml:space="preserve"> тыс. рублей (</w:t>
      </w:r>
      <w:r>
        <w:t>100,0</w:t>
      </w:r>
      <w:r w:rsidRPr="00133B93">
        <w:t xml:space="preserve"> %).</w:t>
      </w:r>
    </w:p>
    <w:p w:rsidR="002F3710" w:rsidRPr="00420170" w:rsidRDefault="002F3710" w:rsidP="00754E52">
      <w:pPr>
        <w:widowControl w:val="0"/>
        <w:pBdr>
          <w:bottom w:val="single" w:sz="4" w:space="31" w:color="FFFFFF"/>
        </w:pBdr>
        <w:ind w:firstLine="709"/>
        <w:jc w:val="both"/>
      </w:pPr>
      <w:r w:rsidRPr="00420170">
        <w:t>В рамках мероприятия предусмотрены бюджетные ассигнования ГОБУ ВО «Центр лечебной педагогики и дифференцированного обучения» для дистанционного обучения детей.</w:t>
      </w:r>
    </w:p>
    <w:p w:rsidR="002F3710" w:rsidRPr="00420170" w:rsidRDefault="002F3710" w:rsidP="00754E52">
      <w:pPr>
        <w:widowControl w:val="0"/>
        <w:pBdr>
          <w:bottom w:val="single" w:sz="4" w:space="31" w:color="FFFFFF"/>
        </w:pBdr>
        <w:ind w:firstLine="709"/>
        <w:jc w:val="both"/>
      </w:pPr>
      <w:r w:rsidRPr="00420170">
        <w:t xml:space="preserve">В 2019 году 181 ребенок-инвалид получают образование на дому с применением дистанционных технологий. </w:t>
      </w:r>
    </w:p>
    <w:p w:rsidR="002F3710" w:rsidRPr="00133B93" w:rsidRDefault="002F3710" w:rsidP="00754E52">
      <w:pPr>
        <w:widowControl w:val="0"/>
        <w:pBdr>
          <w:bottom w:val="single" w:sz="4" w:space="31" w:color="FFFFFF"/>
        </w:pBdr>
        <w:ind w:firstLine="709"/>
        <w:jc w:val="both"/>
      </w:pPr>
      <w:r w:rsidRPr="00420170">
        <w:t>Бюджетные ассигнования были направлены на приобретение расходных материалов, оплату услуг связи, оплату труда педагогических работников, приобретение ГСМ и др.</w:t>
      </w:r>
    </w:p>
    <w:p w:rsidR="002F3710" w:rsidRPr="00133B93" w:rsidRDefault="002F3710" w:rsidP="00754E52">
      <w:pPr>
        <w:widowControl w:val="0"/>
        <w:pBdr>
          <w:bottom w:val="single" w:sz="4" w:space="31" w:color="FFFFFF"/>
        </w:pBdr>
        <w:ind w:firstLine="709"/>
        <w:jc w:val="both"/>
        <w:rPr>
          <w:b/>
          <w:bCs/>
          <w:i/>
          <w:iCs/>
        </w:rPr>
      </w:pPr>
      <w:r w:rsidRPr="00133B93">
        <w:rPr>
          <w:b/>
          <w:bCs/>
          <w:i/>
          <w:iCs/>
        </w:rPr>
        <w:t>Мероприятие 1.2.15 «Обеспечение государственных гарантий реализации прав на получение общедоступного начального общего, основного общего, среднего общего образования в муниципальных общеобразовательных организациях и частных общеобразовательных организациях, осуществляющих образовательную деятельность по имеющим аккредитацию основным общеобразовательным программам».</w:t>
      </w:r>
    </w:p>
    <w:p w:rsidR="002F3710" w:rsidRPr="00133B93" w:rsidRDefault="002F3710" w:rsidP="00E6205A">
      <w:pPr>
        <w:widowControl w:val="0"/>
        <w:pBdr>
          <w:bottom w:val="single" w:sz="4" w:space="31" w:color="FFFFFF"/>
        </w:pBdr>
        <w:ind w:firstLine="709"/>
        <w:jc w:val="both"/>
      </w:pPr>
      <w:r w:rsidRPr="00133B93">
        <w:t xml:space="preserve">На реализацию мероприятия предусмотрено </w:t>
      </w:r>
      <w:r w:rsidRPr="00420170">
        <w:t>10</w:t>
      </w:r>
      <w:r>
        <w:t xml:space="preserve"> </w:t>
      </w:r>
      <w:r w:rsidRPr="00420170">
        <w:t>813</w:t>
      </w:r>
      <w:r>
        <w:t xml:space="preserve"> </w:t>
      </w:r>
      <w:r w:rsidRPr="00420170">
        <w:t>934,3</w:t>
      </w:r>
      <w:r w:rsidRPr="00133B93">
        <w:t xml:space="preserve"> тыс. рублей из областного бюджета.</w:t>
      </w:r>
    </w:p>
    <w:p w:rsidR="002F3710" w:rsidRPr="00133B93" w:rsidRDefault="002F3710" w:rsidP="00E6205A">
      <w:pPr>
        <w:widowControl w:val="0"/>
        <w:pBdr>
          <w:bottom w:val="single" w:sz="4" w:space="31" w:color="FFFFFF"/>
        </w:pBdr>
        <w:ind w:firstLine="709"/>
        <w:jc w:val="both"/>
      </w:pPr>
      <w:r w:rsidRPr="00133B93">
        <w:t xml:space="preserve">Доведенный департаментом финансов Воронежской области предельный объем финансирования – </w:t>
      </w:r>
      <w:r w:rsidRPr="00420170">
        <w:t>10</w:t>
      </w:r>
      <w:r>
        <w:t> </w:t>
      </w:r>
      <w:r w:rsidRPr="00420170">
        <w:t>813</w:t>
      </w:r>
      <w:r>
        <w:t xml:space="preserve"> </w:t>
      </w:r>
      <w:r w:rsidRPr="00420170">
        <w:t>934,3</w:t>
      </w:r>
      <w:r w:rsidRPr="00133B93">
        <w:t xml:space="preserve"> тыс. рублей.</w:t>
      </w:r>
    </w:p>
    <w:p w:rsidR="002F3710" w:rsidRPr="00133B93" w:rsidRDefault="002F3710" w:rsidP="00E6205A">
      <w:pPr>
        <w:widowControl w:val="0"/>
        <w:pBdr>
          <w:bottom w:val="single" w:sz="4" w:space="31" w:color="FFFFFF"/>
        </w:pBdr>
        <w:ind w:firstLine="709"/>
        <w:jc w:val="both"/>
      </w:pPr>
      <w:r w:rsidRPr="00133B93">
        <w:t xml:space="preserve">Кассовое исполнение составило </w:t>
      </w:r>
      <w:r w:rsidRPr="00420170">
        <w:t>10</w:t>
      </w:r>
      <w:r>
        <w:t> </w:t>
      </w:r>
      <w:r w:rsidRPr="00420170">
        <w:t>813</w:t>
      </w:r>
      <w:r>
        <w:t xml:space="preserve"> </w:t>
      </w:r>
      <w:r w:rsidRPr="00420170">
        <w:t>925,2</w:t>
      </w:r>
      <w:r w:rsidRPr="00133B93">
        <w:t xml:space="preserve"> тыс. рублей (</w:t>
      </w:r>
      <w:r>
        <w:t>100,0</w:t>
      </w:r>
      <w:r w:rsidRPr="00133B93">
        <w:t xml:space="preserve"> %).</w:t>
      </w:r>
    </w:p>
    <w:p w:rsidR="002F3710" w:rsidRPr="00420170" w:rsidRDefault="002F3710" w:rsidP="00E6205A">
      <w:pPr>
        <w:widowControl w:val="0"/>
        <w:pBdr>
          <w:bottom w:val="single" w:sz="4" w:space="31" w:color="FFFFFF"/>
        </w:pBdr>
        <w:ind w:firstLine="709"/>
        <w:jc w:val="both"/>
      </w:pPr>
      <w:r w:rsidRPr="00420170">
        <w:t>В рамках мероприятия профинансированы муниципальные районы (городские округа) Воронежской области.</w:t>
      </w:r>
    </w:p>
    <w:p w:rsidR="002F3710" w:rsidRPr="00420170" w:rsidRDefault="002F3710" w:rsidP="00E6205A">
      <w:pPr>
        <w:widowControl w:val="0"/>
        <w:pBdr>
          <w:bottom w:val="single" w:sz="4" w:space="31" w:color="FFFFFF"/>
        </w:pBdr>
        <w:ind w:firstLine="709"/>
        <w:jc w:val="both"/>
      </w:pPr>
      <w:r w:rsidRPr="00420170">
        <w:t>Все предусмотренные муниципальным районам (городским округам) бюджетные ассигнования перечислены в полном объеме в установленные сроки.</w:t>
      </w:r>
    </w:p>
    <w:p w:rsidR="002F3710" w:rsidRPr="00133B93" w:rsidRDefault="002F3710" w:rsidP="00E6205A">
      <w:pPr>
        <w:widowControl w:val="0"/>
        <w:pBdr>
          <w:bottom w:val="single" w:sz="4" w:space="31" w:color="FFFFFF"/>
        </w:pBdr>
        <w:ind w:firstLine="709"/>
        <w:jc w:val="both"/>
      </w:pPr>
      <w:r w:rsidRPr="00420170">
        <w:t>Субсидии частным образовательным организациям перечислены в полном объеме.</w:t>
      </w:r>
    </w:p>
    <w:p w:rsidR="002F3710" w:rsidRPr="00133B93" w:rsidRDefault="002F3710" w:rsidP="00E6205A">
      <w:pPr>
        <w:widowControl w:val="0"/>
        <w:pBdr>
          <w:bottom w:val="single" w:sz="4" w:space="31" w:color="FFFFFF"/>
        </w:pBdr>
        <w:ind w:firstLine="709"/>
        <w:jc w:val="both"/>
        <w:rPr>
          <w:b/>
          <w:bCs/>
          <w:i/>
          <w:iCs/>
        </w:rPr>
      </w:pPr>
      <w:r w:rsidRPr="00133B93">
        <w:rPr>
          <w:b/>
          <w:bCs/>
          <w:i/>
          <w:iCs/>
        </w:rPr>
        <w:t>Мероприятие 1.2.19 «Обеспечение и проведение государственной итоговой аттестации обучающихся, освоивших образовательные программы основного общего образования или среднего общего образования, в том числе в форме ЕГЭ».</w:t>
      </w:r>
    </w:p>
    <w:p w:rsidR="002F3710" w:rsidRPr="00133B93" w:rsidRDefault="002F3710" w:rsidP="00E6205A">
      <w:pPr>
        <w:widowControl w:val="0"/>
        <w:pBdr>
          <w:bottom w:val="single" w:sz="4" w:space="31" w:color="FFFFFF"/>
        </w:pBdr>
        <w:ind w:firstLine="709"/>
        <w:jc w:val="both"/>
      </w:pPr>
      <w:r w:rsidRPr="00133B93">
        <w:t xml:space="preserve">На реализацию мероприятия предусмотрено </w:t>
      </w:r>
      <w:r>
        <w:t>73 025,5</w:t>
      </w:r>
      <w:r w:rsidRPr="00133B93">
        <w:t xml:space="preserve"> тыс. рублей из областного бюджета.</w:t>
      </w:r>
    </w:p>
    <w:p w:rsidR="002F3710" w:rsidRPr="00133B93" w:rsidRDefault="002F3710" w:rsidP="00E6205A">
      <w:pPr>
        <w:widowControl w:val="0"/>
        <w:pBdr>
          <w:bottom w:val="single" w:sz="4" w:space="31" w:color="FFFFFF"/>
        </w:pBdr>
        <w:ind w:firstLine="709"/>
        <w:jc w:val="both"/>
      </w:pPr>
      <w:r w:rsidRPr="00133B93">
        <w:t xml:space="preserve">Доведенный департаментом финансов Воронежской области предельный объем финансирования – </w:t>
      </w:r>
      <w:r>
        <w:t>73 025,5</w:t>
      </w:r>
      <w:r w:rsidRPr="00133B93">
        <w:t xml:space="preserve"> тыс. рублей.</w:t>
      </w:r>
    </w:p>
    <w:p w:rsidR="002F3710" w:rsidRPr="00133B93" w:rsidRDefault="002F3710" w:rsidP="00E6205A">
      <w:pPr>
        <w:widowControl w:val="0"/>
        <w:pBdr>
          <w:bottom w:val="single" w:sz="4" w:space="31" w:color="FFFFFF"/>
        </w:pBdr>
        <w:ind w:firstLine="709"/>
        <w:jc w:val="both"/>
      </w:pPr>
      <w:r w:rsidRPr="00133B93">
        <w:t xml:space="preserve">Кассовое исполнение составило </w:t>
      </w:r>
      <w:r>
        <w:t>73 025,5</w:t>
      </w:r>
      <w:r w:rsidRPr="00133B93">
        <w:t xml:space="preserve"> тыс. рублей (100,0 %).</w:t>
      </w:r>
    </w:p>
    <w:p w:rsidR="002F3710" w:rsidRPr="00445130" w:rsidRDefault="002F3710" w:rsidP="00E6205A">
      <w:pPr>
        <w:widowControl w:val="0"/>
        <w:pBdr>
          <w:bottom w:val="single" w:sz="4" w:space="31" w:color="FFFFFF"/>
        </w:pBdr>
        <w:ind w:firstLine="709"/>
        <w:jc w:val="both"/>
      </w:pPr>
      <w:r w:rsidRPr="00445130">
        <w:t xml:space="preserve">Средства направлены на приобретение компьютерного оборудования для оснащения одного пункта проведения экзамена (далее – ППЭ) г. Воронежа, организацию видеонаблюдения за процедурой проведения </w:t>
      </w:r>
      <w:r w:rsidRPr="00445130">
        <w:rPr>
          <w:color w:val="000000"/>
          <w:shd w:val="clear" w:color="auto" w:fill="FFFFFF"/>
        </w:rPr>
        <w:t>Единого и Основного Государственного Экзамена в 2019 году</w:t>
      </w:r>
      <w:r w:rsidRPr="00445130">
        <w:rPr>
          <w:rStyle w:val="apple-converted-space"/>
          <w:color w:val="000000"/>
          <w:shd w:val="clear" w:color="auto" w:fill="FFFFFF"/>
        </w:rPr>
        <w:t xml:space="preserve"> в г. Воронеже и Воронежской области, оплаты ГСМ, услуг связи, услуг реагирования полиции при получении сигнала «Тревога», приобретение антивирусного ПО</w:t>
      </w:r>
      <w:r w:rsidRPr="00445130">
        <w:t>,   выплаты заработной платы  экспертам и оплаты страховых взносов от заработной платы, приобретение неисключительных (пользовательских) прав на программное обеспечение для проведения государственной итоговой  с использованием автоматизированной информационной системы государственной итоговой аттестации «АИС ГИА», организацию доставки и выдачи экзаменационных материалов государственной итоговой аттестации обучающихся, освоивших образовательные программы среднего общего образования, ФГУП «Главный центр специальной связи».</w:t>
      </w:r>
    </w:p>
    <w:p w:rsidR="002F3710" w:rsidRPr="00133B93" w:rsidRDefault="002F3710" w:rsidP="00E6205A">
      <w:pPr>
        <w:widowControl w:val="0"/>
        <w:pBdr>
          <w:bottom w:val="single" w:sz="4" w:space="31" w:color="FFFFFF"/>
        </w:pBdr>
        <w:ind w:firstLine="709"/>
        <w:jc w:val="both"/>
      </w:pPr>
      <w:r w:rsidRPr="00445130">
        <w:t>В рамках реализации мероприятия были использованы следующие нормативно-правовые акты: постановление правительства Воронежской области от 02.11.2017 № 843 «Об утверждении Положения о размере и порядке выплаты компенсации педагогическим работникам образовательных организаций, участвующим в проведении единого государственного экзамена, за работу по подготовке и проведению единого государственного экзамена», постановление правительства Воронежской области от 12.04.2018 № 325 «Об утверждении Положения о размере и порядке выплаты компенсации за работу по подготовке и проведению основного государственного экзамена», постановление правительства Воронежской области № 464 от 06.05.2019 «Об утверждении Положения о размере и порядке выплаты компенсации педагогическим работникам образовательных организаций, участвующим в проведении государственной итоговой аттестации по образовательным программам основного общего и среднего общего образования».</w:t>
      </w:r>
    </w:p>
    <w:p w:rsidR="002F3710" w:rsidRPr="00133B93" w:rsidRDefault="002F3710" w:rsidP="00E6205A">
      <w:pPr>
        <w:widowControl w:val="0"/>
        <w:pBdr>
          <w:bottom w:val="single" w:sz="4" w:space="31" w:color="FFFFFF"/>
        </w:pBdr>
        <w:ind w:firstLine="709"/>
        <w:jc w:val="both"/>
        <w:rPr>
          <w:b/>
          <w:bCs/>
          <w:i/>
          <w:iCs/>
        </w:rPr>
      </w:pPr>
      <w:r w:rsidRPr="00133B93">
        <w:rPr>
          <w:b/>
          <w:bCs/>
          <w:i/>
          <w:iCs/>
        </w:rPr>
        <w:t>Мероприятие 1.2.21 «Модернизация технологий и содержания обучения в соответствии с новым федеральным государственным образовательным стандартом посредством разработки концепций модернизации конкретных областей, поддержки региональных программ развития образования и поддержки сетевых методических объединений».</w:t>
      </w:r>
    </w:p>
    <w:p w:rsidR="002F3710" w:rsidRPr="00133B93" w:rsidRDefault="002F3710" w:rsidP="00E6205A">
      <w:pPr>
        <w:widowControl w:val="0"/>
        <w:pBdr>
          <w:bottom w:val="single" w:sz="4" w:space="31" w:color="FFFFFF"/>
        </w:pBdr>
        <w:ind w:firstLine="709"/>
        <w:jc w:val="both"/>
      </w:pPr>
      <w:r w:rsidRPr="00133B93">
        <w:t>На реализацию мероприятия предусмотрено 18 882,0 тыс. рублей, в том числе 16 049,7 тыс. рублей из федерального бюджета, 2 832,3 тыс. рублей из областного бюджета.</w:t>
      </w:r>
    </w:p>
    <w:p w:rsidR="002F3710" w:rsidRPr="00133B93" w:rsidRDefault="002F3710" w:rsidP="00E6205A">
      <w:pPr>
        <w:widowControl w:val="0"/>
        <w:pBdr>
          <w:bottom w:val="single" w:sz="4" w:space="31" w:color="FFFFFF"/>
        </w:pBdr>
        <w:ind w:firstLine="709"/>
        <w:jc w:val="both"/>
      </w:pPr>
      <w:r w:rsidRPr="00133B93">
        <w:t>Доведенный департаментом финансов Воронежской области предельный объем финансирования – 18 882,0 тыс. рублей, в том числе 16 049,7 тыс. рублей из федерального бюджета, 2 832,3 тыс. рублей из областного бюджета.</w:t>
      </w:r>
    </w:p>
    <w:p w:rsidR="002F3710" w:rsidRPr="00133B93" w:rsidRDefault="002F3710" w:rsidP="00E6205A">
      <w:pPr>
        <w:widowControl w:val="0"/>
        <w:pBdr>
          <w:bottom w:val="single" w:sz="4" w:space="31" w:color="FFFFFF"/>
        </w:pBdr>
        <w:ind w:firstLine="709"/>
        <w:jc w:val="both"/>
      </w:pPr>
      <w:r w:rsidRPr="00133B93">
        <w:t xml:space="preserve">Кассовое исполнение составило </w:t>
      </w:r>
      <w:r>
        <w:t>18 882,0</w:t>
      </w:r>
      <w:r w:rsidRPr="00133B93">
        <w:t xml:space="preserve"> тыс. рублей (</w:t>
      </w:r>
      <w:r>
        <w:t>100,0</w:t>
      </w:r>
      <w:r w:rsidRPr="00133B93">
        <w:t xml:space="preserve"> %), в том числе </w:t>
      </w:r>
      <w:r>
        <w:t>16 049,7</w:t>
      </w:r>
      <w:r w:rsidRPr="00133B93">
        <w:t xml:space="preserve"> тыс. рублей из федерального бюджета, </w:t>
      </w:r>
      <w:r>
        <w:t>2 832,3</w:t>
      </w:r>
      <w:r w:rsidRPr="00133B93">
        <w:t xml:space="preserve"> тыс. рублей из областного бюджета.</w:t>
      </w:r>
    </w:p>
    <w:p w:rsidR="002F3710" w:rsidRPr="00AF0439" w:rsidRDefault="002F3710" w:rsidP="00E6205A">
      <w:pPr>
        <w:widowControl w:val="0"/>
        <w:pBdr>
          <w:bottom w:val="single" w:sz="4" w:space="31" w:color="FFFFFF"/>
        </w:pBdr>
        <w:ind w:firstLine="709"/>
        <w:jc w:val="both"/>
      </w:pPr>
      <w:r w:rsidRPr="00AF0439">
        <w:t xml:space="preserve">Заключено соглашение </w:t>
      </w:r>
      <w:r w:rsidRPr="00AF0439">
        <w:rPr>
          <w:spacing w:val="-2"/>
        </w:rPr>
        <w:t xml:space="preserve">между Минросвещения России и </w:t>
      </w:r>
      <w:r w:rsidRPr="00AF0439">
        <w:t xml:space="preserve">правительством Воронежской области на предоставление субсидии из федерального бюджета на модернизацию технологий и содержания обучения в соответствии </w:t>
      </w:r>
      <w:r w:rsidRPr="00AF0439">
        <w:rPr>
          <w:spacing w:val="-2"/>
        </w:rPr>
        <w:t xml:space="preserve">с новым федеральным государственным образовательным стандартом посредством разработки концепций модернизации конкретных областей, поддержки региональных программ развития образования и поддержки сетевых методических объединений в рамках государственной программы Российской Федерации «Развитие образования» </w:t>
      </w:r>
      <w:r w:rsidRPr="00AF0439">
        <w:t>от 31.01.2019 № 073-08-2019-176.</w:t>
      </w:r>
    </w:p>
    <w:p w:rsidR="002F3710" w:rsidRPr="00AF0439" w:rsidRDefault="002F3710" w:rsidP="003158EE">
      <w:pPr>
        <w:pBdr>
          <w:bottom w:val="single" w:sz="4" w:space="31" w:color="FFFFFF"/>
        </w:pBdr>
        <w:ind w:firstLine="709"/>
        <w:jc w:val="both"/>
      </w:pPr>
      <w:r w:rsidRPr="00AF0439">
        <w:t xml:space="preserve">Обучено на курсах повышения квалификации по методике преподавания по межпредметным технологиям и ее реализации в образовательном процессе 550 учителей Воронежской области по программам продолжительностью не менее 36 часов. </w:t>
      </w:r>
    </w:p>
    <w:p w:rsidR="002F3710" w:rsidRPr="00AF0439" w:rsidRDefault="002F3710" w:rsidP="003158EE">
      <w:pPr>
        <w:pBdr>
          <w:bottom w:val="single" w:sz="4" w:space="31" w:color="FFFFFF"/>
        </w:pBdr>
        <w:ind w:firstLine="709"/>
        <w:jc w:val="both"/>
      </w:pPr>
      <w:r w:rsidRPr="00AF0439">
        <w:t xml:space="preserve">Обучено на курсах повышения квалификации по методике преподавания по межпредметным технологиям и ее реализации в образовательном процессе 838 учителей других субъектов РФ (Республика Ингушетия, Республика Крым, Республика Чувашия, Владимирская область, Ставропольский край) по программам продолжительностью не менее 36 часов. </w:t>
      </w:r>
    </w:p>
    <w:p w:rsidR="002F3710" w:rsidRPr="00AF0439" w:rsidRDefault="002F3710" w:rsidP="003158EE">
      <w:pPr>
        <w:pBdr>
          <w:bottom w:val="single" w:sz="4" w:space="31" w:color="FFFFFF"/>
        </w:pBdr>
        <w:ind w:firstLine="709"/>
        <w:jc w:val="both"/>
      </w:pPr>
      <w:r w:rsidRPr="00AF0439">
        <w:t xml:space="preserve">Обучено 150 человек от региона в рамках курсов повышения квалификации тьюторов по вопросам модернизации технологий и содержания обучения в соответствии с новыми ФГОС, ПООП и концепциями преподавания учебных предметов (предметных областей), в том числе, по адаптированным образовательным программам для обучающихся с ограниченными возможностями здоровья. </w:t>
      </w:r>
    </w:p>
    <w:p w:rsidR="002F3710" w:rsidRPr="00AF0439" w:rsidRDefault="002F3710" w:rsidP="003158EE">
      <w:pPr>
        <w:pBdr>
          <w:bottom w:val="single" w:sz="4" w:space="31" w:color="FFFFFF"/>
        </w:pBdr>
        <w:ind w:firstLine="709"/>
        <w:jc w:val="both"/>
      </w:pPr>
      <w:r w:rsidRPr="00AF0439">
        <w:t xml:space="preserve">Проведен съезд представителей координаторов работы сетевых сообществ. Проведен всероссийский семинар-совещание на тему «Эффективные практики инклюзивного образования». Проведена межрегиональная конференция в дистанционном режиме «Актуальные проблемы реализации ФГОС». Проведена межрегиональная конференция «Модернизация содержания и технологий по формированию предметных, метапредметных и личностных результатов». </w:t>
      </w:r>
    </w:p>
    <w:p w:rsidR="002F3710" w:rsidRPr="00AF0439" w:rsidRDefault="002F3710" w:rsidP="003158EE">
      <w:pPr>
        <w:pBdr>
          <w:bottom w:val="single" w:sz="4" w:space="31" w:color="FFFFFF"/>
        </w:pBdr>
        <w:ind w:firstLine="709"/>
        <w:jc w:val="both"/>
      </w:pPr>
      <w:r w:rsidRPr="00AF0439">
        <w:t>Обучено на курсах повышения квалификации по вариативным тематикам (педагоги Воронежской области):</w:t>
      </w:r>
    </w:p>
    <w:p w:rsidR="002F3710" w:rsidRPr="00AF0439" w:rsidRDefault="002F3710" w:rsidP="003158EE">
      <w:pPr>
        <w:pBdr>
          <w:bottom w:val="single" w:sz="4" w:space="31" w:color="FFFFFF"/>
        </w:pBdr>
        <w:ind w:firstLine="709"/>
        <w:jc w:val="both"/>
      </w:pPr>
      <w:r w:rsidRPr="00AF0439">
        <w:t>- по направлению «Модернизация содержания обучения и технологий формирования предметных, метапредметных и личностных результатов учащихся в рамках реализации концепций модернизации содержания и технологий обучения по учебным предметам (предметным областям): «Обществознание», «География», «Технология», «Физическая культура», «Искусство», «ОБЖ») - 176 педагогов;</w:t>
      </w:r>
    </w:p>
    <w:p w:rsidR="002F3710" w:rsidRPr="00AF0439" w:rsidRDefault="002F3710" w:rsidP="003158EE">
      <w:pPr>
        <w:pBdr>
          <w:bottom w:val="single" w:sz="4" w:space="31" w:color="FFFFFF"/>
        </w:pBdr>
        <w:ind w:firstLine="709"/>
        <w:jc w:val="both"/>
      </w:pPr>
      <w:r w:rsidRPr="00AF0439">
        <w:t>- по направлению «Эффективные практики реализации адаптированных образовательных программ основного общегообразования для детей с ОВЗ, создания условий для полноценной реализации в общеобразовательных организациях инклюзивного образования» -  52 педагога;</w:t>
      </w:r>
    </w:p>
    <w:p w:rsidR="002F3710" w:rsidRPr="00AF0439" w:rsidRDefault="002F3710" w:rsidP="003158EE">
      <w:pPr>
        <w:pBdr>
          <w:bottom w:val="single" w:sz="4" w:space="31" w:color="FFFFFF"/>
        </w:pBdr>
        <w:ind w:firstLine="709"/>
        <w:jc w:val="both"/>
      </w:pPr>
      <w:r w:rsidRPr="00AF0439">
        <w:t>- по направлению «Модели и технологии объективной оценки личностных, предметных и метапредметных результатов освоения основной образовательной программы основного общего образования в рамках реализации концепций модернизации содержания и технологий обучения по учебным предметам (предметным областям): «Обществознание» («География», «Технология», «Физическая культура», «Искусство» «ОБЖ»)» - 25 педагогов;</w:t>
      </w:r>
    </w:p>
    <w:p w:rsidR="002F3710" w:rsidRPr="00AF0439" w:rsidRDefault="002F3710" w:rsidP="003158EE">
      <w:pPr>
        <w:pBdr>
          <w:bottom w:val="single" w:sz="4" w:space="31" w:color="FFFFFF"/>
        </w:pBdr>
        <w:ind w:firstLine="709"/>
        <w:jc w:val="both"/>
      </w:pPr>
      <w:r w:rsidRPr="00AF0439">
        <w:t>- по направлению «Новые подходы к созданию и реализации программ формирования универсальных учебных действий и успешные практики ее реализации, предложения по новым технологиям реализации примерных образовательных программ основного общего образования в рамках реализации концепций модернизации содержания и технологий обучения по учебным предметам (предметным областям): «Обществознание» («География», «Технология», «Физическая культура», «Искусство» «ОБЖ»)» - 25 педагогов;</w:t>
      </w:r>
    </w:p>
    <w:p w:rsidR="002F3710" w:rsidRPr="00AF0439" w:rsidRDefault="002F3710" w:rsidP="003158EE">
      <w:pPr>
        <w:pBdr>
          <w:bottom w:val="single" w:sz="4" w:space="31" w:color="FFFFFF"/>
        </w:pBdr>
        <w:ind w:firstLine="709"/>
        <w:jc w:val="both"/>
      </w:pPr>
      <w:r w:rsidRPr="00AF0439">
        <w:t>- по направлению «Эффективные практики совершенствования содержаний и технологий организации внеурочной деятельности в ходе реализации основной образовательной программы основного общего образования в рамках реализации концепций модернизации содержания и технологий обучения по учебным предметам (предметным областям): «Обществознание» («География», «Технология», «Физическая культура», «Искусство» «ОБЖ»)» - 25 педагогов.</w:t>
      </w:r>
    </w:p>
    <w:p w:rsidR="002F3710" w:rsidRPr="00133B93" w:rsidRDefault="002F3710" w:rsidP="00616563">
      <w:pPr>
        <w:pBdr>
          <w:bottom w:val="single" w:sz="4" w:space="31" w:color="FFFFFF"/>
        </w:pBdr>
        <w:ind w:firstLine="709"/>
        <w:jc w:val="both"/>
      </w:pPr>
      <w:r w:rsidRPr="00AF0439">
        <w:t>Доля учителей, освоивших методике преподавания по межпредметным технологиям и реализующих ее в образовательном процессе, составила 41% от общего количества.</w:t>
      </w:r>
    </w:p>
    <w:p w:rsidR="002F3710" w:rsidRPr="00133B93" w:rsidRDefault="002F3710" w:rsidP="003158EE">
      <w:pPr>
        <w:pBdr>
          <w:bottom w:val="single" w:sz="4" w:space="31" w:color="FFFFFF"/>
        </w:pBdr>
        <w:ind w:firstLine="709"/>
        <w:jc w:val="both"/>
        <w:rPr>
          <w:b/>
          <w:bCs/>
          <w:i/>
          <w:iCs/>
        </w:rPr>
      </w:pPr>
      <w:r w:rsidRPr="00133B93">
        <w:rPr>
          <w:b/>
          <w:bCs/>
          <w:i/>
          <w:iCs/>
        </w:rPr>
        <w:t>Мероприятие</w:t>
      </w:r>
      <w:r>
        <w:rPr>
          <w:b/>
          <w:bCs/>
          <w:i/>
          <w:iCs/>
        </w:rPr>
        <w:t xml:space="preserve"> </w:t>
      </w:r>
      <w:r w:rsidRPr="00133B93">
        <w:rPr>
          <w:b/>
          <w:bCs/>
          <w:i/>
          <w:iCs/>
        </w:rPr>
        <w:t>1.2.22 «Развитие содержания, форм, методов повышения кадрового потенциала педагогов и специалистов по вопросам изучения русского языка (как родного, как неродного, как иностранного) в образовательных организациях Российской Федерации, а также по вопросам использования русского языка как государственного языка Российской Федерации»</w:t>
      </w:r>
    </w:p>
    <w:p w:rsidR="002F3710" w:rsidRPr="00133B93" w:rsidRDefault="002F3710" w:rsidP="003158EE">
      <w:pPr>
        <w:pBdr>
          <w:bottom w:val="single" w:sz="4" w:space="31" w:color="FFFFFF"/>
        </w:pBdr>
        <w:ind w:firstLine="709"/>
        <w:jc w:val="both"/>
      </w:pPr>
      <w:r w:rsidRPr="00133B93">
        <w:t>На реализацию мероприятия предусмотрено 17 486,2 тыс. рублей, в том числе 14 863,2 тыс. рублей из федерального бюджета, 2 623,0 тыс. рублей из областного бюджета.</w:t>
      </w:r>
    </w:p>
    <w:p w:rsidR="002F3710" w:rsidRPr="00133B93" w:rsidRDefault="002F3710" w:rsidP="003158EE">
      <w:pPr>
        <w:pBdr>
          <w:bottom w:val="single" w:sz="4" w:space="31" w:color="FFFFFF"/>
        </w:pBdr>
        <w:ind w:firstLine="709"/>
        <w:jc w:val="both"/>
      </w:pPr>
      <w:r w:rsidRPr="00133B93">
        <w:t>Доведенный департаментом финансов Воронежской области предельный объем финансирования – 17 486,2 тыс. рублей, в том числе 14 863,2 тыс. рублей из федерального бюджета, 2 623,0 тыс. рублей из областного бюджета.</w:t>
      </w:r>
    </w:p>
    <w:p w:rsidR="002F3710" w:rsidRPr="00133B93" w:rsidRDefault="002F3710" w:rsidP="003158EE">
      <w:pPr>
        <w:pBdr>
          <w:bottom w:val="single" w:sz="4" w:space="31" w:color="FFFFFF"/>
        </w:pBdr>
        <w:ind w:firstLine="709"/>
        <w:jc w:val="both"/>
      </w:pPr>
      <w:r w:rsidRPr="00133B93">
        <w:t xml:space="preserve">Кассовое исполнение составило </w:t>
      </w:r>
      <w:r>
        <w:t>17 486,2</w:t>
      </w:r>
      <w:r w:rsidRPr="00133B93">
        <w:t xml:space="preserve"> тыс. рублей (</w:t>
      </w:r>
      <w:r>
        <w:t>100,0</w:t>
      </w:r>
      <w:r w:rsidRPr="00133B93">
        <w:t xml:space="preserve"> %), в том числе 1</w:t>
      </w:r>
      <w:r>
        <w:t>4 863,2</w:t>
      </w:r>
      <w:r w:rsidRPr="00133B93">
        <w:t xml:space="preserve"> тыс. рублей из федерального бюджета, </w:t>
      </w:r>
      <w:r>
        <w:t>2 623,0</w:t>
      </w:r>
      <w:r w:rsidRPr="00133B93">
        <w:t xml:space="preserve"> тыс. рублей из областного бюджета.</w:t>
      </w:r>
    </w:p>
    <w:p w:rsidR="002F3710" w:rsidRPr="00AF0439" w:rsidRDefault="002F3710" w:rsidP="003158EE">
      <w:pPr>
        <w:pBdr>
          <w:bottom w:val="single" w:sz="4" w:space="31" w:color="FFFFFF"/>
        </w:pBdr>
        <w:ind w:firstLine="709"/>
        <w:jc w:val="both"/>
      </w:pPr>
      <w:r w:rsidRPr="00AF0439">
        <w:t xml:space="preserve">Заключено соглашение между Минпросвещения России </w:t>
      </w:r>
      <w:r w:rsidRPr="00AF0439">
        <w:rPr>
          <w:color w:val="000000"/>
        </w:rPr>
        <w:t xml:space="preserve">и правительством Воронежской области </w:t>
      </w:r>
      <w:r w:rsidRPr="00AF0439">
        <w:t>на предоставление субсидии из федерального бюджета на развитие кадрового потенциала педагогов по вопросам изучения русского языка, в рамках государственной программы Российской Федерации «Развитие образования»от 04.02.2019 № 073-08-2019-326.</w:t>
      </w:r>
    </w:p>
    <w:p w:rsidR="002F3710" w:rsidRPr="00133B93" w:rsidRDefault="002F3710" w:rsidP="003158EE">
      <w:pPr>
        <w:pBdr>
          <w:bottom w:val="single" w:sz="4" w:space="31" w:color="FFFFFF"/>
        </w:pBdr>
        <w:ind w:firstLine="709"/>
        <w:jc w:val="both"/>
      </w:pPr>
      <w:r w:rsidRPr="00AF0439">
        <w:t>Прошли повышение квалификации 2 101 педагог, в том числе 1 764 педагога из субъектов РФ (Республики Тыва, Чеченской Республики, Республики Ингушетия). Проведен региональный семинар «Развитие речи обучающихся как средство повышения качества образования». Проведена региональная конференция «Современные цифровые технологии в обучении русскому языку» в рамках реализации мероприятий, направленных на развитие кадрового потенциала педагогов по вопросам изучения русского языка государственной программы Российской Федерации  «Развитие образования». Проведена межрегиональная конференция на тему «Опыт организации урочной и внеурочной деятельности в рамках взаимодействия с  музеями, библиотеками и другими учреждениями культуры по развитию русского языка». Проведен межрегиональный круглый стол на тему «Применение игровых технологий в обучении русскому языку». Проведен региональный педагогический сетевой конкурс «От слова – к образу, от образа  к слову». Организована работа «Мастерская новых технологий» (сетевая мастерская) всем учителям русского языка.</w:t>
      </w:r>
    </w:p>
    <w:p w:rsidR="002F3710" w:rsidRPr="00133B93" w:rsidRDefault="002F3710" w:rsidP="003158EE">
      <w:pPr>
        <w:pBdr>
          <w:bottom w:val="single" w:sz="4" w:space="31" w:color="FFFFFF"/>
        </w:pBdr>
        <w:ind w:firstLine="709"/>
        <w:jc w:val="both"/>
        <w:rPr>
          <w:b/>
          <w:bCs/>
          <w:i/>
          <w:iCs/>
        </w:rPr>
      </w:pPr>
      <w:r w:rsidRPr="00133B93">
        <w:rPr>
          <w:b/>
          <w:bCs/>
          <w:i/>
          <w:iCs/>
        </w:rPr>
        <w:t>Мероприятие 1.2.23 «Поддержка проектов, связанных с инновациями в образовании».</w:t>
      </w:r>
    </w:p>
    <w:p w:rsidR="002F3710" w:rsidRPr="00133B93" w:rsidRDefault="002F3710" w:rsidP="003158EE">
      <w:pPr>
        <w:pBdr>
          <w:bottom w:val="single" w:sz="4" w:space="31" w:color="FFFFFF"/>
        </w:pBdr>
        <w:ind w:firstLine="709"/>
        <w:jc w:val="both"/>
      </w:pPr>
      <w:r w:rsidRPr="00133B93">
        <w:t xml:space="preserve">На реализацию мероприятия предусмотрено </w:t>
      </w:r>
      <w:r>
        <w:t>3</w:t>
      </w:r>
      <w:r w:rsidRPr="00133B93">
        <w:t> 000,0 тыс. рублей из областного бюджета.</w:t>
      </w:r>
    </w:p>
    <w:p w:rsidR="002F3710" w:rsidRPr="00133B93" w:rsidRDefault="002F3710" w:rsidP="003158EE">
      <w:pPr>
        <w:pBdr>
          <w:bottom w:val="single" w:sz="4" w:space="31" w:color="FFFFFF"/>
        </w:pBdr>
        <w:ind w:firstLine="709"/>
        <w:jc w:val="both"/>
      </w:pPr>
      <w:r w:rsidRPr="00133B93">
        <w:t xml:space="preserve">Доведенный департаментом финансов Воронежской области предельный объем финансирования – </w:t>
      </w:r>
      <w:r>
        <w:t>3</w:t>
      </w:r>
      <w:r w:rsidRPr="00133B93">
        <w:t xml:space="preserve"> 000,0 тыс. рублей.</w:t>
      </w:r>
    </w:p>
    <w:p w:rsidR="002F3710" w:rsidRPr="00133B93" w:rsidRDefault="002F3710" w:rsidP="003158EE">
      <w:pPr>
        <w:pBdr>
          <w:bottom w:val="single" w:sz="4" w:space="31" w:color="FFFFFF"/>
        </w:pBdr>
        <w:ind w:firstLine="709"/>
        <w:jc w:val="both"/>
      </w:pPr>
      <w:r w:rsidRPr="00133B93">
        <w:t xml:space="preserve">Кассовое исполнение составило </w:t>
      </w:r>
      <w:r>
        <w:t>3 00</w:t>
      </w:r>
      <w:r w:rsidRPr="00133B93">
        <w:t xml:space="preserve">0,0 </w:t>
      </w:r>
      <w:r>
        <w:t xml:space="preserve">тыс. </w:t>
      </w:r>
      <w:r w:rsidRPr="00133B93">
        <w:t>рубл</w:t>
      </w:r>
      <w:r>
        <w:t xml:space="preserve">ей </w:t>
      </w:r>
      <w:r w:rsidRPr="00133B93">
        <w:t>(</w:t>
      </w:r>
      <w:r>
        <w:t>10</w:t>
      </w:r>
      <w:r w:rsidRPr="00133B93">
        <w:t>0,0 %).</w:t>
      </w:r>
    </w:p>
    <w:p w:rsidR="002F3710" w:rsidRPr="00616563" w:rsidRDefault="002F3710" w:rsidP="00616563">
      <w:pPr>
        <w:pBdr>
          <w:bottom w:val="single" w:sz="4" w:space="31" w:color="FFFFFF"/>
        </w:pBdr>
        <w:ind w:firstLine="709"/>
        <w:jc w:val="both"/>
      </w:pPr>
      <w:r w:rsidRPr="00D437F3">
        <w:t>В регионе создана сеть инновационных учреждений, работа которых отмечена победами на Федеральном уровне. В 2019 году в результате конкурсного отбора стали победителями следующие образовательные организации: МБОУ СОШ № 101 г. Воронеж, МБОУ СОШ № 34 с УИОП г. Воронеж, МБОУ Хреновская СОШ № 1 Бобровского муниципального района. Заключены соглашения между ФОИВ и муниципальными учреждениями. Финансирование осуществлено в полном объеме.</w:t>
      </w:r>
    </w:p>
    <w:p w:rsidR="002F3710" w:rsidRPr="00133B93" w:rsidRDefault="002F3710" w:rsidP="003158EE">
      <w:pPr>
        <w:pBdr>
          <w:bottom w:val="single" w:sz="4" w:space="31" w:color="FFFFFF"/>
        </w:pBdr>
        <w:ind w:firstLine="709"/>
        <w:jc w:val="both"/>
        <w:rPr>
          <w:b/>
          <w:bCs/>
          <w:i/>
          <w:iCs/>
        </w:rPr>
      </w:pPr>
      <w:r w:rsidRPr="00133B93">
        <w:rPr>
          <w:b/>
          <w:bCs/>
          <w:i/>
          <w:iCs/>
        </w:rPr>
        <w:t>Мероприятие 1.2.24 «Повышение качества образования в школах с низкими результатами обучения и в школах, функционирующих в неблагоприятных социальных условиях, путем реализации региональных проектов и распространение их результатов»</w:t>
      </w:r>
    </w:p>
    <w:p w:rsidR="002F3710" w:rsidRPr="00133B93" w:rsidRDefault="002F3710" w:rsidP="003158EE">
      <w:pPr>
        <w:pBdr>
          <w:bottom w:val="single" w:sz="4" w:space="31" w:color="FFFFFF"/>
        </w:pBdr>
        <w:ind w:firstLine="709"/>
        <w:jc w:val="both"/>
      </w:pPr>
      <w:r w:rsidRPr="00133B93">
        <w:t>На реализацию мероприятия предусмотрено 10 225,3 тыс. рублей, в том числе 8 691,5 тыс. рублей из федерального бюджета, 1 533,8 тыс. рублей из областного бюджета.</w:t>
      </w:r>
    </w:p>
    <w:p w:rsidR="002F3710" w:rsidRPr="00133B93" w:rsidRDefault="002F3710" w:rsidP="003158EE">
      <w:pPr>
        <w:pBdr>
          <w:bottom w:val="single" w:sz="4" w:space="31" w:color="FFFFFF"/>
        </w:pBdr>
        <w:ind w:firstLine="709"/>
        <w:jc w:val="both"/>
      </w:pPr>
      <w:r w:rsidRPr="00133B93">
        <w:t>Доведенный департаментом финансов Воронежской области предельный объем финансирования – 10 225,3 тыс. рублей, в том числе 8 691,5 тыс. рублей из федерального бюджета, 1 533,8 тыс. рублей из областного бюджета.</w:t>
      </w:r>
    </w:p>
    <w:p w:rsidR="002F3710" w:rsidRPr="00133B93" w:rsidRDefault="002F3710" w:rsidP="003158EE">
      <w:pPr>
        <w:pBdr>
          <w:bottom w:val="single" w:sz="4" w:space="31" w:color="FFFFFF"/>
        </w:pBdr>
        <w:ind w:firstLine="709"/>
        <w:jc w:val="both"/>
      </w:pPr>
      <w:r w:rsidRPr="00133B93">
        <w:t xml:space="preserve">Кассовое исполнение составило </w:t>
      </w:r>
      <w:r>
        <w:t>10 225,3</w:t>
      </w:r>
      <w:r w:rsidRPr="00133B93">
        <w:t xml:space="preserve"> тыс. рублей (</w:t>
      </w:r>
      <w:r>
        <w:t>100,0</w:t>
      </w:r>
      <w:r w:rsidRPr="00133B93">
        <w:t xml:space="preserve"> %), в том числе </w:t>
      </w:r>
      <w:r>
        <w:t>8 691,5</w:t>
      </w:r>
      <w:r w:rsidRPr="00133B93">
        <w:t xml:space="preserve"> тыс. рублей из федерального бюджета, </w:t>
      </w:r>
      <w:r>
        <w:t xml:space="preserve">1 533,8 </w:t>
      </w:r>
      <w:r w:rsidRPr="00133B93">
        <w:t>тыс. рублей из областного бюджета.</w:t>
      </w:r>
    </w:p>
    <w:p w:rsidR="002F3710" w:rsidRPr="00D437F3" w:rsidRDefault="002F3710" w:rsidP="003158EE">
      <w:pPr>
        <w:pBdr>
          <w:bottom w:val="single" w:sz="4" w:space="31" w:color="FFFFFF"/>
        </w:pBdr>
        <w:ind w:firstLine="709"/>
        <w:jc w:val="both"/>
      </w:pPr>
      <w:r w:rsidRPr="00D437F3">
        <w:t xml:space="preserve">Заключено соглашение </w:t>
      </w:r>
      <w:r w:rsidRPr="00D437F3">
        <w:rPr>
          <w:spacing w:val="-2"/>
        </w:rPr>
        <w:t xml:space="preserve">между Министерством образования и науки Российской Федерации и </w:t>
      </w:r>
      <w:r w:rsidRPr="00D437F3">
        <w:t xml:space="preserve">правительством Воронежской области </w:t>
      </w:r>
      <w:r w:rsidRPr="00D437F3">
        <w:rPr>
          <w:spacing w:val="-2"/>
        </w:rPr>
        <w:t xml:space="preserve">о предоставлении субсидии из федерального бюджета бюджету </w:t>
      </w:r>
      <w:r w:rsidRPr="00D437F3">
        <w:t>Воронежской области на софинансирование расходов, возникающих при реализации государственных программ субъектов Российской Федерации, на реализацию мероприятий по повышению качества образования в школах с низкими результатами обучения и в школах, функционирующих в неблагоприятных социальных условиях, путем реализации региональных проектов и распространения их результатов в рамках государственной программы Российской Федерации «Развитие образования» от 04.02.2019 № 073-08-2019-138.</w:t>
      </w:r>
    </w:p>
    <w:p w:rsidR="002F3710" w:rsidRPr="00D437F3" w:rsidRDefault="002F3710" w:rsidP="003158EE">
      <w:pPr>
        <w:pBdr>
          <w:bottom w:val="single" w:sz="4" w:space="31" w:color="FFFFFF"/>
        </w:pBdr>
        <w:ind w:firstLine="709"/>
        <w:jc w:val="both"/>
      </w:pPr>
      <w:r w:rsidRPr="00D437F3">
        <w:t>Разработаны программы повышения квалификации для школьных команд школ с низкими результатами обучения, школ, функционирующих в неблагоприятных социальных условиях, по теме «Психолого-педагогическое сопровождение реализации основной образовательной программы школы в условиях сложного социального контекста и угроз учебной неуспешности обучающихся»; дополнительные профессиональные программы предметной направленности: «Практики командной работы при освоении учебного предмета «Искусство», «Повышение качества образования через повышение профессиональных компетенций педагогов в контексте ФГОС (для учителей физики)», «Повышение качества образования через повышение профессиональных компетенций педагогов в контексте ФГОС (для учителей математики)», «Практики командной работы при освоении учебного предмета «Химия», «Практики командной работы при освоении учебного предмета «Биология», «Практики командной работы при освоении учебного предмета «Физическая культура», «Практики командной работы при освоении учебного предмета «Иностранный язык»; программа поддержки коммуникации и кооперации, направленная на совершенствование компетенций молодых педагогов, - «Модель командного взаимодействия молодых педагогов как необходимый элемент формирования экологической образовательной среды»; дополнительная профессиональная программа «Проектирование изменений в образовательных организациях с низкими результатами обучения и функционирующих в сложных социальных условиях».</w:t>
      </w:r>
    </w:p>
    <w:p w:rsidR="002F3710" w:rsidRPr="00D437F3" w:rsidRDefault="002F3710" w:rsidP="003158EE">
      <w:pPr>
        <w:pBdr>
          <w:bottom w:val="single" w:sz="4" w:space="31" w:color="FFFFFF"/>
        </w:pBdr>
        <w:ind w:firstLine="709"/>
        <w:jc w:val="both"/>
      </w:pPr>
      <w:r w:rsidRPr="00D437F3">
        <w:t>ВИРО проведены курсы повышения квалификации: обучение прошли 200 педагогических работников по программе «Психолого-педагогическое сопровождение реализации основной образовательной программы школы в условиях сложного социального контекста и угроз учебной неуспешности обучающихся», 25 человек – по программе «Проектирование изменений в образовательных организациях с низкими результатами обучения и функционирующих в сложных социальных условиях» (программа реализована с участием представителей АНО «Институт проблем образовательной политики «Эврика»).</w:t>
      </w:r>
    </w:p>
    <w:p w:rsidR="002F3710" w:rsidRPr="00D437F3" w:rsidRDefault="002F3710" w:rsidP="003158EE">
      <w:pPr>
        <w:pBdr>
          <w:bottom w:val="single" w:sz="4" w:space="31" w:color="FFFFFF"/>
        </w:pBdr>
        <w:ind w:firstLine="709"/>
        <w:jc w:val="both"/>
      </w:pPr>
      <w:r w:rsidRPr="00D437F3">
        <w:t>110 человек (специалисты органов местного самоуправления, руководители общеобразовательных организаций, заместители руководителей образовательных организаций, представители стажировочной площадки) прошли обучение в ФГАОУ ВО НИУ «Высшая школа экономики» по программам: «Инструменты доказательной аналитики для развития региональной системы образования», «Использование инструментов доказательной аналитики для планирования управленческих решений руководителями образовательных организаций», «Использование инструментов доказательной аналитики для реализации учебно-воспитательного процесса и процесса развития образовательных организаций», «Практикум по использованию инструментов умной аналитики в образовании», «Использование инструментов доказательной аналитики для реализации научно-методического сопровождения функционирования и развития образовательных организаций».</w:t>
      </w:r>
    </w:p>
    <w:p w:rsidR="002F3710" w:rsidRPr="00133B93" w:rsidRDefault="002F3710" w:rsidP="00616563">
      <w:pPr>
        <w:pBdr>
          <w:bottom w:val="single" w:sz="4" w:space="31" w:color="FFFFFF"/>
        </w:pBdr>
        <w:ind w:firstLine="709"/>
        <w:jc w:val="both"/>
      </w:pPr>
      <w:r w:rsidRPr="00D437F3">
        <w:t>Проведен региональный семинар-совещание по теме: «Презентация успешного опыта реализации программ по поддержке школ с низкой результативностью и школ, функционирующих в неблагоприятных социальных условиях». Проведен региональный семинар-совещание «Использование ресурсов дополнительного образования и внеурочной деятельности при реализации программ повышения качества образования». Проведен региональный семинар «Управление процессом повышения качества образования. Уровни и механизмы». Проведен региональный семинар «Пути решения проблем дефицита кадров и эффективного использования кадровых ресурсов». Проведен межрегиональный семинар «Региональная система взаимодействия различных институтов по обеспечению режима эффективного развития образовательных организаций с целью обеспечения равного доступа к качественному образованию». Проведена серия методических мероприятий по научно-методическому, экспертному сопровождению работы школ с низкими результатами и школ, функционирующих в неблагоприятных социальных условиях и др. мероприятия. Доля муниципальных систем, охваченных мероприятиями в 2019 году – 100 %.</w:t>
      </w:r>
    </w:p>
    <w:p w:rsidR="002F3710" w:rsidRPr="00133B93" w:rsidRDefault="002F3710" w:rsidP="003158EE">
      <w:pPr>
        <w:pBdr>
          <w:bottom w:val="single" w:sz="4" w:space="31" w:color="FFFFFF"/>
        </w:pBdr>
        <w:ind w:firstLine="709"/>
        <w:jc w:val="both"/>
        <w:rPr>
          <w:b/>
          <w:bCs/>
          <w:i/>
          <w:iCs/>
        </w:rPr>
      </w:pPr>
      <w:r w:rsidRPr="00133B93">
        <w:rPr>
          <w:b/>
          <w:bCs/>
        </w:rPr>
        <w:t xml:space="preserve">Мероприятие 1.2.25 </w:t>
      </w:r>
      <w:r w:rsidRPr="00133B93">
        <w:rPr>
          <w:b/>
          <w:bCs/>
          <w:i/>
          <w:iCs/>
        </w:rPr>
        <w:t>«Материально-техническое оснащение муниципальных общеобразовательных организаций»</w:t>
      </w:r>
    </w:p>
    <w:p w:rsidR="002F3710" w:rsidRPr="00133B93" w:rsidRDefault="002F3710" w:rsidP="003158EE">
      <w:pPr>
        <w:pBdr>
          <w:bottom w:val="single" w:sz="4" w:space="31" w:color="FFFFFF"/>
        </w:pBdr>
        <w:ind w:firstLine="709"/>
        <w:jc w:val="both"/>
      </w:pPr>
      <w:r w:rsidRPr="00133B93">
        <w:t>На реализацию мероприятия предусмотрено 5</w:t>
      </w:r>
      <w:r>
        <w:t>3 618,0</w:t>
      </w:r>
      <w:r w:rsidRPr="00133B93">
        <w:t xml:space="preserve"> тыс. рублей из областного бюджета.</w:t>
      </w:r>
    </w:p>
    <w:p w:rsidR="002F3710" w:rsidRPr="00133B93" w:rsidRDefault="002F3710" w:rsidP="003158EE">
      <w:pPr>
        <w:pBdr>
          <w:bottom w:val="single" w:sz="4" w:space="31" w:color="FFFFFF"/>
        </w:pBdr>
        <w:ind w:firstLine="709"/>
        <w:jc w:val="both"/>
      </w:pPr>
      <w:r w:rsidRPr="00133B93">
        <w:t>Доведенный департаментом финансов Воронежской области предельный объем финансирования – 53 618,0 тыс. рублей.</w:t>
      </w:r>
    </w:p>
    <w:p w:rsidR="002F3710" w:rsidRDefault="002F3710" w:rsidP="00B92814">
      <w:pPr>
        <w:widowControl w:val="0"/>
        <w:pBdr>
          <w:bottom w:val="single" w:sz="4" w:space="31" w:color="FFFFFF"/>
        </w:pBdr>
        <w:ind w:firstLine="709"/>
        <w:jc w:val="both"/>
      </w:pPr>
      <w:r w:rsidRPr="00133B93">
        <w:t>Кассовое исполнение составило 5</w:t>
      </w:r>
      <w:r>
        <w:t>3 618,0</w:t>
      </w:r>
      <w:r w:rsidRPr="00133B93">
        <w:t xml:space="preserve"> рубля (100,0 %).</w:t>
      </w:r>
      <w:r w:rsidRPr="00B92814">
        <w:t xml:space="preserve"> </w:t>
      </w:r>
    </w:p>
    <w:p w:rsidR="002F3710" w:rsidRPr="00DA3D32" w:rsidRDefault="002F3710" w:rsidP="00B92814">
      <w:pPr>
        <w:widowControl w:val="0"/>
        <w:pBdr>
          <w:bottom w:val="single" w:sz="4" w:space="31" w:color="FFFFFF"/>
        </w:pBdr>
        <w:ind w:firstLine="709"/>
        <w:jc w:val="both"/>
      </w:pPr>
      <w:r>
        <w:t>Объем средств местных бюджетов, направленный на реализацию мероприятия составляет 536,18 тыс. рублей.</w:t>
      </w:r>
    </w:p>
    <w:p w:rsidR="002F3710" w:rsidRPr="00133B93" w:rsidRDefault="002F3710" w:rsidP="00B50B3F">
      <w:pPr>
        <w:pBdr>
          <w:bottom w:val="single" w:sz="4" w:space="31" w:color="FFFFFF"/>
        </w:pBdr>
        <w:ind w:firstLine="709"/>
        <w:jc w:val="both"/>
      </w:pPr>
      <w:r w:rsidRPr="00333D49">
        <w:t>К 1 сентября всем муниципальным районам области (включая 6 районов г. Воронежа) вручены сертификаты на материально-техническое оснащений общеобразовательных организаций. Также профинансировано приобретение учебного оборудования новым школам.</w:t>
      </w:r>
    </w:p>
    <w:p w:rsidR="002F3710" w:rsidRPr="00133B93" w:rsidRDefault="002F3710" w:rsidP="00B50B3F">
      <w:pPr>
        <w:pBdr>
          <w:bottom w:val="single" w:sz="4" w:space="31" w:color="FFFFFF"/>
        </w:pBdr>
        <w:ind w:firstLine="709"/>
        <w:jc w:val="both"/>
        <w:rPr>
          <w:b/>
          <w:bCs/>
          <w:i/>
          <w:iCs/>
        </w:rPr>
      </w:pPr>
      <w:r w:rsidRPr="00133B93">
        <w:rPr>
          <w:b/>
          <w:bCs/>
          <w:i/>
          <w:iCs/>
        </w:rPr>
        <w:t>Мероприятие 1.2.26 «Мероприятия по развитию сети общеобразовательных организаций Воронежской области».</w:t>
      </w:r>
    </w:p>
    <w:p w:rsidR="002F3710" w:rsidRPr="00133B93" w:rsidRDefault="002F3710" w:rsidP="00B50B3F">
      <w:pPr>
        <w:pBdr>
          <w:bottom w:val="single" w:sz="4" w:space="31" w:color="FFFFFF"/>
        </w:pBdr>
        <w:ind w:firstLine="709"/>
        <w:jc w:val="both"/>
      </w:pPr>
      <w:r w:rsidRPr="00133B93">
        <w:t xml:space="preserve">На реализацию мероприятия предусмотрено </w:t>
      </w:r>
      <w:r w:rsidRPr="00333D49">
        <w:t>222</w:t>
      </w:r>
      <w:r>
        <w:t xml:space="preserve"> </w:t>
      </w:r>
      <w:r w:rsidRPr="00333D49">
        <w:t>678,6</w:t>
      </w:r>
      <w:r w:rsidRPr="00133B93">
        <w:t xml:space="preserve"> тыс. рублей из областного бюджета.</w:t>
      </w:r>
    </w:p>
    <w:p w:rsidR="002F3710" w:rsidRPr="00133B93" w:rsidRDefault="002F3710" w:rsidP="00B50B3F">
      <w:pPr>
        <w:pBdr>
          <w:bottom w:val="single" w:sz="4" w:space="31" w:color="FFFFFF"/>
        </w:pBdr>
        <w:ind w:firstLine="709"/>
        <w:jc w:val="both"/>
      </w:pPr>
      <w:r w:rsidRPr="00133B93">
        <w:t xml:space="preserve">Бюджетной росписью предусмотрено </w:t>
      </w:r>
      <w:r w:rsidRPr="00333D49">
        <w:t>222</w:t>
      </w:r>
      <w:r>
        <w:t xml:space="preserve"> </w:t>
      </w:r>
      <w:r w:rsidRPr="00333D49">
        <w:t>678,6</w:t>
      </w:r>
      <w:r w:rsidRPr="00133B93">
        <w:t xml:space="preserve"> тыс. рублей.</w:t>
      </w:r>
    </w:p>
    <w:p w:rsidR="002F3710" w:rsidRPr="00133B93" w:rsidRDefault="002F3710" w:rsidP="00B50B3F">
      <w:pPr>
        <w:pBdr>
          <w:bottom w:val="single" w:sz="4" w:space="31" w:color="FFFFFF"/>
        </w:pBdr>
        <w:ind w:firstLine="709"/>
        <w:jc w:val="both"/>
      </w:pPr>
      <w:r w:rsidRPr="00133B93">
        <w:t xml:space="preserve">Доведенный департаментом финансов Воронежской области предельный объем финансирования – </w:t>
      </w:r>
      <w:r w:rsidRPr="00333D49">
        <w:t>222</w:t>
      </w:r>
      <w:r>
        <w:t xml:space="preserve"> </w:t>
      </w:r>
      <w:r w:rsidRPr="00333D49">
        <w:t>678,6</w:t>
      </w:r>
      <w:r w:rsidRPr="00133B93">
        <w:t xml:space="preserve"> тыс. рублей.</w:t>
      </w:r>
    </w:p>
    <w:p w:rsidR="002F3710" w:rsidRDefault="002F3710" w:rsidP="00B92814">
      <w:pPr>
        <w:widowControl w:val="0"/>
        <w:pBdr>
          <w:bottom w:val="single" w:sz="4" w:space="31" w:color="FFFFFF"/>
        </w:pBdr>
        <w:ind w:firstLine="709"/>
        <w:jc w:val="both"/>
      </w:pPr>
      <w:r w:rsidRPr="00133B93">
        <w:t xml:space="preserve">Кассовое исполнение составило </w:t>
      </w:r>
      <w:r w:rsidRPr="00333D49">
        <w:t>222</w:t>
      </w:r>
      <w:r>
        <w:t xml:space="preserve"> </w:t>
      </w:r>
      <w:r w:rsidRPr="00333D49">
        <w:t>678,6</w:t>
      </w:r>
      <w:r>
        <w:t xml:space="preserve"> </w:t>
      </w:r>
      <w:r w:rsidRPr="00133B93">
        <w:t>тыс. рублей (</w:t>
      </w:r>
      <w:r>
        <w:t>100,0</w:t>
      </w:r>
      <w:r w:rsidRPr="00133B93">
        <w:t xml:space="preserve"> %).</w:t>
      </w:r>
      <w:r>
        <w:t xml:space="preserve"> </w:t>
      </w:r>
    </w:p>
    <w:p w:rsidR="002F3710" w:rsidRPr="00DA3D32" w:rsidRDefault="002F3710" w:rsidP="00B92814">
      <w:pPr>
        <w:widowControl w:val="0"/>
        <w:pBdr>
          <w:bottom w:val="single" w:sz="4" w:space="31" w:color="FFFFFF"/>
        </w:pBdr>
        <w:ind w:firstLine="709"/>
        <w:jc w:val="both"/>
      </w:pPr>
      <w:r>
        <w:t>Объем средств местных бюджетов, направленный на реализацию мероприятия составляет 2 226,8 тыс. рублей.</w:t>
      </w:r>
    </w:p>
    <w:p w:rsidR="002F3710" w:rsidRPr="00133B93" w:rsidRDefault="002F3710" w:rsidP="00B50B3F">
      <w:pPr>
        <w:pBdr>
          <w:bottom w:val="single" w:sz="4" w:space="31" w:color="FFFFFF"/>
        </w:pBdr>
        <w:ind w:firstLine="709"/>
        <w:jc w:val="both"/>
      </w:pPr>
      <w:r w:rsidRPr="00333D49">
        <w:t>В целях реализации мероприятия принято постановление правительства Воронежской области от 28.02.2019 № 151 «О распределении субсидий из областного бюджета бюджетам муниципальных образований Воронежской области на мероприятия по развитию сети общеобразовательных организаций Воронежской области на 2019 год». Субсидии были распределены 33 муниципальным районам (городским округам). Проведены ремонтные работы в 311 школах.</w:t>
      </w:r>
    </w:p>
    <w:p w:rsidR="002F3710" w:rsidRPr="00133B93" w:rsidRDefault="002F3710" w:rsidP="005F1A2B">
      <w:pPr>
        <w:widowControl w:val="0"/>
        <w:pBdr>
          <w:bottom w:val="single" w:sz="4" w:space="31" w:color="FFFFFF"/>
        </w:pBdr>
        <w:ind w:firstLine="709"/>
        <w:jc w:val="both"/>
        <w:rPr>
          <w:b/>
          <w:bCs/>
          <w:i/>
          <w:iCs/>
        </w:rPr>
      </w:pPr>
      <w:r w:rsidRPr="00133B93">
        <w:rPr>
          <w:b/>
          <w:bCs/>
          <w:i/>
          <w:iCs/>
        </w:rPr>
        <w:t>Мероприятие 1.2.27 «Реализация мероприятий областной адресной программы капитального ремонта»</w:t>
      </w:r>
    </w:p>
    <w:p w:rsidR="002F3710" w:rsidRPr="00133B93" w:rsidRDefault="002F3710" w:rsidP="005F1A2B">
      <w:pPr>
        <w:widowControl w:val="0"/>
        <w:pBdr>
          <w:bottom w:val="single" w:sz="4" w:space="31" w:color="FFFFFF"/>
        </w:pBdr>
        <w:ind w:firstLine="709"/>
        <w:jc w:val="both"/>
      </w:pPr>
      <w:r w:rsidRPr="00133B93">
        <w:t xml:space="preserve">На реализацию мероприятия предусмотрено </w:t>
      </w:r>
      <w:r w:rsidRPr="00333D49">
        <w:t>178</w:t>
      </w:r>
      <w:r>
        <w:t xml:space="preserve"> </w:t>
      </w:r>
      <w:r w:rsidRPr="00333D49">
        <w:t>747,6</w:t>
      </w:r>
      <w:r w:rsidRPr="00133B93">
        <w:t xml:space="preserve"> тыс. рублей из областного бюджета.</w:t>
      </w:r>
    </w:p>
    <w:p w:rsidR="002F3710" w:rsidRPr="00133B93" w:rsidRDefault="002F3710" w:rsidP="005F1A2B">
      <w:pPr>
        <w:widowControl w:val="0"/>
        <w:pBdr>
          <w:bottom w:val="single" w:sz="4" w:space="31" w:color="FFFFFF"/>
        </w:pBdr>
        <w:ind w:firstLine="709"/>
        <w:jc w:val="both"/>
      </w:pPr>
      <w:r w:rsidRPr="00133B93">
        <w:t xml:space="preserve">Доведенный департаментом финансов Воронежской области предельный объем финансирования – </w:t>
      </w:r>
      <w:r w:rsidRPr="00333D49">
        <w:t>178</w:t>
      </w:r>
      <w:r>
        <w:t xml:space="preserve"> </w:t>
      </w:r>
      <w:r w:rsidRPr="00333D49">
        <w:t>747,6</w:t>
      </w:r>
      <w:r w:rsidRPr="00133B93">
        <w:t xml:space="preserve"> тыс. рублей.</w:t>
      </w:r>
    </w:p>
    <w:p w:rsidR="002F3710" w:rsidRDefault="002F3710" w:rsidP="00B92814">
      <w:pPr>
        <w:widowControl w:val="0"/>
        <w:pBdr>
          <w:bottom w:val="single" w:sz="4" w:space="31" w:color="FFFFFF"/>
        </w:pBdr>
        <w:ind w:firstLine="709"/>
        <w:jc w:val="both"/>
      </w:pPr>
      <w:r w:rsidRPr="00133B93">
        <w:t xml:space="preserve">Кассовое исполнение составило </w:t>
      </w:r>
      <w:r w:rsidRPr="00333D49">
        <w:t>178</w:t>
      </w:r>
      <w:r>
        <w:t xml:space="preserve"> </w:t>
      </w:r>
      <w:r w:rsidRPr="00333D49">
        <w:t>747,6</w:t>
      </w:r>
      <w:r>
        <w:t xml:space="preserve"> тыс.</w:t>
      </w:r>
      <w:r w:rsidRPr="00133B93">
        <w:t xml:space="preserve"> рубл</w:t>
      </w:r>
      <w:r>
        <w:t>ей</w:t>
      </w:r>
      <w:r w:rsidRPr="00133B93">
        <w:t>. (</w:t>
      </w:r>
      <w:r>
        <w:t>100,0</w:t>
      </w:r>
      <w:r w:rsidRPr="00133B93">
        <w:t xml:space="preserve"> %).</w:t>
      </w:r>
      <w:r>
        <w:t xml:space="preserve"> </w:t>
      </w:r>
    </w:p>
    <w:p w:rsidR="002F3710" w:rsidRPr="00DA3D32" w:rsidRDefault="002F3710" w:rsidP="00B92814">
      <w:pPr>
        <w:widowControl w:val="0"/>
        <w:pBdr>
          <w:bottom w:val="single" w:sz="4" w:space="31" w:color="FFFFFF"/>
        </w:pBdr>
        <w:ind w:firstLine="709"/>
        <w:jc w:val="both"/>
      </w:pPr>
      <w:r>
        <w:t>Объем средств местных бюджетов, направленный на реализацию мероприятия составляет 6 833,3 тыс. рублей.</w:t>
      </w:r>
    </w:p>
    <w:p w:rsidR="002F3710" w:rsidRPr="00333D49" w:rsidRDefault="002F3710" w:rsidP="00E9239C">
      <w:pPr>
        <w:widowControl w:val="0"/>
        <w:pBdr>
          <w:bottom w:val="single" w:sz="4" w:space="31" w:color="FFFFFF"/>
        </w:pBdr>
        <w:ind w:firstLine="709"/>
        <w:jc w:val="both"/>
      </w:pPr>
      <w:r w:rsidRPr="00333D49">
        <w:t>В рамках реализации областной адресной программы капитального ремонта проведены работы на следующих объектах:</w:t>
      </w:r>
    </w:p>
    <w:p w:rsidR="002F3710" w:rsidRPr="00333D49" w:rsidRDefault="002F3710" w:rsidP="00E9239C">
      <w:pPr>
        <w:widowControl w:val="0"/>
        <w:pBdr>
          <w:bottom w:val="single" w:sz="4" w:space="31" w:color="FFFFFF"/>
        </w:pBdr>
        <w:ind w:firstLine="709"/>
        <w:jc w:val="both"/>
      </w:pPr>
      <w:r w:rsidRPr="00333D49">
        <w:t>1. «Капитальный ремонт МКОУ Манинская СОШ Калачеевского района Воронежской области, с. Манино, ул. Школьная, 1 (включая ПИР)»:</w:t>
      </w:r>
    </w:p>
    <w:p w:rsidR="002F3710" w:rsidRPr="00333D49" w:rsidRDefault="002F3710" w:rsidP="00E9239C">
      <w:pPr>
        <w:widowControl w:val="0"/>
        <w:pBdr>
          <w:bottom w:val="single" w:sz="4" w:space="31" w:color="FFFFFF"/>
        </w:pBdr>
        <w:ind w:firstLine="709"/>
        <w:jc w:val="both"/>
      </w:pPr>
      <w:r w:rsidRPr="00333D49">
        <w:t>2. «Капитальный ремонт МБОУ «Каменская СОШ №</w:t>
      </w:r>
      <w:r>
        <w:t xml:space="preserve"> </w:t>
      </w:r>
      <w:r w:rsidRPr="00333D49">
        <w:t>2 им. Героя Советского Союза П.К. Рогозина», п.г.т. Каменка, ул. Полевая, д. 30 (включая ПИР)».</w:t>
      </w:r>
    </w:p>
    <w:p w:rsidR="002F3710" w:rsidRPr="00333D49" w:rsidRDefault="002F3710" w:rsidP="00E9239C">
      <w:pPr>
        <w:widowControl w:val="0"/>
        <w:pBdr>
          <w:bottom w:val="single" w:sz="4" w:space="31" w:color="FFFFFF"/>
        </w:pBdr>
        <w:ind w:firstLine="709"/>
        <w:jc w:val="both"/>
      </w:pPr>
      <w:r w:rsidRPr="00333D49">
        <w:t>Исполнитель мероприятий - департамент строительной политики области.</w:t>
      </w:r>
    </w:p>
    <w:p w:rsidR="002F3710" w:rsidRPr="00333D49" w:rsidRDefault="002F3710" w:rsidP="005826B9">
      <w:pPr>
        <w:widowControl w:val="0"/>
        <w:pBdr>
          <w:bottom w:val="single" w:sz="4" w:space="31" w:color="FFFFFF"/>
        </w:pBdr>
        <w:ind w:firstLine="709"/>
        <w:jc w:val="both"/>
      </w:pPr>
      <w:r w:rsidRPr="00333D49">
        <w:t>Также в рамках реализации мероприятия проведены ремонтные работы в 16 школах в Аннинском, Богучарском, Бутурлиновском, Верхнехавском, Лискинском, Нижнедевицком, Новохоперском, Ольховатском, Панинском, Поворинском, Репьевском, Россошанском Хохольском, Эртильстком муниципальных районах, городском округе г. Воронеж.</w:t>
      </w:r>
    </w:p>
    <w:p w:rsidR="002F3710" w:rsidRPr="00133B93" w:rsidRDefault="002F3710" w:rsidP="00E9239C">
      <w:pPr>
        <w:widowControl w:val="0"/>
        <w:pBdr>
          <w:bottom w:val="single" w:sz="4" w:space="31" w:color="FFFFFF"/>
        </w:pBdr>
        <w:ind w:firstLine="709"/>
        <w:jc w:val="both"/>
      </w:pPr>
      <w:r w:rsidRPr="00333D49">
        <w:t>Исполнитель мероприятий департамент образования, науки и молодежной политики области.</w:t>
      </w:r>
    </w:p>
    <w:p w:rsidR="002F3710" w:rsidRPr="00133B93" w:rsidRDefault="002F3710" w:rsidP="00532300">
      <w:pPr>
        <w:widowControl w:val="0"/>
        <w:pBdr>
          <w:bottom w:val="single" w:sz="4" w:space="31" w:color="FFFFFF"/>
        </w:pBdr>
        <w:ind w:firstLine="709"/>
        <w:jc w:val="both"/>
        <w:rPr>
          <w:b/>
          <w:bCs/>
          <w:i/>
          <w:iCs/>
        </w:rPr>
      </w:pPr>
      <w:r w:rsidRPr="00133B93">
        <w:rPr>
          <w:b/>
          <w:bCs/>
          <w:i/>
          <w:iCs/>
        </w:rPr>
        <w:t>Мероприятие 1.2.28 «Поддержка педагогических работников».</w:t>
      </w:r>
    </w:p>
    <w:p w:rsidR="002F3710" w:rsidRPr="00133B93" w:rsidRDefault="002F3710" w:rsidP="00532300">
      <w:pPr>
        <w:widowControl w:val="0"/>
        <w:pBdr>
          <w:bottom w:val="single" w:sz="4" w:space="31" w:color="FFFFFF"/>
        </w:pBdr>
        <w:ind w:firstLine="709"/>
        <w:jc w:val="both"/>
      </w:pPr>
      <w:r w:rsidRPr="00133B93">
        <w:t xml:space="preserve">На реализацию мероприятия предусмотрено </w:t>
      </w:r>
      <w:r>
        <w:t>8 170,0</w:t>
      </w:r>
      <w:r w:rsidRPr="00133B93">
        <w:t xml:space="preserve"> тыс. рублей из областного бюджета.</w:t>
      </w:r>
    </w:p>
    <w:p w:rsidR="002F3710" w:rsidRPr="00133B93" w:rsidRDefault="002F3710" w:rsidP="00532300">
      <w:pPr>
        <w:widowControl w:val="0"/>
        <w:pBdr>
          <w:bottom w:val="single" w:sz="4" w:space="31" w:color="FFFFFF"/>
        </w:pBdr>
        <w:ind w:firstLine="709"/>
        <w:jc w:val="both"/>
      </w:pPr>
      <w:r w:rsidRPr="00133B93">
        <w:t xml:space="preserve">Доведенный департаментом финансов Воронежской области предельный объем финансирования – </w:t>
      </w:r>
      <w:r>
        <w:t xml:space="preserve">8 170,0 </w:t>
      </w:r>
      <w:r w:rsidRPr="00133B93">
        <w:t>тыс. рублей.</w:t>
      </w:r>
    </w:p>
    <w:p w:rsidR="002F3710" w:rsidRPr="00133B93" w:rsidRDefault="002F3710" w:rsidP="00F45B5C">
      <w:pPr>
        <w:widowControl w:val="0"/>
        <w:pBdr>
          <w:bottom w:val="single" w:sz="4" w:space="31" w:color="FFFFFF"/>
        </w:pBdr>
        <w:ind w:firstLine="709"/>
        <w:jc w:val="both"/>
      </w:pPr>
      <w:r w:rsidRPr="00133B93">
        <w:t xml:space="preserve">Кассовое исполнение составило </w:t>
      </w:r>
      <w:r w:rsidRPr="00BC422F">
        <w:t>6</w:t>
      </w:r>
      <w:r>
        <w:t xml:space="preserve"> </w:t>
      </w:r>
      <w:r w:rsidRPr="00BC422F">
        <w:t>833,3</w:t>
      </w:r>
      <w:r w:rsidRPr="00133B93">
        <w:t xml:space="preserve"> </w:t>
      </w:r>
      <w:r>
        <w:t xml:space="preserve">тыс. </w:t>
      </w:r>
      <w:r w:rsidRPr="00133B93">
        <w:t>рубл</w:t>
      </w:r>
      <w:r>
        <w:t>ей</w:t>
      </w:r>
      <w:r w:rsidRPr="00133B93">
        <w:t xml:space="preserve"> (</w:t>
      </w:r>
      <w:r>
        <w:t>83,64</w:t>
      </w:r>
      <w:r w:rsidRPr="00133B93">
        <w:t xml:space="preserve"> %).</w:t>
      </w:r>
    </w:p>
    <w:p w:rsidR="002F3710" w:rsidRDefault="002F3710" w:rsidP="00BE108F">
      <w:pPr>
        <w:widowControl w:val="0"/>
        <w:pBdr>
          <w:bottom w:val="single" w:sz="4" w:space="31" w:color="FFFFFF"/>
        </w:pBdr>
        <w:ind w:firstLine="709"/>
        <w:jc w:val="both"/>
      </w:pPr>
      <w:r w:rsidRPr="00133B93">
        <w:t>В рамках мероприятия предоставлен</w:t>
      </w:r>
      <w:r>
        <w:t>ы</w:t>
      </w:r>
      <w:r w:rsidRPr="00133B93">
        <w:t xml:space="preserve"> </w:t>
      </w:r>
      <w:r>
        <w:t>гранты</w:t>
      </w:r>
      <w:r w:rsidRPr="00D46BB4">
        <w:t xml:space="preserve"> педагогическим работникам, прошедшим отбор, проводимый департаментом образования, науки и молодежной политики Воронежской области, трудоустроившимся в образовательные организации, реализующие программы общего и дополнительного образования.</w:t>
      </w:r>
      <w:r>
        <w:t xml:space="preserve"> </w:t>
      </w:r>
    </w:p>
    <w:p w:rsidR="002F3710" w:rsidRPr="00133B93" w:rsidRDefault="002F3710" w:rsidP="00736052">
      <w:pPr>
        <w:widowControl w:val="0"/>
        <w:pBdr>
          <w:bottom w:val="single" w:sz="4" w:space="31" w:color="FFFFFF"/>
        </w:pBdr>
        <w:ind w:firstLine="709"/>
        <w:jc w:val="both"/>
        <w:rPr>
          <w:b/>
          <w:bCs/>
          <w:i/>
          <w:iCs/>
        </w:rPr>
      </w:pPr>
      <w:r w:rsidRPr="00133B93">
        <w:rPr>
          <w:b/>
          <w:bCs/>
          <w:i/>
          <w:iCs/>
        </w:rPr>
        <w:t>Мероприятие 1.2.</w:t>
      </w:r>
      <w:r>
        <w:rPr>
          <w:b/>
          <w:bCs/>
          <w:i/>
          <w:iCs/>
        </w:rPr>
        <w:t>30</w:t>
      </w:r>
      <w:r w:rsidRPr="00133B93">
        <w:rPr>
          <w:b/>
          <w:bCs/>
          <w:i/>
          <w:iCs/>
        </w:rPr>
        <w:t xml:space="preserve"> «</w:t>
      </w:r>
      <w:r w:rsidRPr="00736052">
        <w:rPr>
          <w:b/>
          <w:bCs/>
          <w:i/>
          <w:iCs/>
        </w:rPr>
        <w:t>Выполнение мероприятий по поддержке инноваций в области развития и модернизации образования</w:t>
      </w:r>
      <w:r w:rsidRPr="00133B93">
        <w:rPr>
          <w:b/>
          <w:bCs/>
          <w:i/>
          <w:iCs/>
        </w:rPr>
        <w:t>».</w:t>
      </w:r>
    </w:p>
    <w:p w:rsidR="002F3710" w:rsidRPr="00133B93" w:rsidRDefault="002F3710" w:rsidP="00736052">
      <w:pPr>
        <w:widowControl w:val="0"/>
        <w:pBdr>
          <w:bottom w:val="single" w:sz="4" w:space="31" w:color="FFFFFF"/>
        </w:pBdr>
        <w:ind w:firstLine="709"/>
        <w:jc w:val="both"/>
      </w:pPr>
      <w:r w:rsidRPr="00133B93">
        <w:t xml:space="preserve">На реализацию мероприятия предусмотрено </w:t>
      </w:r>
      <w:r>
        <w:t>2 000,0</w:t>
      </w:r>
      <w:r w:rsidRPr="00133B93">
        <w:t xml:space="preserve"> тыс. рублей из областного бюджета.</w:t>
      </w:r>
    </w:p>
    <w:p w:rsidR="002F3710" w:rsidRPr="00133B93" w:rsidRDefault="002F3710" w:rsidP="00736052">
      <w:pPr>
        <w:widowControl w:val="0"/>
        <w:pBdr>
          <w:bottom w:val="single" w:sz="4" w:space="31" w:color="FFFFFF"/>
        </w:pBdr>
        <w:ind w:firstLine="709"/>
        <w:jc w:val="both"/>
      </w:pPr>
      <w:r w:rsidRPr="00133B93">
        <w:t xml:space="preserve">Доведенный департаментом финансов Воронежской области предельный объем финансирования – </w:t>
      </w:r>
      <w:r>
        <w:t xml:space="preserve">2 000,0 </w:t>
      </w:r>
      <w:r w:rsidRPr="00133B93">
        <w:t>тыс. рублей.</w:t>
      </w:r>
    </w:p>
    <w:p w:rsidR="002F3710" w:rsidRDefault="002F3710" w:rsidP="00B911D3">
      <w:pPr>
        <w:widowControl w:val="0"/>
        <w:pBdr>
          <w:bottom w:val="single" w:sz="4" w:space="31" w:color="FFFFFF"/>
        </w:pBdr>
        <w:ind w:firstLine="709"/>
        <w:jc w:val="both"/>
      </w:pPr>
      <w:r w:rsidRPr="00133B93">
        <w:t xml:space="preserve">Кассовое исполнение составило </w:t>
      </w:r>
      <w:r>
        <w:t>2 000,0</w:t>
      </w:r>
      <w:r w:rsidRPr="00133B93">
        <w:t xml:space="preserve"> </w:t>
      </w:r>
      <w:r>
        <w:t xml:space="preserve">тыс. </w:t>
      </w:r>
      <w:r w:rsidRPr="00133B93">
        <w:t>рубл</w:t>
      </w:r>
      <w:r>
        <w:t>ей</w:t>
      </w:r>
      <w:r w:rsidRPr="00133B93">
        <w:t xml:space="preserve"> (</w:t>
      </w:r>
      <w:r>
        <w:t>100,0</w:t>
      </w:r>
      <w:r w:rsidRPr="00133B93">
        <w:t xml:space="preserve"> %).</w:t>
      </w:r>
    </w:p>
    <w:p w:rsidR="002F3710" w:rsidRPr="00D46BB4" w:rsidRDefault="002F3710" w:rsidP="00B911D3">
      <w:pPr>
        <w:widowControl w:val="0"/>
        <w:pBdr>
          <w:bottom w:val="single" w:sz="4" w:space="31" w:color="FFFFFF"/>
        </w:pBdr>
        <w:ind w:firstLine="709"/>
        <w:jc w:val="both"/>
      </w:pPr>
      <w:r>
        <w:t xml:space="preserve">По итогам конкурсных отборов, проводимых Министерством просвещения Российской Федерации, </w:t>
      </w:r>
      <w:r w:rsidRPr="00D437F3">
        <w:t>МБОУ «Средняя общеобразовательная школа № 25 с УИОП им. Б.И. Рябцева» г. Россоши,</w:t>
      </w:r>
      <w:r>
        <w:t xml:space="preserve"> </w:t>
      </w:r>
      <w:r w:rsidRPr="00D437F3">
        <w:t>МБОУ Гимназия им. А. Платонова городского округа г. Воронеж</w:t>
      </w:r>
      <w:r>
        <w:t xml:space="preserve"> получили гранты.</w:t>
      </w:r>
    </w:p>
    <w:p w:rsidR="002F3710" w:rsidRPr="00D46BB4" w:rsidRDefault="002F3710" w:rsidP="004273B2">
      <w:pPr>
        <w:widowControl w:val="0"/>
        <w:pBdr>
          <w:bottom w:val="single" w:sz="4" w:space="31" w:color="FFFFFF"/>
        </w:pBdr>
        <w:ind w:firstLine="709"/>
        <w:jc w:val="both"/>
        <w:rPr>
          <w:b/>
          <w:bCs/>
        </w:rPr>
      </w:pPr>
      <w:bookmarkStart w:id="2" w:name="_Toc410047685"/>
      <w:r w:rsidRPr="00D46BB4">
        <w:rPr>
          <w:b/>
          <w:bCs/>
        </w:rPr>
        <w:t xml:space="preserve">Основное мероприятие 1.5 «Региональный проект «Содействие занятости женщин - создание условий дошкольного образования для детей в возрасте до трех лет». </w:t>
      </w:r>
    </w:p>
    <w:p w:rsidR="002F3710" w:rsidRPr="00D46BB4" w:rsidRDefault="002F3710" w:rsidP="004273B2">
      <w:pPr>
        <w:widowControl w:val="0"/>
        <w:pBdr>
          <w:bottom w:val="single" w:sz="4" w:space="31" w:color="FFFFFF"/>
        </w:pBdr>
        <w:ind w:firstLine="709"/>
        <w:jc w:val="both"/>
      </w:pPr>
      <w:r w:rsidRPr="00D46BB4">
        <w:t xml:space="preserve">На реализацию основного мероприятия предусмотрено </w:t>
      </w:r>
      <w:r w:rsidRPr="00B911D3">
        <w:t>2</w:t>
      </w:r>
      <w:r>
        <w:t xml:space="preserve"> </w:t>
      </w:r>
      <w:r w:rsidRPr="00B911D3">
        <w:t>176</w:t>
      </w:r>
      <w:r>
        <w:t xml:space="preserve"> </w:t>
      </w:r>
      <w:r w:rsidRPr="00B911D3">
        <w:t>007,9</w:t>
      </w:r>
      <w:r w:rsidRPr="00D46BB4">
        <w:t xml:space="preserve"> тыс. рублей: </w:t>
      </w:r>
      <w:r>
        <w:t xml:space="preserve">           </w:t>
      </w:r>
      <w:r w:rsidRPr="00B911D3">
        <w:t>1</w:t>
      </w:r>
      <w:r>
        <w:t> </w:t>
      </w:r>
      <w:r w:rsidRPr="00B911D3">
        <w:t>137</w:t>
      </w:r>
      <w:r>
        <w:t xml:space="preserve"> </w:t>
      </w:r>
      <w:r w:rsidRPr="00B911D3">
        <w:t>008,4</w:t>
      </w:r>
      <w:r w:rsidRPr="00D46BB4">
        <w:t xml:space="preserve"> тыс. рублей - средства федерального бюджета, </w:t>
      </w:r>
      <w:r w:rsidRPr="00B911D3">
        <w:t>1</w:t>
      </w:r>
      <w:r>
        <w:t xml:space="preserve"> </w:t>
      </w:r>
      <w:r w:rsidRPr="00B911D3">
        <w:t>038</w:t>
      </w:r>
      <w:r>
        <w:t xml:space="preserve"> </w:t>
      </w:r>
      <w:r w:rsidRPr="00B911D3">
        <w:t>999,5</w:t>
      </w:r>
      <w:r w:rsidRPr="00D46BB4">
        <w:t xml:space="preserve"> тыс. рублей – средства областного бюджета.</w:t>
      </w:r>
    </w:p>
    <w:p w:rsidR="002F3710" w:rsidRPr="00D46BB4" w:rsidRDefault="002F3710" w:rsidP="004273B2">
      <w:pPr>
        <w:widowControl w:val="0"/>
        <w:pBdr>
          <w:bottom w:val="single" w:sz="4" w:space="31" w:color="FFFFFF"/>
        </w:pBdr>
        <w:ind w:firstLine="709"/>
        <w:jc w:val="both"/>
      </w:pPr>
      <w:r w:rsidRPr="00D46BB4">
        <w:t xml:space="preserve">Доведенный департаментом финансов Воронежской области предельный объем финансирования </w:t>
      </w:r>
      <w:r>
        <w:t>–</w:t>
      </w:r>
      <w:r w:rsidRPr="00D46BB4">
        <w:t xml:space="preserve"> </w:t>
      </w:r>
      <w:r w:rsidRPr="00B911D3">
        <w:t>2</w:t>
      </w:r>
      <w:r>
        <w:t> </w:t>
      </w:r>
      <w:r w:rsidRPr="00B911D3">
        <w:t>336</w:t>
      </w:r>
      <w:r>
        <w:t xml:space="preserve"> </w:t>
      </w:r>
      <w:r w:rsidRPr="00B911D3">
        <w:t>291,5</w:t>
      </w:r>
      <w:r w:rsidRPr="00D46BB4">
        <w:t xml:space="preserve"> тыс. рублей: </w:t>
      </w:r>
      <w:r w:rsidRPr="00B911D3">
        <w:t>1</w:t>
      </w:r>
      <w:r>
        <w:t xml:space="preserve"> </w:t>
      </w:r>
      <w:r w:rsidRPr="00B911D3">
        <w:t>297</w:t>
      </w:r>
      <w:r>
        <w:t xml:space="preserve"> </w:t>
      </w:r>
      <w:r w:rsidRPr="00B911D3">
        <w:t>292</w:t>
      </w:r>
      <w:r w:rsidRPr="00D46BB4">
        <w:t xml:space="preserve"> тыс. рублей - средства федерального бюджета, </w:t>
      </w:r>
      <w:r w:rsidRPr="00B911D3">
        <w:t>1</w:t>
      </w:r>
      <w:r>
        <w:t xml:space="preserve"> </w:t>
      </w:r>
      <w:r w:rsidRPr="00B911D3">
        <w:t>038</w:t>
      </w:r>
      <w:r>
        <w:t xml:space="preserve"> </w:t>
      </w:r>
      <w:r w:rsidRPr="00B911D3">
        <w:t>999,5</w:t>
      </w:r>
      <w:r w:rsidRPr="00D46BB4">
        <w:t xml:space="preserve"> тыс. рублей - средства областного бюджета.</w:t>
      </w:r>
    </w:p>
    <w:p w:rsidR="002F3710" w:rsidRDefault="002F3710" w:rsidP="00205CFF">
      <w:pPr>
        <w:widowControl w:val="0"/>
        <w:pBdr>
          <w:bottom w:val="single" w:sz="4" w:space="31" w:color="FFFFFF"/>
        </w:pBdr>
        <w:ind w:firstLine="709"/>
        <w:jc w:val="both"/>
      </w:pPr>
      <w:r w:rsidRPr="00D46BB4">
        <w:t xml:space="preserve">Кассовое исполнение за 2019 год составило </w:t>
      </w:r>
      <w:r w:rsidRPr="00B911D3">
        <w:t>2</w:t>
      </w:r>
      <w:r>
        <w:t> </w:t>
      </w:r>
      <w:r w:rsidRPr="00B911D3">
        <w:t>287</w:t>
      </w:r>
      <w:r>
        <w:t> </w:t>
      </w:r>
      <w:r w:rsidRPr="00B911D3">
        <w:t>333</w:t>
      </w:r>
      <w:r>
        <w:t>,0</w:t>
      </w:r>
      <w:r w:rsidRPr="00B911D3">
        <w:t xml:space="preserve"> </w:t>
      </w:r>
      <w:r w:rsidRPr="00D46BB4">
        <w:t>тыс. рублей (</w:t>
      </w:r>
      <w:r>
        <w:t>97,9</w:t>
      </w:r>
      <w:r w:rsidRPr="00D46BB4">
        <w:t xml:space="preserve"> %), в том числе </w:t>
      </w:r>
      <w:r w:rsidRPr="00B911D3">
        <w:t>1</w:t>
      </w:r>
      <w:r>
        <w:t> </w:t>
      </w:r>
      <w:r w:rsidRPr="00B911D3">
        <w:t>296</w:t>
      </w:r>
      <w:r>
        <w:t xml:space="preserve"> </w:t>
      </w:r>
      <w:r w:rsidRPr="00B911D3">
        <w:t>137,1</w:t>
      </w:r>
      <w:r w:rsidRPr="00D46BB4">
        <w:t xml:space="preserve"> тыс. рублей - средства федерального бюджета, </w:t>
      </w:r>
      <w:r w:rsidRPr="00B911D3">
        <w:t>991</w:t>
      </w:r>
      <w:r>
        <w:t xml:space="preserve"> </w:t>
      </w:r>
      <w:r w:rsidRPr="00B911D3">
        <w:t>195,9</w:t>
      </w:r>
      <w:r w:rsidRPr="00D46BB4">
        <w:t xml:space="preserve"> тыс. рублей - средства областного бюджета.</w:t>
      </w:r>
    </w:p>
    <w:p w:rsidR="002F3710" w:rsidRPr="00D46BB4" w:rsidRDefault="002F3710" w:rsidP="00B911D3">
      <w:pPr>
        <w:widowControl w:val="0"/>
        <w:pBdr>
          <w:bottom w:val="single" w:sz="4" w:space="31" w:color="FFFFFF"/>
        </w:pBdr>
        <w:ind w:firstLine="709"/>
        <w:jc w:val="both"/>
      </w:pPr>
      <w:r>
        <w:t>Объем средств местных бюджетов, направленный на реализацию мероприятия составляет 261 673,08 тыс. рублей.</w:t>
      </w:r>
    </w:p>
    <w:p w:rsidR="002F3710" w:rsidRPr="00B911D3" w:rsidRDefault="002F3710" w:rsidP="007D34E1">
      <w:pPr>
        <w:widowControl w:val="0"/>
        <w:pBdr>
          <w:bottom w:val="single" w:sz="4" w:space="31" w:color="FFFFFF"/>
        </w:pBdr>
        <w:ind w:firstLine="709"/>
        <w:jc w:val="both"/>
      </w:pPr>
      <w:r w:rsidRPr="00B911D3">
        <w:t>Между Министерством просвещения Российской Федерации и правительством Воронежской области заключены соглашения:</w:t>
      </w:r>
    </w:p>
    <w:p w:rsidR="002F3710" w:rsidRPr="00B911D3" w:rsidRDefault="002F3710" w:rsidP="007D34E1">
      <w:pPr>
        <w:widowControl w:val="0"/>
        <w:pBdr>
          <w:bottom w:val="single" w:sz="4" w:space="31" w:color="FFFFFF"/>
        </w:pBdr>
        <w:ind w:firstLine="709"/>
        <w:jc w:val="both"/>
      </w:pPr>
      <w:r w:rsidRPr="00B911D3">
        <w:t>- о предоставлении иного межбюджетного трансферта из федерального бюджета бюджету Воронежской области на финансовое обеспечение мероприятий по созданию в субъектах Российской Федерации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 от 13.02.2019 № 073-17-2019-043;</w:t>
      </w:r>
    </w:p>
    <w:p w:rsidR="002F3710" w:rsidRPr="00B911D3" w:rsidRDefault="002F3710" w:rsidP="000103B2">
      <w:pPr>
        <w:widowControl w:val="0"/>
        <w:pBdr>
          <w:bottom w:val="single" w:sz="4" w:space="31" w:color="FFFFFF"/>
        </w:pBdr>
        <w:ind w:firstLine="709"/>
        <w:jc w:val="both"/>
      </w:pPr>
      <w:r w:rsidRPr="00B911D3">
        <w:t>- о предоставлении субсидии из федерального бюджета бюджету Воронежской области на софинансирование расходных обязательств субъектов Российской Федерации, возникающих при реализации государственных программ субъектов Российской Федерации, связанных с реализацией мероприятий по созданию в субъектах Российской Федерации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в рамках реализации государственной программы Российской Федерации «Развитие образования»  от 07.02.2019 № 073-09-2019-148.</w:t>
      </w:r>
    </w:p>
    <w:p w:rsidR="002F3710" w:rsidRPr="00B911D3" w:rsidRDefault="002F3710" w:rsidP="000103B2">
      <w:pPr>
        <w:widowControl w:val="0"/>
        <w:pBdr>
          <w:bottom w:val="single" w:sz="4" w:space="31" w:color="FFFFFF"/>
        </w:pBdr>
        <w:ind w:firstLine="709"/>
        <w:jc w:val="both"/>
      </w:pPr>
      <w:r w:rsidRPr="00B911D3">
        <w:t>Введены в эксплуатацию следующие объекты:</w:t>
      </w:r>
    </w:p>
    <w:p w:rsidR="002F3710" w:rsidRPr="00B911D3" w:rsidRDefault="002F3710" w:rsidP="000103B2">
      <w:pPr>
        <w:widowControl w:val="0"/>
        <w:pBdr>
          <w:bottom w:val="single" w:sz="4" w:space="31" w:color="FFFFFF"/>
        </w:pBdr>
        <w:ind w:firstLine="709"/>
        <w:jc w:val="both"/>
      </w:pPr>
      <w:r w:rsidRPr="00B911D3">
        <w:t>1. «Детский сад на 280 мест по ул. Артамонова в г. Воронеже (включая ПИР)»;</w:t>
      </w:r>
    </w:p>
    <w:p w:rsidR="002F3710" w:rsidRPr="00B911D3" w:rsidRDefault="002F3710" w:rsidP="000103B2">
      <w:pPr>
        <w:widowControl w:val="0"/>
        <w:pBdr>
          <w:bottom w:val="single" w:sz="4" w:space="31" w:color="FFFFFF"/>
        </w:pBdr>
        <w:ind w:firstLine="709"/>
        <w:jc w:val="both"/>
      </w:pPr>
      <w:r w:rsidRPr="00B911D3">
        <w:t>2. «Детский сад на 280 мест в мкр. «Боровое» г. Воронежа (включая ПИР)»;</w:t>
      </w:r>
    </w:p>
    <w:p w:rsidR="002F3710" w:rsidRPr="00B911D3" w:rsidRDefault="002F3710" w:rsidP="000103B2">
      <w:pPr>
        <w:widowControl w:val="0"/>
        <w:pBdr>
          <w:bottom w:val="single" w:sz="4" w:space="31" w:color="FFFFFF"/>
        </w:pBdr>
        <w:ind w:firstLine="709"/>
        <w:jc w:val="both"/>
      </w:pPr>
      <w:r w:rsidRPr="00B911D3">
        <w:t>3. «Детский сад на 310 мест по ул. Шишкова в г. Воронеже (включая ПИР)»;</w:t>
      </w:r>
    </w:p>
    <w:p w:rsidR="002F3710" w:rsidRPr="00B911D3" w:rsidRDefault="002F3710" w:rsidP="000103B2">
      <w:pPr>
        <w:widowControl w:val="0"/>
        <w:pBdr>
          <w:bottom w:val="single" w:sz="4" w:space="31" w:color="FFFFFF"/>
        </w:pBdr>
        <w:ind w:firstLine="709"/>
        <w:jc w:val="both"/>
      </w:pPr>
      <w:r w:rsidRPr="00B911D3">
        <w:t>4. «Детский сад на 220 мест по ул. Дмитрия Горина, 63 г. Воронеж (включая ПИР)»;</w:t>
      </w:r>
    </w:p>
    <w:p w:rsidR="002F3710" w:rsidRPr="00B911D3" w:rsidRDefault="002F3710" w:rsidP="000103B2">
      <w:pPr>
        <w:widowControl w:val="0"/>
        <w:pBdr>
          <w:bottom w:val="single" w:sz="4" w:space="31" w:color="FFFFFF"/>
        </w:pBdr>
        <w:ind w:firstLine="709"/>
        <w:jc w:val="both"/>
      </w:pPr>
      <w:r w:rsidRPr="00B911D3">
        <w:t>5. «Детский сад на 150 мест в мкр. «Подклетное» ул. Красочная, 1 в г. Воронеже (включая ПИР)»;</w:t>
      </w:r>
    </w:p>
    <w:p w:rsidR="002F3710" w:rsidRPr="00B911D3" w:rsidRDefault="002F3710" w:rsidP="000103B2">
      <w:pPr>
        <w:widowControl w:val="0"/>
        <w:pBdr>
          <w:bottom w:val="single" w:sz="4" w:space="31" w:color="FFFFFF"/>
        </w:pBdr>
        <w:ind w:firstLine="709"/>
        <w:jc w:val="both"/>
      </w:pPr>
      <w:r w:rsidRPr="00B911D3">
        <w:t>6. «Детский сад на 150 мест в мкр. «Малышево» г. Воронежа (включая ПИР)»;</w:t>
      </w:r>
    </w:p>
    <w:p w:rsidR="002F3710" w:rsidRPr="00B911D3" w:rsidRDefault="002F3710" w:rsidP="000103B2">
      <w:pPr>
        <w:widowControl w:val="0"/>
        <w:pBdr>
          <w:bottom w:val="single" w:sz="4" w:space="31" w:color="FFFFFF"/>
        </w:pBdr>
        <w:ind w:firstLine="709"/>
        <w:jc w:val="both"/>
      </w:pPr>
      <w:r w:rsidRPr="00B911D3">
        <w:t>7. «Детский сад в р.п. Рамонь Рамонского муниципального района Воронежской области»;</w:t>
      </w:r>
    </w:p>
    <w:p w:rsidR="002F3710" w:rsidRPr="00B911D3" w:rsidRDefault="002F3710" w:rsidP="000103B2">
      <w:pPr>
        <w:widowControl w:val="0"/>
        <w:pBdr>
          <w:bottom w:val="single" w:sz="4" w:space="31" w:color="FFFFFF"/>
        </w:pBdr>
        <w:ind w:firstLine="709"/>
        <w:jc w:val="both"/>
      </w:pPr>
      <w:r w:rsidRPr="00B911D3">
        <w:t>8. «Детский сад на 220 мест по ул. Новаторов, в г. Бутурлиновка Воронежской области»;</w:t>
      </w:r>
    </w:p>
    <w:p w:rsidR="002F3710" w:rsidRPr="00B911D3" w:rsidRDefault="002F3710" w:rsidP="000103B2">
      <w:pPr>
        <w:widowControl w:val="0"/>
        <w:pBdr>
          <w:bottom w:val="single" w:sz="4" w:space="31" w:color="FFFFFF"/>
        </w:pBdr>
        <w:ind w:firstLine="709"/>
        <w:jc w:val="both"/>
      </w:pPr>
      <w:r w:rsidRPr="00B911D3">
        <w:t>9. «Строительство пристройки к МКДОУ «Центр развития ребенка-детский сад № 3», Новоусманский муниципальный район (включая ПИР)»;</w:t>
      </w:r>
    </w:p>
    <w:p w:rsidR="002F3710" w:rsidRPr="00B911D3" w:rsidRDefault="002F3710" w:rsidP="000103B2">
      <w:pPr>
        <w:widowControl w:val="0"/>
        <w:pBdr>
          <w:bottom w:val="single" w:sz="4" w:space="31" w:color="FFFFFF"/>
        </w:pBdr>
        <w:ind w:firstLine="709"/>
        <w:jc w:val="both"/>
      </w:pPr>
      <w:r w:rsidRPr="00B911D3">
        <w:t>10. «Строительство пристройки к МКДОУ «Новоусманский детский сад № 1 общеразвивающего вида» Новоусманский муниципальный район (включая ПИР)»;</w:t>
      </w:r>
    </w:p>
    <w:p w:rsidR="002F3710" w:rsidRPr="00B911D3" w:rsidRDefault="002F3710" w:rsidP="000103B2">
      <w:pPr>
        <w:widowControl w:val="0"/>
        <w:pBdr>
          <w:bottom w:val="single" w:sz="4" w:space="31" w:color="FFFFFF"/>
        </w:pBdr>
        <w:ind w:firstLine="709"/>
        <w:jc w:val="both"/>
      </w:pPr>
      <w:r w:rsidRPr="00B911D3">
        <w:t>11. «Детский сад на 220 мест г. Семилуки Воронежской области (включая ПИР)»;</w:t>
      </w:r>
    </w:p>
    <w:p w:rsidR="002F3710" w:rsidRPr="00B911D3" w:rsidRDefault="002F3710" w:rsidP="000103B2">
      <w:pPr>
        <w:widowControl w:val="0"/>
        <w:pBdr>
          <w:bottom w:val="single" w:sz="4" w:space="31" w:color="FFFFFF"/>
        </w:pBdr>
        <w:ind w:firstLine="709"/>
        <w:jc w:val="both"/>
      </w:pPr>
      <w:r w:rsidRPr="00B911D3">
        <w:t>12. «Строительство пристройки к МБДОУ Детский сад «Теремок» р.п. Хохольский, Хохольский район (включая ПИР)»;</w:t>
      </w:r>
    </w:p>
    <w:p w:rsidR="002F3710" w:rsidRPr="00B911D3" w:rsidRDefault="002F3710" w:rsidP="000103B2">
      <w:pPr>
        <w:widowControl w:val="0"/>
        <w:pBdr>
          <w:bottom w:val="single" w:sz="4" w:space="31" w:color="FFFFFF"/>
        </w:pBdr>
        <w:ind w:firstLine="709"/>
        <w:jc w:val="both"/>
      </w:pPr>
      <w:r w:rsidRPr="00B911D3">
        <w:t>13. «Строительство пристройки к МБДОУ Детский сад "Родничок" р.п. Хохольский, Хохольский район (включая ПИР)».</w:t>
      </w:r>
    </w:p>
    <w:p w:rsidR="002F3710" w:rsidRPr="00B911D3" w:rsidRDefault="002F3710" w:rsidP="000103B2">
      <w:pPr>
        <w:widowControl w:val="0"/>
        <w:pBdr>
          <w:bottom w:val="single" w:sz="4" w:space="31" w:color="FFFFFF"/>
        </w:pBdr>
        <w:ind w:firstLine="709"/>
        <w:jc w:val="both"/>
      </w:pPr>
      <w:r w:rsidRPr="00B911D3">
        <w:t>14. «Пристройка к зданию детского сада № 5 по ул. 40 лет Октября, 29 в г. Лиски Воронежской области (включая ПИР)».</w:t>
      </w:r>
    </w:p>
    <w:p w:rsidR="002F3710" w:rsidRPr="00D46BB4" w:rsidRDefault="002F3710" w:rsidP="000103B2">
      <w:pPr>
        <w:widowControl w:val="0"/>
        <w:pBdr>
          <w:bottom w:val="single" w:sz="4" w:space="31" w:color="FFFFFF"/>
        </w:pBdr>
        <w:ind w:firstLine="709"/>
        <w:jc w:val="both"/>
      </w:pPr>
      <w:r w:rsidRPr="00B911D3">
        <w:t>Начато строительство 14 пристроек к детским садам в муниципальных районах области, срок сдачи которых – 2020 год.</w:t>
      </w:r>
    </w:p>
    <w:p w:rsidR="002F3710" w:rsidRPr="00D46BB4" w:rsidRDefault="002F3710" w:rsidP="005B58A1">
      <w:pPr>
        <w:widowControl w:val="0"/>
        <w:pBdr>
          <w:bottom w:val="single" w:sz="4" w:space="31" w:color="FFFFFF"/>
        </w:pBdr>
        <w:ind w:firstLine="709"/>
        <w:jc w:val="both"/>
      </w:pPr>
    </w:p>
    <w:p w:rsidR="002F3710" w:rsidRPr="00D46BB4" w:rsidRDefault="002F3710" w:rsidP="004273B2">
      <w:pPr>
        <w:widowControl w:val="0"/>
        <w:pBdr>
          <w:bottom w:val="single" w:sz="4" w:space="31" w:color="FFFFFF"/>
        </w:pBdr>
        <w:ind w:firstLine="709"/>
        <w:jc w:val="both"/>
        <w:rPr>
          <w:b/>
          <w:bCs/>
        </w:rPr>
      </w:pPr>
      <w:r w:rsidRPr="00D46BB4">
        <w:rPr>
          <w:b/>
          <w:bCs/>
        </w:rPr>
        <w:t>Основное мероприятие 1.6 «Региональный проект «Современная школа».</w:t>
      </w:r>
    </w:p>
    <w:p w:rsidR="002F3710" w:rsidRPr="00D46BB4" w:rsidRDefault="002F3710" w:rsidP="004273B2">
      <w:pPr>
        <w:widowControl w:val="0"/>
        <w:pBdr>
          <w:bottom w:val="single" w:sz="4" w:space="31" w:color="FFFFFF"/>
        </w:pBdr>
        <w:ind w:firstLine="709"/>
        <w:jc w:val="both"/>
      </w:pPr>
      <w:r w:rsidRPr="00D46BB4">
        <w:t xml:space="preserve">На реализацию основного мероприятия предусмотрено </w:t>
      </w:r>
      <w:r>
        <w:t>738 259,5</w:t>
      </w:r>
      <w:r w:rsidRPr="00D46BB4">
        <w:t xml:space="preserve"> тыс. рублей, в том числе 493 422,2 тыс. рублей из федерального бюджета, </w:t>
      </w:r>
      <w:r w:rsidRPr="00780419">
        <w:t>244</w:t>
      </w:r>
      <w:r>
        <w:t xml:space="preserve"> </w:t>
      </w:r>
      <w:r w:rsidRPr="00780419">
        <w:t>837,3</w:t>
      </w:r>
      <w:r w:rsidRPr="00D46BB4">
        <w:t xml:space="preserve"> тыс. рублей – из областного бюджета.</w:t>
      </w:r>
    </w:p>
    <w:p w:rsidR="002F3710" w:rsidRPr="00D46BB4" w:rsidRDefault="002F3710" w:rsidP="00A93A3A">
      <w:pPr>
        <w:widowControl w:val="0"/>
        <w:pBdr>
          <w:bottom w:val="single" w:sz="4" w:space="31" w:color="FFFFFF"/>
        </w:pBdr>
        <w:ind w:firstLine="709"/>
        <w:jc w:val="both"/>
      </w:pPr>
      <w:r w:rsidRPr="00D46BB4">
        <w:t xml:space="preserve">Доведенный департаментом финансов Воронежской области предельный объем финансирования </w:t>
      </w:r>
      <w:r>
        <w:t>–</w:t>
      </w:r>
      <w:r w:rsidRPr="00D46BB4">
        <w:t xml:space="preserve"> </w:t>
      </w:r>
      <w:r w:rsidRPr="000A5B8A">
        <w:t>738</w:t>
      </w:r>
      <w:r>
        <w:t xml:space="preserve"> </w:t>
      </w:r>
      <w:r w:rsidRPr="000A5B8A">
        <w:t>259,52</w:t>
      </w:r>
      <w:r w:rsidRPr="00D46BB4">
        <w:t xml:space="preserve"> тыс. рублей: 443 422,15 тыс. рублей - средства федерального бюджета, </w:t>
      </w:r>
      <w:r w:rsidRPr="000A5B8A">
        <w:t>244</w:t>
      </w:r>
      <w:r>
        <w:t xml:space="preserve"> </w:t>
      </w:r>
      <w:r w:rsidRPr="000A5B8A">
        <w:t>837,37</w:t>
      </w:r>
      <w:r w:rsidRPr="00D46BB4">
        <w:t xml:space="preserve"> тыс. рублей - средства областного бюджета.</w:t>
      </w:r>
    </w:p>
    <w:p w:rsidR="002F3710" w:rsidRPr="00D46BB4" w:rsidRDefault="002F3710" w:rsidP="00A93A3A">
      <w:pPr>
        <w:widowControl w:val="0"/>
        <w:pBdr>
          <w:bottom w:val="single" w:sz="4" w:space="31" w:color="FFFFFF"/>
        </w:pBdr>
        <w:ind w:firstLine="709"/>
        <w:jc w:val="both"/>
      </w:pPr>
      <w:r w:rsidRPr="00D46BB4">
        <w:t xml:space="preserve">Кассовое исполнение составило </w:t>
      </w:r>
      <w:r w:rsidRPr="000A5B8A">
        <w:t>712</w:t>
      </w:r>
      <w:r>
        <w:t xml:space="preserve"> </w:t>
      </w:r>
      <w:r w:rsidRPr="000A5B8A">
        <w:t>902,8</w:t>
      </w:r>
      <w:r w:rsidRPr="00D46BB4">
        <w:t xml:space="preserve"> рубля (</w:t>
      </w:r>
      <w:r>
        <w:t>9</w:t>
      </w:r>
      <w:r w:rsidRPr="00D46BB4">
        <w:t>6,5</w:t>
      </w:r>
      <w:r>
        <w:t>7</w:t>
      </w:r>
      <w:r w:rsidRPr="00D46BB4">
        <w:t xml:space="preserve"> %), в том числе </w:t>
      </w:r>
      <w:r w:rsidRPr="000A5B8A">
        <w:t>488</w:t>
      </w:r>
      <w:r>
        <w:t xml:space="preserve"> </w:t>
      </w:r>
      <w:r w:rsidRPr="000A5B8A">
        <w:t>839,09</w:t>
      </w:r>
      <w:r w:rsidRPr="00D46BB4">
        <w:t xml:space="preserve"> тыс. рублей - средства федерального бюджета, </w:t>
      </w:r>
      <w:r w:rsidRPr="000A5B8A">
        <w:t>224</w:t>
      </w:r>
      <w:r>
        <w:t xml:space="preserve"> </w:t>
      </w:r>
      <w:r w:rsidRPr="000A5B8A">
        <w:t>063,71</w:t>
      </w:r>
      <w:r w:rsidRPr="00D46BB4">
        <w:t xml:space="preserve"> тыс. рублей - средства областного бюджета.</w:t>
      </w:r>
    </w:p>
    <w:p w:rsidR="002F3710" w:rsidRPr="00D46BB4" w:rsidRDefault="002F3710" w:rsidP="00A93A3A">
      <w:pPr>
        <w:widowControl w:val="0"/>
        <w:pBdr>
          <w:bottom w:val="single" w:sz="4" w:space="31" w:color="FFFFFF"/>
        </w:pBdr>
        <w:ind w:firstLine="709"/>
        <w:jc w:val="both"/>
      </w:pPr>
      <w:r w:rsidRPr="00D46BB4">
        <w:t>В рамках основного мероприятия предусмотрена реализация следующих мероприятий:</w:t>
      </w:r>
    </w:p>
    <w:p w:rsidR="002F3710" w:rsidRPr="00D46BB4" w:rsidRDefault="002F3710" w:rsidP="004273B2">
      <w:pPr>
        <w:widowControl w:val="0"/>
        <w:pBdr>
          <w:bottom w:val="single" w:sz="4" w:space="31" w:color="FFFFFF"/>
        </w:pBdr>
        <w:ind w:firstLine="709"/>
        <w:jc w:val="both"/>
        <w:rPr>
          <w:b/>
          <w:bCs/>
          <w:i/>
          <w:iCs/>
        </w:rPr>
      </w:pPr>
      <w:r w:rsidRPr="00D46BB4">
        <w:rPr>
          <w:b/>
          <w:bCs/>
          <w:i/>
          <w:iCs/>
        </w:rPr>
        <w:t>Мероприятие 1.6.1 «Обновление материально-технической базы для формирования у обучающихся современных технологических и гуманитарных навыков».</w:t>
      </w:r>
    </w:p>
    <w:p w:rsidR="002F3710" w:rsidRPr="00D46BB4" w:rsidRDefault="002F3710" w:rsidP="00A93A3A">
      <w:pPr>
        <w:widowControl w:val="0"/>
        <w:pBdr>
          <w:bottom w:val="single" w:sz="4" w:space="31" w:color="FFFFFF"/>
        </w:pBdr>
        <w:ind w:firstLine="709"/>
        <w:jc w:val="both"/>
      </w:pPr>
      <w:r w:rsidRPr="00D46BB4">
        <w:t>На реализацию мероприятия предусмотрено 101 046,4 тыс. рублей: 99 025,4 тыс. рублей – средства федерального бюджета, 2 021,0 тыс. рублей – средства областного бюджета.</w:t>
      </w:r>
    </w:p>
    <w:p w:rsidR="002F3710" w:rsidRPr="00D46BB4" w:rsidRDefault="002F3710" w:rsidP="00563DB6">
      <w:pPr>
        <w:widowControl w:val="0"/>
        <w:pBdr>
          <w:bottom w:val="single" w:sz="4" w:space="31" w:color="FFFFFF"/>
        </w:pBdr>
        <w:ind w:firstLine="709"/>
        <w:jc w:val="both"/>
      </w:pPr>
      <w:r w:rsidRPr="00D46BB4">
        <w:t>Доведенный департаментом финансов Воронежской области предельный объем финансирования –101 046,4 тыс. рублей: 99 025,4 тыс. рублей – средства федерального бюджета, 2 021,0 тыс. рублей – средства областного бюджета.</w:t>
      </w:r>
    </w:p>
    <w:p w:rsidR="002F3710" w:rsidRDefault="002F3710" w:rsidP="00B92814">
      <w:pPr>
        <w:widowControl w:val="0"/>
        <w:pBdr>
          <w:bottom w:val="single" w:sz="4" w:space="31" w:color="FFFFFF"/>
        </w:pBdr>
        <w:ind w:firstLine="709"/>
        <w:jc w:val="both"/>
      </w:pPr>
      <w:r w:rsidRPr="00D46BB4">
        <w:t xml:space="preserve">Кассовое исполнение составило </w:t>
      </w:r>
      <w:r w:rsidRPr="00563DB6">
        <w:t>99</w:t>
      </w:r>
      <w:r>
        <w:t xml:space="preserve"> </w:t>
      </w:r>
      <w:r w:rsidRPr="00563DB6">
        <w:t>166,2</w:t>
      </w:r>
      <w:r>
        <w:t xml:space="preserve"> тыс. </w:t>
      </w:r>
      <w:r w:rsidRPr="00D46BB4">
        <w:t>рубл</w:t>
      </w:r>
      <w:r>
        <w:t>ей</w:t>
      </w:r>
      <w:r w:rsidRPr="00D46BB4">
        <w:t xml:space="preserve"> (</w:t>
      </w:r>
      <w:r>
        <w:t>98,14</w:t>
      </w:r>
      <w:r w:rsidRPr="00D46BB4">
        <w:t xml:space="preserve"> %)</w:t>
      </w:r>
      <w:r>
        <w:t>, в том числе</w:t>
      </w:r>
      <w:r w:rsidRPr="00563DB6">
        <w:t>: 97</w:t>
      </w:r>
      <w:r>
        <w:t xml:space="preserve"> </w:t>
      </w:r>
      <w:r w:rsidRPr="00563DB6">
        <w:t>182,89</w:t>
      </w:r>
      <w:r>
        <w:t xml:space="preserve"> </w:t>
      </w:r>
      <w:r w:rsidRPr="00D46BB4">
        <w:t xml:space="preserve">тыс. рублей – средства федерального бюджета, </w:t>
      </w:r>
      <w:r w:rsidRPr="00563DB6">
        <w:t>1</w:t>
      </w:r>
      <w:r>
        <w:t xml:space="preserve"> </w:t>
      </w:r>
      <w:r w:rsidRPr="00563DB6">
        <w:t>983,31</w:t>
      </w:r>
      <w:r w:rsidRPr="00D46BB4">
        <w:t xml:space="preserve"> тыс. рублей – средства областного </w:t>
      </w:r>
      <w:r w:rsidRPr="00563DB6">
        <w:t>бюджета.</w:t>
      </w:r>
      <w:r w:rsidRPr="00B92814">
        <w:t xml:space="preserve"> </w:t>
      </w:r>
    </w:p>
    <w:p w:rsidR="002F3710" w:rsidRPr="00DA3D32" w:rsidRDefault="002F3710" w:rsidP="00B92814">
      <w:pPr>
        <w:widowControl w:val="0"/>
        <w:pBdr>
          <w:bottom w:val="single" w:sz="4" w:space="31" w:color="FFFFFF"/>
        </w:pBdr>
        <w:ind w:firstLine="709"/>
        <w:jc w:val="both"/>
      </w:pPr>
      <w:r>
        <w:t>Объем средств местных бюджетов, направленный на реализацию мероприятия составляет 1 010,46 тыс. рублей.</w:t>
      </w:r>
    </w:p>
    <w:p w:rsidR="002F3710" w:rsidRPr="00563DB6" w:rsidRDefault="002F3710" w:rsidP="005C2322">
      <w:pPr>
        <w:widowControl w:val="0"/>
        <w:pBdr>
          <w:bottom w:val="single" w:sz="4" w:space="31" w:color="FFFFFF"/>
        </w:pBdr>
        <w:ind w:firstLine="709"/>
        <w:jc w:val="both"/>
      </w:pPr>
      <w:r w:rsidRPr="00563DB6">
        <w:t>Между Министерством просвещения Российской Федерации и правительством Воронежской области заключено соглашение о предоставлении субсидий из федерального бюджета бюджету Воронежской области на реализацию федерального проекта «Современная школа» национального проекта «Образование» в рамках государственной программы Российской Федерации «Развитие образования» от 10.02.2019 № 073-08-2019-546.</w:t>
      </w:r>
    </w:p>
    <w:p w:rsidR="002F3710" w:rsidRPr="00563DB6" w:rsidRDefault="002F3710" w:rsidP="00CF05E4">
      <w:pPr>
        <w:widowControl w:val="0"/>
        <w:pBdr>
          <w:bottom w:val="single" w:sz="4" w:space="31" w:color="FFFFFF"/>
        </w:pBdr>
        <w:ind w:firstLine="709"/>
        <w:jc w:val="both"/>
      </w:pPr>
      <w:r w:rsidRPr="00563DB6">
        <w:t>В целях реализации основного мероприятия принято постановление правительства Воронежской области от 21.02.2019 № 133 «О распределении субсидий из областного бюджета бюджетам муниципальных образований Воронежской области на обновление материально-технической базы общеобразовательных организаций для формирования у обучающихся современных технологических и гуманитарных навыков на 2019 год». Субсидии распределены 32 муниципальным районам (городским округам).</w:t>
      </w:r>
    </w:p>
    <w:p w:rsidR="002F3710" w:rsidRPr="00563DB6" w:rsidRDefault="002F3710" w:rsidP="00CF05E4">
      <w:pPr>
        <w:widowControl w:val="0"/>
        <w:pBdr>
          <w:bottom w:val="single" w:sz="4" w:space="31" w:color="FFFFFF"/>
        </w:pBdr>
        <w:ind w:firstLine="709"/>
        <w:jc w:val="both"/>
      </w:pPr>
      <w:r w:rsidRPr="00563DB6">
        <w:t>Обновлена материально-техническая база в 63 общеобразовательных организациях Воронежской области. На базе этих школ открылись центры образования цифрового и гуманитарного профилей «Точка роста».</w:t>
      </w:r>
    </w:p>
    <w:p w:rsidR="002F3710" w:rsidRPr="00563DB6" w:rsidRDefault="002F3710" w:rsidP="00AB78F3">
      <w:pPr>
        <w:widowControl w:val="0"/>
        <w:pBdr>
          <w:bottom w:val="single" w:sz="4" w:space="31" w:color="FFFFFF"/>
        </w:pBdr>
        <w:ind w:firstLine="709"/>
        <w:jc w:val="both"/>
      </w:pPr>
      <w:r w:rsidRPr="00563DB6">
        <w:t>С целью открытия данных центров был проведен качественный ремонт, произведена поставка мебели и оборудования в школы. Появились кабинеты формирования цифровых и гуманитарных компетенций и помещения для проектной деятельности. Мероприятие в 2019 году реализовано в полном объеме.</w:t>
      </w:r>
    </w:p>
    <w:p w:rsidR="002F3710" w:rsidRPr="00AB78F3" w:rsidRDefault="002F3710" w:rsidP="00AB78F3">
      <w:pPr>
        <w:widowControl w:val="0"/>
        <w:pBdr>
          <w:bottom w:val="single" w:sz="4" w:space="31" w:color="FFFFFF"/>
        </w:pBdr>
        <w:ind w:firstLine="709"/>
        <w:jc w:val="both"/>
      </w:pPr>
      <w:r w:rsidRPr="00563DB6">
        <w:t>В рамках регионального проекта «Современная школа» была зафиксировано недопоставка квадрокоптеров на общую сумму 1,8 млн. рублей. По факту недопоставленного оборудования велась претензионная работа. Контракты расторгнуты.</w:t>
      </w:r>
    </w:p>
    <w:p w:rsidR="002F3710" w:rsidRPr="00D46BB4" w:rsidRDefault="002F3710" w:rsidP="004273B2">
      <w:pPr>
        <w:widowControl w:val="0"/>
        <w:pBdr>
          <w:bottom w:val="single" w:sz="4" w:space="31" w:color="FFFFFF"/>
        </w:pBdr>
        <w:ind w:firstLine="709"/>
        <w:jc w:val="both"/>
        <w:rPr>
          <w:b/>
          <w:bCs/>
          <w:i/>
          <w:iCs/>
        </w:rPr>
      </w:pPr>
      <w:r w:rsidRPr="00D46BB4">
        <w:rPr>
          <w:b/>
          <w:bCs/>
          <w:i/>
          <w:iCs/>
        </w:rPr>
        <w:t>Мероприятие 1.6.3 «Создание новых мест в общеобразовательных организациях»</w:t>
      </w:r>
    </w:p>
    <w:p w:rsidR="002F3710" w:rsidRPr="00D46BB4" w:rsidRDefault="002F3710" w:rsidP="004273B2">
      <w:pPr>
        <w:widowControl w:val="0"/>
        <w:pBdr>
          <w:bottom w:val="single" w:sz="4" w:space="31" w:color="FFFFFF"/>
        </w:pBdr>
        <w:ind w:firstLine="709"/>
        <w:jc w:val="both"/>
      </w:pPr>
      <w:r w:rsidRPr="00D46BB4">
        <w:t xml:space="preserve">На реализацию мероприятия предусмотрено </w:t>
      </w:r>
      <w:r w:rsidRPr="00563DB6">
        <w:t>637</w:t>
      </w:r>
      <w:r>
        <w:t xml:space="preserve"> </w:t>
      </w:r>
      <w:r w:rsidRPr="00563DB6">
        <w:t>213,1</w:t>
      </w:r>
      <w:r w:rsidRPr="00D46BB4">
        <w:t xml:space="preserve">  тыс. рублей: 394 396,8 тыс. рублей – средства федерального бюджета, </w:t>
      </w:r>
      <w:r w:rsidRPr="00563DB6">
        <w:t>242</w:t>
      </w:r>
      <w:r>
        <w:t xml:space="preserve"> </w:t>
      </w:r>
      <w:r w:rsidRPr="00563DB6">
        <w:t>816,3</w:t>
      </w:r>
      <w:r>
        <w:t xml:space="preserve"> </w:t>
      </w:r>
      <w:r w:rsidRPr="00D46BB4">
        <w:t>тыс. рублей – средства областного бюджета.</w:t>
      </w:r>
    </w:p>
    <w:p w:rsidR="002F3710" w:rsidRPr="00D46BB4" w:rsidRDefault="002F3710" w:rsidP="00563DB6">
      <w:pPr>
        <w:widowControl w:val="0"/>
        <w:pBdr>
          <w:bottom w:val="single" w:sz="4" w:space="31" w:color="FFFFFF"/>
        </w:pBdr>
        <w:ind w:firstLine="709"/>
        <w:jc w:val="both"/>
      </w:pPr>
      <w:r w:rsidRPr="00D46BB4">
        <w:t xml:space="preserve">Доведенный департаментом финансов Воронежской области предельный объем финансирования - </w:t>
      </w:r>
      <w:r w:rsidRPr="00563DB6">
        <w:t>637</w:t>
      </w:r>
      <w:r>
        <w:t xml:space="preserve"> </w:t>
      </w:r>
      <w:r w:rsidRPr="00563DB6">
        <w:t>213,1</w:t>
      </w:r>
      <w:r w:rsidRPr="00D46BB4">
        <w:t xml:space="preserve">  тыс. рублей: 394 396,8 тыс. рублей – средства федерального бюджета, </w:t>
      </w:r>
      <w:r w:rsidRPr="00563DB6">
        <w:t>242</w:t>
      </w:r>
      <w:r>
        <w:t xml:space="preserve"> </w:t>
      </w:r>
      <w:r w:rsidRPr="00563DB6">
        <w:t>816,3</w:t>
      </w:r>
      <w:r>
        <w:t xml:space="preserve"> </w:t>
      </w:r>
      <w:r w:rsidRPr="00D46BB4">
        <w:t>тыс. рублей – средства областного бюджета.</w:t>
      </w:r>
    </w:p>
    <w:p w:rsidR="002F3710" w:rsidRDefault="002F3710" w:rsidP="00205CFF">
      <w:pPr>
        <w:widowControl w:val="0"/>
        <w:pBdr>
          <w:bottom w:val="single" w:sz="4" w:space="31" w:color="FFFFFF"/>
        </w:pBdr>
        <w:ind w:firstLine="709"/>
        <w:jc w:val="both"/>
      </w:pPr>
      <w:r w:rsidRPr="00D46BB4">
        <w:t xml:space="preserve">Кассовое исполнение составило </w:t>
      </w:r>
      <w:r w:rsidRPr="00563DB6">
        <w:t>613</w:t>
      </w:r>
      <w:r>
        <w:t xml:space="preserve"> </w:t>
      </w:r>
      <w:r w:rsidRPr="00563DB6">
        <w:t>736,6</w:t>
      </w:r>
      <w:r w:rsidRPr="00D46BB4">
        <w:t xml:space="preserve"> </w:t>
      </w:r>
      <w:r>
        <w:t xml:space="preserve">тыс. </w:t>
      </w:r>
      <w:r w:rsidRPr="00D46BB4">
        <w:t>рубл</w:t>
      </w:r>
      <w:r>
        <w:t>ей</w:t>
      </w:r>
      <w:r w:rsidRPr="00D46BB4">
        <w:t xml:space="preserve"> (</w:t>
      </w:r>
      <w:r>
        <w:t>96,32</w:t>
      </w:r>
      <w:r w:rsidRPr="00D46BB4">
        <w:t xml:space="preserve"> %), в том числе </w:t>
      </w:r>
      <w:r w:rsidRPr="00563DB6">
        <w:t>391</w:t>
      </w:r>
      <w:r>
        <w:t xml:space="preserve"> </w:t>
      </w:r>
      <w:r w:rsidRPr="00563DB6">
        <w:t>656,2</w:t>
      </w:r>
      <w:r w:rsidRPr="00D46BB4">
        <w:t xml:space="preserve"> тыс. рублей – средства федерального бюджета, </w:t>
      </w:r>
      <w:r w:rsidRPr="00563DB6">
        <w:t>222</w:t>
      </w:r>
      <w:r>
        <w:t xml:space="preserve"> </w:t>
      </w:r>
      <w:r w:rsidRPr="00563DB6">
        <w:t>080,4</w:t>
      </w:r>
      <w:r w:rsidRPr="00D46BB4">
        <w:t xml:space="preserve"> тыс. рублей – средства областного бюджета.</w:t>
      </w:r>
    </w:p>
    <w:p w:rsidR="002F3710" w:rsidRPr="00D83E2C" w:rsidRDefault="002F3710" w:rsidP="00205CFF">
      <w:pPr>
        <w:widowControl w:val="0"/>
        <w:pBdr>
          <w:bottom w:val="single" w:sz="4" w:space="31" w:color="FFFFFF"/>
        </w:pBdr>
        <w:ind w:firstLine="709"/>
        <w:jc w:val="both"/>
      </w:pPr>
      <w:r>
        <w:t>Объем средств местных бюджетов, направленный на реализацию мероприятия составляет 29 155,81 тыс. рублей.</w:t>
      </w:r>
    </w:p>
    <w:p w:rsidR="002F3710" w:rsidRPr="00563DB6" w:rsidRDefault="002F3710" w:rsidP="00CF05E4">
      <w:pPr>
        <w:widowControl w:val="0"/>
        <w:pBdr>
          <w:bottom w:val="single" w:sz="4" w:space="31" w:color="FFFFFF"/>
        </w:pBdr>
        <w:ind w:firstLine="709"/>
        <w:jc w:val="both"/>
      </w:pPr>
      <w:r w:rsidRPr="00563DB6">
        <w:t>Между Министерством просвещения Российской Федерации и правительством Воронежской области заключено соглашение о предоставлении субсидии из федерального бюджета бюджету Воронежской области на софинансирование расходов, возникающих при реализации государственных программ субъектов Российской Федерации, на реализацию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 в рамках государственной программы Российской Федерации «Развитие образования» от 07.02.2019№ 073-09-2019-082.</w:t>
      </w:r>
    </w:p>
    <w:p w:rsidR="002F3710" w:rsidRPr="00563DB6" w:rsidRDefault="002F3710" w:rsidP="00CF05E4">
      <w:pPr>
        <w:widowControl w:val="0"/>
        <w:pBdr>
          <w:bottom w:val="single" w:sz="4" w:space="31" w:color="FFFFFF"/>
        </w:pBdr>
        <w:ind w:firstLine="709"/>
        <w:jc w:val="both"/>
      </w:pPr>
      <w:r w:rsidRPr="00563DB6">
        <w:t>В День знаний в г. Боброве открылся МБОУ «Бобровский образовательный центр «Лидер» имени А.В. Гордеева» на 988 мест.</w:t>
      </w:r>
    </w:p>
    <w:p w:rsidR="002F3710" w:rsidRPr="00563DB6" w:rsidRDefault="002F3710" w:rsidP="00754E52">
      <w:pPr>
        <w:widowControl w:val="0"/>
        <w:pBdr>
          <w:bottom w:val="single" w:sz="4" w:space="31" w:color="FFFFFF"/>
        </w:pBdr>
        <w:ind w:firstLine="709"/>
        <w:jc w:val="both"/>
      </w:pPr>
      <w:r w:rsidRPr="00563DB6">
        <w:t>Продолжается строительство объекта «Общеобразовательная школа в с. Ямное Рамонского муниципального района Воронежской области».</w:t>
      </w:r>
    </w:p>
    <w:p w:rsidR="002F3710" w:rsidRPr="00563DB6" w:rsidRDefault="002F3710" w:rsidP="00754E52">
      <w:pPr>
        <w:widowControl w:val="0"/>
        <w:pBdr>
          <w:bottom w:val="single" w:sz="4" w:space="31" w:color="FFFFFF"/>
        </w:pBdr>
        <w:ind w:firstLine="709"/>
        <w:jc w:val="both"/>
      </w:pPr>
      <w:r w:rsidRPr="00563DB6">
        <w:t>Причины не полного освоения средств:</w:t>
      </w:r>
    </w:p>
    <w:p w:rsidR="002F3710" w:rsidRPr="00563DB6" w:rsidRDefault="002F3710" w:rsidP="008E3A83">
      <w:pPr>
        <w:widowControl w:val="0"/>
        <w:numPr>
          <w:ilvl w:val="0"/>
          <w:numId w:val="49"/>
        </w:numPr>
        <w:pBdr>
          <w:bottom w:val="single" w:sz="4" w:space="31" w:color="FFFFFF"/>
        </w:pBdr>
        <w:tabs>
          <w:tab w:val="clear" w:pos="1879"/>
          <w:tab w:val="num" w:pos="1080"/>
        </w:tabs>
        <w:ind w:left="0" w:firstLine="709"/>
        <w:jc w:val="both"/>
      </w:pPr>
      <w:r w:rsidRPr="00563DB6">
        <w:t xml:space="preserve">Корректировка ПСД объекта «Образовательный центр в г. Боброве (Корректировка)» </w:t>
      </w:r>
      <w:r w:rsidRPr="00563DB6">
        <w:rPr>
          <w:lang w:val="en-US"/>
        </w:rPr>
        <w:t>I</w:t>
      </w:r>
      <w:r w:rsidRPr="00563DB6">
        <w:t xml:space="preserve"> этап.</w:t>
      </w:r>
    </w:p>
    <w:p w:rsidR="002F3710" w:rsidRPr="00563DB6" w:rsidRDefault="002F3710" w:rsidP="00563DB6">
      <w:pPr>
        <w:widowControl w:val="0"/>
        <w:pBdr>
          <w:bottom w:val="single" w:sz="4" w:space="31" w:color="FFFFFF"/>
        </w:pBdr>
        <w:ind w:firstLine="708"/>
        <w:jc w:val="both"/>
        <w:rPr>
          <w:b/>
          <w:bCs/>
          <w:i/>
          <w:iCs/>
        </w:rPr>
      </w:pPr>
      <w:r>
        <w:t xml:space="preserve">2. </w:t>
      </w:r>
      <w:r w:rsidRPr="00563DB6">
        <w:t>По объекту «Общеобразовательная школа в с. Ямное Рамонского муниципального района Воронежской области» оплата произведена по факту выполненных работ.</w:t>
      </w:r>
    </w:p>
    <w:p w:rsidR="002F3710" w:rsidRDefault="002F3710" w:rsidP="004273B2">
      <w:pPr>
        <w:widowControl w:val="0"/>
        <w:pBdr>
          <w:bottom w:val="single" w:sz="4" w:space="31" w:color="FFFFFF"/>
        </w:pBdr>
        <w:ind w:firstLine="709"/>
        <w:jc w:val="both"/>
        <w:rPr>
          <w:b/>
          <w:bCs/>
        </w:rPr>
      </w:pPr>
    </w:p>
    <w:p w:rsidR="002F3710" w:rsidRPr="00D46BB4" w:rsidRDefault="002F3710" w:rsidP="004273B2">
      <w:pPr>
        <w:widowControl w:val="0"/>
        <w:pBdr>
          <w:bottom w:val="single" w:sz="4" w:space="31" w:color="FFFFFF"/>
        </w:pBdr>
        <w:ind w:firstLine="709"/>
        <w:jc w:val="both"/>
        <w:rPr>
          <w:b/>
          <w:bCs/>
        </w:rPr>
      </w:pPr>
      <w:r w:rsidRPr="00D46BB4">
        <w:rPr>
          <w:b/>
          <w:bCs/>
        </w:rPr>
        <w:t>Основное мероприятие 1.7 «Региональный проект «Успех каждого ребенка».</w:t>
      </w:r>
    </w:p>
    <w:p w:rsidR="002F3710" w:rsidRPr="00D46BB4" w:rsidRDefault="002F3710" w:rsidP="00D279C2">
      <w:pPr>
        <w:widowControl w:val="0"/>
        <w:pBdr>
          <w:bottom w:val="single" w:sz="4" w:space="31" w:color="FFFFFF"/>
        </w:pBdr>
        <w:ind w:firstLine="709"/>
        <w:jc w:val="both"/>
      </w:pPr>
      <w:r w:rsidRPr="00D46BB4">
        <w:t xml:space="preserve">На реализацию основного мероприятия предусмотрено </w:t>
      </w:r>
      <w:r>
        <w:t>20 0</w:t>
      </w:r>
      <w:r w:rsidRPr="00D46BB4">
        <w:t xml:space="preserve">01,0 тыс. рублей: 13 430,8 тыс. рублей – средства федерального бюджета, </w:t>
      </w:r>
      <w:r w:rsidRPr="0001752D">
        <w:t>6</w:t>
      </w:r>
      <w:r>
        <w:t xml:space="preserve"> </w:t>
      </w:r>
      <w:r w:rsidRPr="0001752D">
        <w:t>570,2</w:t>
      </w:r>
      <w:r w:rsidRPr="00D46BB4">
        <w:t xml:space="preserve"> тыс. рублей – средства областного бюджета.</w:t>
      </w:r>
    </w:p>
    <w:p w:rsidR="002F3710" w:rsidRPr="00D46BB4" w:rsidRDefault="002F3710" w:rsidP="00CE36DD">
      <w:pPr>
        <w:widowControl w:val="0"/>
        <w:pBdr>
          <w:bottom w:val="single" w:sz="4" w:space="31" w:color="FFFFFF"/>
        </w:pBdr>
        <w:ind w:firstLine="709"/>
        <w:jc w:val="both"/>
      </w:pPr>
      <w:r w:rsidRPr="00D46BB4">
        <w:t>Доведенный департаментом финансов Воронежской области предельный объем финансирования  -</w:t>
      </w:r>
      <w:r>
        <w:t xml:space="preserve"> </w:t>
      </w:r>
      <w:r w:rsidRPr="0001752D">
        <w:t>20</w:t>
      </w:r>
      <w:r>
        <w:t xml:space="preserve"> </w:t>
      </w:r>
      <w:r w:rsidRPr="0001752D">
        <w:t>001,02</w:t>
      </w:r>
      <w:r>
        <w:t xml:space="preserve"> </w:t>
      </w:r>
      <w:r w:rsidRPr="00D46BB4">
        <w:t xml:space="preserve">тыс. рублей: 13 430,8 тыс. рублей – средства федерального бюджета, </w:t>
      </w:r>
      <w:r w:rsidRPr="0001752D">
        <w:t>6</w:t>
      </w:r>
      <w:r>
        <w:t xml:space="preserve"> </w:t>
      </w:r>
      <w:r w:rsidRPr="0001752D">
        <w:t>570,22</w:t>
      </w:r>
      <w:r w:rsidRPr="00D46BB4">
        <w:t xml:space="preserve"> тыс. рублей – средства областного бюджета.</w:t>
      </w:r>
    </w:p>
    <w:p w:rsidR="002F3710" w:rsidRPr="00D46BB4" w:rsidRDefault="002F3710" w:rsidP="00D279C2">
      <w:pPr>
        <w:widowControl w:val="0"/>
        <w:pBdr>
          <w:bottom w:val="single" w:sz="4" w:space="31" w:color="FFFFFF"/>
        </w:pBdr>
        <w:ind w:firstLine="709"/>
        <w:jc w:val="both"/>
      </w:pPr>
      <w:r w:rsidRPr="00D46BB4">
        <w:t xml:space="preserve">Кассовое исполнение составило </w:t>
      </w:r>
      <w:r w:rsidRPr="0001752D">
        <w:t>20001,01</w:t>
      </w:r>
      <w:r>
        <w:t xml:space="preserve"> </w:t>
      </w:r>
      <w:r w:rsidRPr="00D46BB4">
        <w:t>тыс. рублей</w:t>
      </w:r>
      <w:r w:rsidRPr="00767C27">
        <w:t>(</w:t>
      </w:r>
      <w:r>
        <w:t>100,0</w:t>
      </w:r>
      <w:r w:rsidRPr="00767C27">
        <w:t xml:space="preserve"> %), в</w:t>
      </w:r>
      <w:r w:rsidRPr="00D46BB4">
        <w:t xml:space="preserve"> том числе </w:t>
      </w:r>
      <w:r>
        <w:t>13 430,79</w:t>
      </w:r>
      <w:r w:rsidRPr="00D46BB4">
        <w:t xml:space="preserve"> тыс. рублей из федерального бюджета, </w:t>
      </w:r>
      <w:r w:rsidRPr="0001752D">
        <w:t>6</w:t>
      </w:r>
      <w:r>
        <w:t xml:space="preserve"> </w:t>
      </w:r>
      <w:r w:rsidRPr="0001752D">
        <w:t>570,22</w:t>
      </w:r>
      <w:r w:rsidRPr="00D46BB4">
        <w:t xml:space="preserve"> тыс. рублей из областного бюджета.</w:t>
      </w:r>
    </w:p>
    <w:p w:rsidR="002F3710" w:rsidRPr="00ED22B6" w:rsidRDefault="002F3710" w:rsidP="001333C3">
      <w:pPr>
        <w:widowControl w:val="0"/>
        <w:pBdr>
          <w:bottom w:val="single" w:sz="4" w:space="31" w:color="FFFFFF"/>
        </w:pBdr>
        <w:ind w:firstLine="709"/>
        <w:jc w:val="both"/>
      </w:pPr>
      <w:r w:rsidRPr="00ED22B6">
        <w:t>Между Министерством просвещения Российской Федерации и правительством Воронежской области заключено соглашение о предоставлении субсидии из федерального бюджета бюджету Воронежской области на создание в общеобразовательных организациях, расположенных в сельской местности, условий для занятия физической культурой и спортом в рамках государственной программы Российской Федерации «Развитие образования» от 08.02.2019 № 073-08-2019-397.</w:t>
      </w:r>
    </w:p>
    <w:p w:rsidR="002F3710" w:rsidRPr="00ED22B6" w:rsidRDefault="002F3710" w:rsidP="003D4DCF">
      <w:pPr>
        <w:widowControl w:val="0"/>
        <w:pBdr>
          <w:bottom w:val="single" w:sz="4" w:space="31" w:color="FFFFFF"/>
        </w:pBdr>
        <w:ind w:firstLine="709"/>
        <w:jc w:val="both"/>
      </w:pPr>
      <w:r w:rsidRPr="00ED22B6">
        <w:t>В целях реализации основного мероприятия принято постановление правительства Воронежской области от 21.02.2019 № 134 «О распределении субсидий из областного бюджета бюджетам муниципальных образований Воронежской области на создание в общеобразовательных организациях, расположенных в сельской местности, условий для занятий физической культурой и спортом на 2019 год». Субсидии распределены 10 муниципальным районам.</w:t>
      </w:r>
    </w:p>
    <w:p w:rsidR="002F3710" w:rsidRDefault="002F3710" w:rsidP="003D4DCF">
      <w:pPr>
        <w:widowControl w:val="0"/>
        <w:pBdr>
          <w:bottom w:val="single" w:sz="4" w:space="31" w:color="FFFFFF"/>
        </w:pBdr>
        <w:ind w:firstLine="709"/>
        <w:jc w:val="both"/>
      </w:pPr>
      <w:r w:rsidRPr="00ED22B6">
        <w:t>Запланированные работы по ремонту 8 спортивных залов и оснащению 2 открытых плоскостных спортивных площадок полностью выполнены.</w:t>
      </w:r>
      <w:r w:rsidRPr="00D46BB4">
        <w:t xml:space="preserve"> </w:t>
      </w:r>
    </w:p>
    <w:p w:rsidR="002F3710" w:rsidRDefault="002F3710" w:rsidP="003D4DCF">
      <w:pPr>
        <w:widowControl w:val="0"/>
        <w:pBdr>
          <w:bottom w:val="single" w:sz="4" w:space="31" w:color="FFFFFF"/>
        </w:pBdr>
        <w:ind w:firstLine="709"/>
        <w:jc w:val="both"/>
      </w:pPr>
      <w:r w:rsidRPr="007F7DF5">
        <w:t>Причина неполного освоения средств – предоставление муниципальными районами неправильно оформленных финансовых документов.</w:t>
      </w:r>
    </w:p>
    <w:p w:rsidR="002F3710" w:rsidRPr="00D46BB4" w:rsidRDefault="002F3710" w:rsidP="003D4DCF">
      <w:pPr>
        <w:widowControl w:val="0"/>
        <w:pBdr>
          <w:bottom w:val="single" w:sz="4" w:space="31" w:color="FFFFFF"/>
        </w:pBdr>
        <w:ind w:firstLine="709"/>
        <w:jc w:val="both"/>
      </w:pPr>
    </w:p>
    <w:p w:rsidR="002F3710" w:rsidRPr="00D46BB4" w:rsidRDefault="002F3710" w:rsidP="004273B2">
      <w:pPr>
        <w:widowControl w:val="0"/>
        <w:pBdr>
          <w:bottom w:val="single" w:sz="4" w:space="31" w:color="FFFFFF"/>
        </w:pBdr>
        <w:ind w:firstLine="709"/>
        <w:jc w:val="both"/>
        <w:rPr>
          <w:b/>
          <w:bCs/>
        </w:rPr>
      </w:pPr>
      <w:r w:rsidRPr="00D46BB4">
        <w:rPr>
          <w:b/>
          <w:bCs/>
        </w:rPr>
        <w:t>Основное мероприятие 1.8 «Региональный проект «Цифровая образовательная среда».</w:t>
      </w:r>
    </w:p>
    <w:p w:rsidR="002F3710" w:rsidRDefault="002F3710" w:rsidP="007229D5">
      <w:pPr>
        <w:widowControl w:val="0"/>
        <w:pBdr>
          <w:bottom w:val="single" w:sz="4" w:space="31" w:color="FFFFFF"/>
        </w:pBdr>
        <w:ind w:firstLine="709"/>
        <w:jc w:val="both"/>
      </w:pPr>
      <w:r w:rsidRPr="00D46BB4">
        <w:t>На реализацию основного мероприятия предусмотрено 47 220,6 тыс. рублей: 46 277,1 тыс. рублей – средства федерального бюджета, 943,5 тыс. рублей – средства областного бюджета.</w:t>
      </w:r>
    </w:p>
    <w:p w:rsidR="002F3710" w:rsidRPr="007229D5" w:rsidRDefault="002F3710" w:rsidP="007229D5">
      <w:pPr>
        <w:widowControl w:val="0"/>
        <w:pBdr>
          <w:bottom w:val="single" w:sz="4" w:space="31" w:color="FFFFFF"/>
        </w:pBdr>
        <w:ind w:firstLine="709"/>
        <w:jc w:val="both"/>
        <w:rPr>
          <w:color w:val="000000"/>
        </w:rPr>
      </w:pPr>
      <w:r w:rsidRPr="00D46BB4">
        <w:t xml:space="preserve">Доведенный департаментом финансов Воронежской области предельный объем финансирования -  47 220,6 тыс. рублей: </w:t>
      </w:r>
      <w:r>
        <w:rPr>
          <w:color w:val="000000"/>
        </w:rPr>
        <w:t>46 275,90</w:t>
      </w:r>
      <w:r w:rsidRPr="00D46BB4">
        <w:t xml:space="preserve"> тыс. рублей – сред</w:t>
      </w:r>
      <w:r>
        <w:t>ства федерального бюджета, 944,7</w:t>
      </w:r>
      <w:r w:rsidRPr="00D46BB4">
        <w:t xml:space="preserve"> тыс. рублей – средства областного бюджета.</w:t>
      </w:r>
    </w:p>
    <w:p w:rsidR="002F3710" w:rsidRDefault="002F3710" w:rsidP="004022F6">
      <w:pPr>
        <w:widowControl w:val="0"/>
        <w:pBdr>
          <w:bottom w:val="single" w:sz="4" w:space="31" w:color="FFFFFF"/>
        </w:pBdr>
        <w:ind w:firstLine="709"/>
        <w:jc w:val="both"/>
      </w:pPr>
      <w:r w:rsidRPr="00D46BB4">
        <w:t>Кассовое исполнение составило 47 220,</w:t>
      </w:r>
      <w:r>
        <w:t>5</w:t>
      </w:r>
      <w:r w:rsidRPr="00D46BB4">
        <w:t xml:space="preserve"> тыс. рублей</w:t>
      </w:r>
      <w:r>
        <w:t xml:space="preserve"> (100,0 %)</w:t>
      </w:r>
      <w:r w:rsidRPr="00D46BB4">
        <w:t>: 46 27</w:t>
      </w:r>
      <w:r>
        <w:t>5</w:t>
      </w:r>
      <w:r w:rsidRPr="00D46BB4">
        <w:t>,</w:t>
      </w:r>
      <w:r>
        <w:t>9</w:t>
      </w:r>
      <w:r w:rsidRPr="00D46BB4">
        <w:t xml:space="preserve"> тыс. рублей – средства федерального бюджета, 94</w:t>
      </w:r>
      <w:r>
        <w:t>4</w:t>
      </w:r>
      <w:r w:rsidRPr="00D46BB4">
        <w:t>,</w:t>
      </w:r>
      <w:r>
        <w:t>6</w:t>
      </w:r>
      <w:r w:rsidRPr="00D46BB4">
        <w:t xml:space="preserve"> тыс. рублей – средства областного бюджета.</w:t>
      </w:r>
      <w:r w:rsidRPr="004022F6">
        <w:t xml:space="preserve"> </w:t>
      </w:r>
    </w:p>
    <w:p w:rsidR="002F3710" w:rsidRPr="00DA3D32" w:rsidRDefault="002F3710" w:rsidP="004022F6">
      <w:pPr>
        <w:widowControl w:val="0"/>
        <w:pBdr>
          <w:bottom w:val="single" w:sz="4" w:space="31" w:color="FFFFFF"/>
        </w:pBdr>
        <w:ind w:firstLine="709"/>
        <w:jc w:val="both"/>
      </w:pPr>
      <w:r>
        <w:t>Объем средств местных бюджетов, направленный на реализацию мероприятия составляет 337,29 тыс. рублей.</w:t>
      </w:r>
    </w:p>
    <w:p w:rsidR="002F3710" w:rsidRPr="007229D5" w:rsidRDefault="002F3710" w:rsidP="001333C3">
      <w:pPr>
        <w:widowControl w:val="0"/>
        <w:pBdr>
          <w:bottom w:val="single" w:sz="4" w:space="31" w:color="FFFFFF"/>
        </w:pBdr>
        <w:ind w:firstLine="709"/>
        <w:jc w:val="both"/>
      </w:pPr>
      <w:r w:rsidRPr="007229D5">
        <w:t>Между Министерством просвещения Российской Федерации и правительством Воронежской области заключено соглашение о предоставлении субсидии из федерального бюджета бюджету Воронежской области на внедрение целевой модели цифровой образовательной среды в общеобразовательных организациях и профессиональных образовательных организациях федерального проекта «Цифровая образовательная среда» национального проекта «Образование» в рамках государственной программы Российской Федерации «Развитие образования» от 11.02.2019 № 073-08-2019-483.</w:t>
      </w:r>
    </w:p>
    <w:p w:rsidR="002F3710" w:rsidRPr="007229D5" w:rsidRDefault="002F3710" w:rsidP="00C40B92">
      <w:pPr>
        <w:widowControl w:val="0"/>
        <w:pBdr>
          <w:bottom w:val="single" w:sz="4" w:space="31" w:color="FFFFFF"/>
        </w:pBdr>
        <w:ind w:firstLine="709"/>
        <w:jc w:val="both"/>
      </w:pPr>
      <w:r w:rsidRPr="007229D5">
        <w:t xml:space="preserve">В целях реализации основного мероприятия принято постановление правительства Воронежской области от 21.02.2019 № 135 «О распределении субсидий из областного бюджета бюджетам муниципальных образований Воронежской области на внедрение целевой модели цифровой образовательной среды в общеобразовательных организациях и профессиональных образовательных организациях на 2019 год». Субсидии распределены 4 муниципальным районам (городским округам). </w:t>
      </w:r>
    </w:p>
    <w:p w:rsidR="002F3710" w:rsidRPr="00D46BB4" w:rsidRDefault="002F3710" w:rsidP="00C40B92">
      <w:pPr>
        <w:widowControl w:val="0"/>
        <w:pBdr>
          <w:bottom w:val="single" w:sz="4" w:space="31" w:color="FFFFFF"/>
        </w:pBdr>
        <w:ind w:firstLine="709"/>
        <w:jc w:val="both"/>
      </w:pPr>
      <w:r w:rsidRPr="007229D5">
        <w:t>В 2019 году для 16 общеобразовательных организаций, 5 профессиональных организаций приобретено оборудование, программное обеспечение. Педагогические работники прошли повышение квалификации.</w:t>
      </w:r>
    </w:p>
    <w:p w:rsidR="002F3710" w:rsidRPr="00D46BB4" w:rsidRDefault="002F3710" w:rsidP="001333C3">
      <w:pPr>
        <w:widowControl w:val="0"/>
        <w:pBdr>
          <w:bottom w:val="single" w:sz="4" w:space="31" w:color="FFFFFF"/>
        </w:pBdr>
        <w:ind w:firstLine="709"/>
        <w:jc w:val="both"/>
        <w:rPr>
          <w:b/>
          <w:bCs/>
        </w:rPr>
      </w:pPr>
    </w:p>
    <w:p w:rsidR="002F3710" w:rsidRPr="00D46BB4" w:rsidRDefault="002F3710" w:rsidP="004273B2">
      <w:pPr>
        <w:widowControl w:val="0"/>
        <w:pBdr>
          <w:bottom w:val="single" w:sz="4" w:space="31" w:color="FFFFFF"/>
        </w:pBdr>
        <w:ind w:firstLine="709"/>
        <w:jc w:val="both"/>
        <w:rPr>
          <w:b/>
          <w:bCs/>
        </w:rPr>
      </w:pPr>
      <w:r w:rsidRPr="00D46BB4">
        <w:rPr>
          <w:b/>
          <w:bCs/>
        </w:rPr>
        <w:t>Основное мероприятие 1.9 «Региональный проект «Учитель будущего».</w:t>
      </w:r>
    </w:p>
    <w:p w:rsidR="002F3710" w:rsidRPr="00D46BB4" w:rsidRDefault="002F3710" w:rsidP="001333C3">
      <w:pPr>
        <w:widowControl w:val="0"/>
        <w:pBdr>
          <w:bottom w:val="single" w:sz="4" w:space="31" w:color="FFFFFF"/>
        </w:pBdr>
        <w:ind w:firstLine="709"/>
        <w:jc w:val="both"/>
      </w:pPr>
      <w:r w:rsidRPr="00D46BB4">
        <w:t>На реализацию основного мероприятия предусмотрено 353 218,6 тыс. рублей:               346 154,2 тыс. рублей – средства федерального бюджета, 7 064,4 тыс. рублей – средства областного бюджета.</w:t>
      </w:r>
    </w:p>
    <w:p w:rsidR="002F3710" w:rsidRPr="00D46BB4" w:rsidRDefault="002F3710" w:rsidP="00016510">
      <w:pPr>
        <w:widowControl w:val="0"/>
        <w:pBdr>
          <w:bottom w:val="single" w:sz="4" w:space="31" w:color="FFFFFF"/>
        </w:pBdr>
        <w:ind w:firstLine="709"/>
        <w:jc w:val="both"/>
      </w:pPr>
      <w:r w:rsidRPr="00D46BB4">
        <w:t>Доведенный департаментом финансов Воронежской области предельный объем финансирования -  353 218,6 тыс. рублей: 346 154,2 тыс. рублей – средства федерального бюджета, 7 064,4 тыс. рублей – средства областного бюджета.</w:t>
      </w:r>
    </w:p>
    <w:p w:rsidR="002F3710" w:rsidRPr="00D46BB4" w:rsidRDefault="002F3710" w:rsidP="001333C3">
      <w:pPr>
        <w:widowControl w:val="0"/>
        <w:pBdr>
          <w:bottom w:val="single" w:sz="4" w:space="31" w:color="FFFFFF"/>
        </w:pBdr>
        <w:ind w:firstLine="709"/>
        <w:jc w:val="both"/>
      </w:pPr>
      <w:r w:rsidRPr="00D46BB4">
        <w:t xml:space="preserve">Кассовое исполнение составило </w:t>
      </w:r>
      <w:r w:rsidRPr="007229D5">
        <w:t>322</w:t>
      </w:r>
      <w:r>
        <w:t xml:space="preserve"> </w:t>
      </w:r>
      <w:r w:rsidRPr="007229D5">
        <w:t>595,8</w:t>
      </w:r>
      <w:r w:rsidRPr="00D46BB4">
        <w:t xml:space="preserve"> тыс. рублей (9</w:t>
      </w:r>
      <w:r>
        <w:t>1</w:t>
      </w:r>
      <w:r w:rsidRPr="00D46BB4">
        <w:t>,</w:t>
      </w:r>
      <w:r>
        <w:t>3</w:t>
      </w:r>
      <w:r w:rsidRPr="00D46BB4">
        <w:t xml:space="preserve">3 %), в том числе </w:t>
      </w:r>
      <w:r w:rsidRPr="007229D5">
        <w:t>316</w:t>
      </w:r>
      <w:r>
        <w:t xml:space="preserve"> </w:t>
      </w:r>
      <w:r w:rsidRPr="007229D5">
        <w:t>143,9</w:t>
      </w:r>
      <w:r>
        <w:t xml:space="preserve"> </w:t>
      </w:r>
      <w:r w:rsidRPr="00D46BB4">
        <w:t>тыс. рублей из федерального бюджета</w:t>
      </w:r>
      <w:r>
        <w:t xml:space="preserve"> </w:t>
      </w:r>
      <w:r w:rsidRPr="007229D5">
        <w:t>6</w:t>
      </w:r>
      <w:r>
        <w:t xml:space="preserve"> </w:t>
      </w:r>
      <w:r w:rsidRPr="007229D5">
        <w:t>451,9</w:t>
      </w:r>
      <w:r w:rsidRPr="00D46BB4">
        <w:t xml:space="preserve"> тыс. рублей из областного бюджет.</w:t>
      </w:r>
    </w:p>
    <w:p w:rsidR="002F3710" w:rsidRPr="007229D5" w:rsidRDefault="002F3710" w:rsidP="001333C3">
      <w:pPr>
        <w:widowControl w:val="0"/>
        <w:pBdr>
          <w:bottom w:val="single" w:sz="4" w:space="31" w:color="FFFFFF"/>
        </w:pBdr>
        <w:ind w:firstLine="709"/>
        <w:jc w:val="both"/>
      </w:pPr>
      <w:r w:rsidRPr="007229D5">
        <w:t>Между Министерством просвещения Российской Федерации и правительством Воронежской области заключено соглашение о предоставлении субсидии из федерального бюджета бюджету Воронежской области на реализацию мероприятия «Создание центров непрерывного повышения профессионального мастерства педагогических работников и центров оценки профессионального мастерства и квалификации педагогов» в рамках федерального проекта «Учитель будущего» государственной программы Российской Федерации «Развитие образования» от 11.02.2019№ 073-08-2019-504.</w:t>
      </w:r>
    </w:p>
    <w:p w:rsidR="002F3710" w:rsidRPr="007229D5" w:rsidRDefault="002F3710" w:rsidP="00C8751D">
      <w:pPr>
        <w:widowControl w:val="0"/>
        <w:pBdr>
          <w:bottom w:val="single" w:sz="4" w:space="31" w:color="FFFFFF"/>
        </w:pBdr>
        <w:ind w:firstLine="709"/>
        <w:jc w:val="both"/>
      </w:pPr>
      <w:r w:rsidRPr="007229D5">
        <w:t>Созданы Центр непрерывного повышения профессионального мастерства педагогических работников с 6 филиалами в г. Борисоглебск, г. Бутурлиновка, г. Россошь, г. Павловск, г. Бобров, г. Воронеж и Центр оценки профессионального мастерства и квалификации педагогов.</w:t>
      </w:r>
    </w:p>
    <w:p w:rsidR="002F3710" w:rsidRPr="007229D5" w:rsidRDefault="002F3710" w:rsidP="00F3270D">
      <w:pPr>
        <w:widowControl w:val="0"/>
        <w:pBdr>
          <w:bottom w:val="single" w:sz="4" w:space="31" w:color="FFFFFF"/>
        </w:pBdr>
        <w:ind w:firstLine="709"/>
        <w:jc w:val="both"/>
        <w:rPr>
          <w:color w:val="000000"/>
        </w:rPr>
      </w:pPr>
      <w:r w:rsidRPr="007229D5">
        <w:rPr>
          <w:color w:val="000000"/>
        </w:rPr>
        <w:t>Центры оснащены необходимым оборудованием, в помещениях проведены ремонтные работы, укомплектован штат.</w:t>
      </w:r>
    </w:p>
    <w:p w:rsidR="002F3710" w:rsidRPr="007229D5" w:rsidRDefault="002F3710" w:rsidP="00F3270D">
      <w:pPr>
        <w:widowControl w:val="0"/>
        <w:pBdr>
          <w:bottom w:val="single" w:sz="4" w:space="31" w:color="FFFFFF"/>
        </w:pBdr>
        <w:ind w:firstLine="709"/>
        <w:jc w:val="both"/>
      </w:pPr>
      <w:r w:rsidRPr="007229D5">
        <w:t>Остаток средств обусловлен тем, что:</w:t>
      </w:r>
    </w:p>
    <w:p w:rsidR="002F3710" w:rsidRPr="007229D5" w:rsidRDefault="002F3710" w:rsidP="00F3270D">
      <w:pPr>
        <w:widowControl w:val="0"/>
        <w:pBdr>
          <w:bottom w:val="single" w:sz="4" w:space="31" w:color="FFFFFF"/>
        </w:pBdr>
        <w:ind w:firstLine="709"/>
        <w:jc w:val="both"/>
      </w:pPr>
      <w:r w:rsidRPr="007229D5">
        <w:t>- полностью не исполнены контракты на поставку систем бесперебойного питания и офисной мебели (ООО «Атис») на сумму 2,7 млн. рублей и поставку офисной мебели (ООО «Эргодизайн») на сумму 5,3 млн. рублей;</w:t>
      </w:r>
    </w:p>
    <w:p w:rsidR="002F3710" w:rsidRPr="007229D5" w:rsidRDefault="002F3710" w:rsidP="00F3270D">
      <w:pPr>
        <w:widowControl w:val="0"/>
        <w:pBdr>
          <w:bottom w:val="single" w:sz="4" w:space="31" w:color="FFFFFF"/>
        </w:pBdr>
        <w:ind w:firstLine="709"/>
        <w:jc w:val="both"/>
      </w:pPr>
      <w:r w:rsidRPr="007229D5">
        <w:t>- частичная недопоставка оборудования и офисной мебели 3 поставщиками по 4 контрактам на общую сумму 25,6 млн. рублей (ИП Лучников – 3,9 млн. рублей, ООО ПМ «Капитал» - 2 контракта на сумму 19,2 млн. рублей, ИП Коротких – 2,5 млн. рублей).</w:t>
      </w:r>
    </w:p>
    <w:p w:rsidR="002F3710" w:rsidRPr="00F3270D" w:rsidRDefault="002F3710" w:rsidP="00F3270D">
      <w:pPr>
        <w:widowControl w:val="0"/>
        <w:pBdr>
          <w:bottom w:val="single" w:sz="4" w:space="31" w:color="FFFFFF"/>
        </w:pBdr>
        <w:ind w:firstLine="709"/>
        <w:jc w:val="both"/>
      </w:pPr>
      <w:r w:rsidRPr="007229D5">
        <w:t>Учреждением велась претензионная работа, но в целом на реализацию проекта и достижение показателей данный факт не повлиял, так как неосвоенные средства являлись средствами экономии и недопоставленное оборудование выходило за рамки инфраструктурных листов.</w:t>
      </w:r>
    </w:p>
    <w:p w:rsidR="002F3710" w:rsidRPr="00D46BB4" w:rsidRDefault="002F3710" w:rsidP="00D150FF">
      <w:pPr>
        <w:widowControl w:val="0"/>
        <w:pBdr>
          <w:bottom w:val="single" w:sz="4" w:space="31" w:color="FFFFFF"/>
        </w:pBdr>
        <w:ind w:firstLine="709"/>
        <w:jc w:val="both"/>
        <w:rPr>
          <w:color w:val="000000"/>
        </w:rPr>
      </w:pPr>
    </w:p>
    <w:p w:rsidR="002F3710" w:rsidRPr="00D46BB4" w:rsidRDefault="002F3710" w:rsidP="004273B2">
      <w:pPr>
        <w:widowControl w:val="0"/>
        <w:pBdr>
          <w:bottom w:val="single" w:sz="4" w:space="31" w:color="FFFFFF"/>
        </w:pBdr>
        <w:ind w:firstLine="709"/>
        <w:jc w:val="both"/>
        <w:rPr>
          <w:b/>
          <w:bCs/>
        </w:rPr>
      </w:pPr>
      <w:r w:rsidRPr="00D46BB4">
        <w:rPr>
          <w:b/>
          <w:bCs/>
        </w:rPr>
        <w:t>Основное мероприятие 1.10 «Региональный проект «Жилье».</w:t>
      </w:r>
    </w:p>
    <w:p w:rsidR="002F3710" w:rsidRPr="00DA3D32" w:rsidRDefault="002F3710" w:rsidP="004273B2">
      <w:pPr>
        <w:widowControl w:val="0"/>
        <w:pBdr>
          <w:bottom w:val="single" w:sz="4" w:space="31" w:color="FFFFFF"/>
        </w:pBdr>
        <w:ind w:firstLine="709"/>
        <w:jc w:val="both"/>
      </w:pPr>
      <w:r w:rsidRPr="00DA3D32">
        <w:t>На реализацию основного мероприятия предусмотрено 2 818 878,4 тыс. рублей: 1 350 000,0 тыс. рублей – средства федерального бюджета, 1 468 878,4 тыс. рублей – средства областного бюджета.</w:t>
      </w:r>
    </w:p>
    <w:p w:rsidR="002F3710" w:rsidRPr="00DA3D32" w:rsidRDefault="002F3710" w:rsidP="00C00784">
      <w:pPr>
        <w:widowControl w:val="0"/>
        <w:pBdr>
          <w:bottom w:val="single" w:sz="4" w:space="31" w:color="FFFFFF"/>
        </w:pBdr>
        <w:ind w:firstLine="709"/>
        <w:jc w:val="both"/>
      </w:pPr>
      <w:r w:rsidRPr="00DA3D32">
        <w:t>Доведенный департаментом финансов Воронежской области предельный объем финансирования -  2 918 878,4тыс. рублей: 1 450 000,0 тыс. рублей – средства федерального бюджета, 1 468 878,4 тыс. рублей - средства областного бюджета.</w:t>
      </w:r>
    </w:p>
    <w:p w:rsidR="002F3710" w:rsidRDefault="002F3710" w:rsidP="00205CFF">
      <w:pPr>
        <w:widowControl w:val="0"/>
        <w:pBdr>
          <w:bottom w:val="single" w:sz="4" w:space="31" w:color="FFFFFF"/>
        </w:pBdr>
        <w:ind w:firstLine="709"/>
        <w:jc w:val="both"/>
      </w:pPr>
      <w:r w:rsidRPr="00DA3D32">
        <w:t>Кассовое исполнение составило 2 912 865,3 тыс. рублей (99,79 %), в том числе 1 449 997,2 тыс. рублей - средства федерального бюджета, 1 462 868,1 тыс. рублей - средства областного бюджета.</w:t>
      </w:r>
    </w:p>
    <w:p w:rsidR="002F3710" w:rsidRPr="00DA3D32" w:rsidRDefault="002F3710" w:rsidP="005A489C">
      <w:pPr>
        <w:widowControl w:val="0"/>
        <w:pBdr>
          <w:bottom w:val="single" w:sz="4" w:space="31" w:color="FFFFFF"/>
        </w:pBdr>
        <w:ind w:firstLine="709"/>
        <w:jc w:val="both"/>
      </w:pPr>
      <w:r>
        <w:t>Объем средств местных бюджетов, направленный на реализацию мероприятия составляет 410 075,19 тыс. рублей.</w:t>
      </w:r>
    </w:p>
    <w:p w:rsidR="002F3710" w:rsidRPr="00DA3D32" w:rsidRDefault="002F3710" w:rsidP="005A489C">
      <w:pPr>
        <w:widowControl w:val="0"/>
        <w:pBdr>
          <w:bottom w:val="single" w:sz="4" w:space="31" w:color="FFFFFF"/>
        </w:pBdr>
        <w:ind w:firstLine="709"/>
        <w:jc w:val="both"/>
      </w:pPr>
      <w:r w:rsidRPr="00DA3D32">
        <w:t>Введены в эксплуатацию следующие объекты:</w:t>
      </w:r>
    </w:p>
    <w:p w:rsidR="002F3710" w:rsidRPr="00DA3D32" w:rsidRDefault="002F3710" w:rsidP="005A489C">
      <w:pPr>
        <w:widowControl w:val="0"/>
        <w:pBdr>
          <w:bottom w:val="single" w:sz="4" w:space="31" w:color="FFFFFF"/>
        </w:pBdr>
        <w:ind w:firstLine="709"/>
        <w:jc w:val="both"/>
      </w:pPr>
      <w:r w:rsidRPr="00DA3D32">
        <w:t>1. «г. Воронеж. Средняя школа на 1101 место по ул. Ф. Тютчева, 6 (включая ПИР)».</w:t>
      </w:r>
    </w:p>
    <w:p w:rsidR="002F3710" w:rsidRPr="00DA3D32" w:rsidRDefault="002F3710" w:rsidP="005A489C">
      <w:pPr>
        <w:widowControl w:val="0"/>
        <w:pBdr>
          <w:bottom w:val="single" w:sz="4" w:space="31" w:color="FFFFFF"/>
        </w:pBdr>
        <w:ind w:firstLine="709"/>
        <w:jc w:val="both"/>
      </w:pPr>
      <w:r w:rsidRPr="00DA3D32">
        <w:t>2. «Общеобразовательная школа на 1101 место по адресу: г. Воронеж, жилой массив Олимпийский, 14 (включая ПИР)».</w:t>
      </w:r>
    </w:p>
    <w:p w:rsidR="002F3710" w:rsidRPr="00DA3D32" w:rsidRDefault="002F3710" w:rsidP="005A489C">
      <w:pPr>
        <w:widowControl w:val="0"/>
        <w:pBdr>
          <w:bottom w:val="single" w:sz="4" w:space="31" w:color="FFFFFF"/>
        </w:pBdr>
        <w:ind w:firstLine="709"/>
        <w:jc w:val="both"/>
      </w:pPr>
      <w:r w:rsidRPr="00DA3D32">
        <w:t>3. «Общеобразовательная школа на 1224 места в п. Отрадное Новоусманского района позиция 23 (включая ПИР)».</w:t>
      </w:r>
    </w:p>
    <w:p w:rsidR="002F3710" w:rsidRPr="00DA3D32" w:rsidRDefault="002F3710" w:rsidP="005A489C">
      <w:pPr>
        <w:widowControl w:val="0"/>
        <w:pBdr>
          <w:bottom w:val="single" w:sz="4" w:space="31" w:color="FFFFFF"/>
        </w:pBdr>
        <w:ind w:firstLine="709"/>
        <w:jc w:val="both"/>
      </w:pPr>
      <w:r w:rsidRPr="00DA3D32">
        <w:t>4. «Общеобразовательная школа на 1224 места по ул. Артамонова в г. Воронеж (включая ПИР)».</w:t>
      </w:r>
    </w:p>
    <w:p w:rsidR="002F3710" w:rsidRPr="00DA3D32" w:rsidRDefault="002F3710" w:rsidP="005A489C">
      <w:pPr>
        <w:widowControl w:val="0"/>
        <w:pBdr>
          <w:bottom w:val="single" w:sz="4" w:space="31" w:color="FFFFFF"/>
        </w:pBdr>
        <w:ind w:firstLine="709"/>
        <w:jc w:val="both"/>
      </w:pPr>
      <w:r w:rsidRPr="00DA3D32">
        <w:t>5. «Комплексное освоение в целях жилищного строительства микрорайона по ул. Ильюшина, 13 в г. Воронеже. Общеобразовательная школа на 1224 места (поз. 59) (включая ПИР)».</w:t>
      </w:r>
    </w:p>
    <w:p w:rsidR="002F3710" w:rsidRPr="00DA3D32" w:rsidRDefault="002F3710" w:rsidP="005A489C">
      <w:pPr>
        <w:widowControl w:val="0"/>
        <w:pBdr>
          <w:bottom w:val="single" w:sz="4" w:space="31" w:color="FFFFFF"/>
        </w:pBdr>
        <w:ind w:firstLine="709"/>
        <w:jc w:val="both"/>
      </w:pPr>
      <w:r w:rsidRPr="00DA3D32">
        <w:t>Продолжается строительство объектов:</w:t>
      </w:r>
    </w:p>
    <w:p w:rsidR="002F3710" w:rsidRPr="00DA3D32" w:rsidRDefault="002F3710" w:rsidP="005A489C">
      <w:pPr>
        <w:widowControl w:val="0"/>
        <w:pBdr>
          <w:bottom w:val="single" w:sz="4" w:space="31" w:color="FFFFFF"/>
        </w:pBdr>
        <w:ind w:firstLine="709"/>
        <w:jc w:val="both"/>
      </w:pPr>
      <w:r w:rsidRPr="00DA3D32">
        <w:t>1. «Комплексная застройка по адресу: Воронежская область, Новоусманский район, центральная часть кадастрового квартала 36:16:5400001, квартал № 1. Детский сад на 250 мест поз.15.».</w:t>
      </w:r>
    </w:p>
    <w:p w:rsidR="002F3710" w:rsidRPr="00DA3D32" w:rsidRDefault="002F3710" w:rsidP="005A489C">
      <w:pPr>
        <w:widowControl w:val="0"/>
        <w:pBdr>
          <w:bottom w:val="single" w:sz="4" w:space="31" w:color="FFFFFF"/>
        </w:pBdr>
        <w:ind w:firstLine="709"/>
        <w:jc w:val="both"/>
      </w:pPr>
      <w:r w:rsidRPr="00DA3D32">
        <w:t>2. «Общеобразовательная школа на 1100 мест микрорайона «Бабяково. Новый квартал» в с. Новая Усмань, Новоусманского района Воронежской области».</w:t>
      </w:r>
    </w:p>
    <w:p w:rsidR="002F3710" w:rsidRPr="00D46BB4" w:rsidRDefault="002F3710" w:rsidP="005A489C">
      <w:pPr>
        <w:widowControl w:val="0"/>
        <w:pBdr>
          <w:bottom w:val="single" w:sz="4" w:space="31" w:color="FFFFFF"/>
        </w:pBdr>
        <w:ind w:firstLine="709"/>
        <w:jc w:val="both"/>
      </w:pPr>
      <w:r w:rsidRPr="00DA3D32">
        <w:t>3. «Комплексная жилая застройка по адресу: Воронежская область, Новоусманский район, центральная часть кадастрового квартала 36:16:5400001. Квартал № 3 Общеобразовательная школа на 1224 места поз. 48.».</w:t>
      </w:r>
      <w:r w:rsidRPr="00D46BB4">
        <w:t xml:space="preserve">  </w:t>
      </w:r>
    </w:p>
    <w:p w:rsidR="002F3710" w:rsidRPr="00D46BB4" w:rsidRDefault="002F3710" w:rsidP="004273B2">
      <w:pPr>
        <w:widowControl w:val="0"/>
        <w:pBdr>
          <w:bottom w:val="single" w:sz="4" w:space="31" w:color="FFFFFF"/>
        </w:pBdr>
        <w:ind w:firstLine="709"/>
        <w:jc w:val="both"/>
        <w:rPr>
          <w:b/>
          <w:bCs/>
        </w:rPr>
      </w:pPr>
    </w:p>
    <w:p w:rsidR="002F3710" w:rsidRPr="00DA3D32" w:rsidRDefault="002F3710" w:rsidP="007A3511">
      <w:pPr>
        <w:widowControl w:val="0"/>
        <w:pBdr>
          <w:bottom w:val="single" w:sz="4" w:space="31" w:color="FFFFFF"/>
        </w:pBdr>
        <w:ind w:firstLine="709"/>
        <w:jc w:val="both"/>
        <w:rPr>
          <w:b/>
          <w:bCs/>
          <w:i/>
          <w:iCs/>
        </w:rPr>
      </w:pPr>
      <w:r w:rsidRPr="00DA3D32">
        <w:rPr>
          <w:b/>
          <w:bCs/>
          <w:i/>
          <w:iCs/>
        </w:rPr>
        <w:t>Подпрограмма 2 «Социализация детей-сирот и детей, нуждающихся в особой защите государства»</w:t>
      </w:r>
      <w:bookmarkEnd w:id="2"/>
    </w:p>
    <w:p w:rsidR="002F3710" w:rsidRPr="00DA3D32" w:rsidRDefault="002F3710" w:rsidP="007A3511">
      <w:pPr>
        <w:widowControl w:val="0"/>
        <w:pBdr>
          <w:bottom w:val="single" w:sz="4" w:space="31" w:color="FFFFFF"/>
        </w:pBdr>
        <w:ind w:firstLine="709"/>
        <w:jc w:val="both"/>
        <w:rPr>
          <w:b/>
          <w:bCs/>
          <w:i/>
          <w:iCs/>
        </w:rPr>
      </w:pPr>
    </w:p>
    <w:p w:rsidR="002F3710" w:rsidRPr="00DA3D32" w:rsidRDefault="002F3710" w:rsidP="007A3511">
      <w:pPr>
        <w:widowControl w:val="0"/>
        <w:pBdr>
          <w:bottom w:val="single" w:sz="4" w:space="31" w:color="FFFFFF"/>
        </w:pBdr>
        <w:ind w:firstLine="709"/>
        <w:jc w:val="both"/>
      </w:pPr>
      <w:r w:rsidRPr="00DA3D32">
        <w:t>Исполнители подпрограммы – департамент образования, науки и молодежной политики Воронежской области.</w:t>
      </w:r>
    </w:p>
    <w:p w:rsidR="002F3710" w:rsidRPr="00DA3D32" w:rsidRDefault="002F3710" w:rsidP="007A3511">
      <w:pPr>
        <w:widowControl w:val="0"/>
        <w:pBdr>
          <w:bottom w:val="single" w:sz="4" w:space="31" w:color="FFFFFF"/>
        </w:pBdr>
        <w:ind w:firstLine="709"/>
        <w:jc w:val="both"/>
        <w:rPr>
          <w:b/>
          <w:bCs/>
        </w:rPr>
      </w:pPr>
      <w:r w:rsidRPr="00DA3D32">
        <w:rPr>
          <w:b/>
          <w:bCs/>
        </w:rPr>
        <w:t>Бюджетные ассигнования, предусмотренные в 2019 году законом об областном бюджете, составляют 854 877,4 тыс. рублей.</w:t>
      </w:r>
    </w:p>
    <w:p w:rsidR="002F3710" w:rsidRPr="00DA3D32" w:rsidRDefault="002F3710" w:rsidP="007A3511">
      <w:pPr>
        <w:widowControl w:val="0"/>
        <w:pBdr>
          <w:bottom w:val="single" w:sz="4" w:space="31" w:color="FFFFFF"/>
        </w:pBdr>
        <w:ind w:firstLine="709"/>
        <w:jc w:val="both"/>
        <w:rPr>
          <w:b/>
          <w:bCs/>
        </w:rPr>
      </w:pPr>
      <w:r w:rsidRPr="00DA3D32">
        <w:rPr>
          <w:b/>
          <w:bCs/>
        </w:rPr>
        <w:t xml:space="preserve">Из них средства федерального бюджета, предусмотренные законом об областном бюджете, составили – </w:t>
      </w:r>
      <w:r w:rsidRPr="00DA3D32">
        <w:rPr>
          <w:b/>
          <w:bCs/>
          <w:color w:val="000000"/>
        </w:rPr>
        <w:t xml:space="preserve">19 018,7 </w:t>
      </w:r>
      <w:r w:rsidRPr="00DA3D32">
        <w:rPr>
          <w:b/>
          <w:bCs/>
        </w:rPr>
        <w:t>тыс. рублей.</w:t>
      </w:r>
    </w:p>
    <w:p w:rsidR="002F3710" w:rsidRPr="00DA3D32" w:rsidRDefault="002F3710" w:rsidP="007A3511">
      <w:pPr>
        <w:widowControl w:val="0"/>
        <w:pBdr>
          <w:bottom w:val="single" w:sz="4" w:space="31" w:color="FFFFFF"/>
        </w:pBdr>
        <w:ind w:firstLine="709"/>
        <w:jc w:val="both"/>
        <w:rPr>
          <w:b/>
          <w:bCs/>
        </w:rPr>
      </w:pPr>
      <w:r w:rsidRPr="00DA3D32">
        <w:rPr>
          <w:b/>
          <w:bCs/>
        </w:rPr>
        <w:t>Бюджетные ассигнования, предусмотренные бюджетной росписью на реализацию мероприятий и объектов подпрограммы, составили 856 864,6 тыс. рублей.</w:t>
      </w:r>
    </w:p>
    <w:p w:rsidR="002F3710" w:rsidRPr="00DA3D32" w:rsidRDefault="002F3710" w:rsidP="007A5A8C">
      <w:pPr>
        <w:widowControl w:val="0"/>
        <w:pBdr>
          <w:bottom w:val="single" w:sz="4" w:space="31" w:color="FFFFFF"/>
        </w:pBdr>
        <w:ind w:firstLine="709"/>
        <w:jc w:val="both"/>
        <w:rPr>
          <w:b/>
          <w:bCs/>
        </w:rPr>
      </w:pPr>
      <w:r w:rsidRPr="00DA3D32">
        <w:rPr>
          <w:b/>
          <w:bCs/>
        </w:rPr>
        <w:t>Доведенный департаментом финансов Воронежской области предельный объем финансирования (поквартальный кассовый план на отчетную дату нарастающим итогом) – 856 864,6 тыс. рублей.</w:t>
      </w:r>
    </w:p>
    <w:p w:rsidR="002F3710" w:rsidRPr="00DA3D32" w:rsidRDefault="002F3710" w:rsidP="007A5A8C">
      <w:pPr>
        <w:widowControl w:val="0"/>
        <w:pBdr>
          <w:bottom w:val="single" w:sz="4" w:space="31" w:color="FFFFFF"/>
        </w:pBdr>
        <w:ind w:firstLine="709"/>
        <w:jc w:val="both"/>
        <w:rPr>
          <w:b/>
          <w:bCs/>
        </w:rPr>
      </w:pPr>
      <w:r w:rsidRPr="00DA3D32">
        <w:rPr>
          <w:b/>
          <w:bCs/>
        </w:rPr>
        <w:t xml:space="preserve">Фактически за 2019 год на реализацию подпрограммы направлено 855 451,5 тыс. рублей (99,83 %). </w:t>
      </w:r>
    </w:p>
    <w:p w:rsidR="002F3710" w:rsidRPr="00DA3D32" w:rsidRDefault="002F3710" w:rsidP="007A5A8C">
      <w:pPr>
        <w:widowControl w:val="0"/>
        <w:pBdr>
          <w:bottom w:val="single" w:sz="4" w:space="31" w:color="FFFFFF"/>
        </w:pBdr>
        <w:ind w:firstLine="709"/>
        <w:jc w:val="both"/>
        <w:rPr>
          <w:b/>
          <w:bCs/>
        </w:rPr>
      </w:pPr>
      <w:r w:rsidRPr="00DA3D32">
        <w:rPr>
          <w:b/>
          <w:bCs/>
        </w:rPr>
        <w:t>В том числе:</w:t>
      </w:r>
    </w:p>
    <w:p w:rsidR="002F3710" w:rsidRPr="00DA3D32" w:rsidRDefault="002F3710" w:rsidP="007A5A8C">
      <w:pPr>
        <w:widowControl w:val="0"/>
        <w:pBdr>
          <w:bottom w:val="single" w:sz="4" w:space="31" w:color="FFFFFF"/>
        </w:pBdr>
        <w:ind w:firstLine="709"/>
        <w:jc w:val="both"/>
        <w:rPr>
          <w:b/>
          <w:bCs/>
        </w:rPr>
      </w:pPr>
      <w:r w:rsidRPr="00DA3D32">
        <w:rPr>
          <w:b/>
          <w:bCs/>
        </w:rPr>
        <w:t>-  федеральный бюджет – 1 987,2 тыс. рублей;</w:t>
      </w:r>
    </w:p>
    <w:p w:rsidR="002F3710" w:rsidRPr="00DA3D32" w:rsidRDefault="002F3710" w:rsidP="007A5A8C">
      <w:pPr>
        <w:widowControl w:val="0"/>
        <w:pBdr>
          <w:bottom w:val="single" w:sz="4" w:space="31" w:color="FFFFFF"/>
        </w:pBdr>
        <w:ind w:firstLine="709"/>
        <w:jc w:val="both"/>
        <w:rPr>
          <w:b/>
          <w:bCs/>
        </w:rPr>
      </w:pPr>
      <w:r w:rsidRPr="00DA3D32">
        <w:rPr>
          <w:b/>
          <w:bCs/>
        </w:rPr>
        <w:t>- областной бюджет  - 853 464,3 тыс. рублей (в том числе средства федерального бюджета,  предусмотренные законом об областном бюджете, - 19 018,7 тыс. рублей).</w:t>
      </w:r>
    </w:p>
    <w:p w:rsidR="002F3710" w:rsidRPr="00DA3D32" w:rsidRDefault="002F3710" w:rsidP="007A5A8C">
      <w:pPr>
        <w:widowControl w:val="0"/>
        <w:pBdr>
          <w:bottom w:val="single" w:sz="4" w:space="31" w:color="FFFFFF"/>
        </w:pBdr>
        <w:ind w:firstLine="709"/>
        <w:jc w:val="both"/>
        <w:rPr>
          <w:b/>
          <w:bCs/>
        </w:rPr>
      </w:pPr>
      <w:r w:rsidRPr="00DA3D32">
        <w:rPr>
          <w:b/>
          <w:bCs/>
        </w:rPr>
        <w:t>Расходы из федерального и областного бюджетов распределены по направлениям:</w:t>
      </w:r>
    </w:p>
    <w:p w:rsidR="002F3710" w:rsidRPr="00DA3D32" w:rsidRDefault="002F3710" w:rsidP="007A5A8C">
      <w:pPr>
        <w:widowControl w:val="0"/>
        <w:pBdr>
          <w:bottom w:val="single" w:sz="4" w:space="31" w:color="FFFFFF"/>
        </w:pBdr>
        <w:ind w:firstLine="709"/>
        <w:jc w:val="both"/>
        <w:rPr>
          <w:b/>
          <w:bCs/>
        </w:rPr>
      </w:pPr>
      <w:r w:rsidRPr="00DA3D32">
        <w:rPr>
          <w:b/>
          <w:bCs/>
        </w:rPr>
        <w:t>прочие расходы – 855 451,5 тыс. рублей. (100,0%).</w:t>
      </w:r>
    </w:p>
    <w:p w:rsidR="002F3710" w:rsidRPr="00DA3D32" w:rsidRDefault="002F3710" w:rsidP="007A5A8C">
      <w:pPr>
        <w:widowControl w:val="0"/>
        <w:pBdr>
          <w:bottom w:val="single" w:sz="4" w:space="31" w:color="FFFFFF"/>
        </w:pBdr>
        <w:ind w:firstLine="709"/>
        <w:jc w:val="both"/>
      </w:pPr>
      <w:r w:rsidRPr="00DA3D32">
        <w:t>Подпрограмма включает 23 основных мероприятий.</w:t>
      </w:r>
    </w:p>
    <w:p w:rsidR="002F3710" w:rsidRPr="00DA3D32" w:rsidRDefault="002F3710" w:rsidP="001B6B3B">
      <w:pPr>
        <w:widowControl w:val="0"/>
        <w:pBdr>
          <w:bottom w:val="single" w:sz="4" w:space="31" w:color="FFFFFF"/>
        </w:pBdr>
        <w:ind w:firstLine="709"/>
        <w:jc w:val="both"/>
      </w:pPr>
      <w:r w:rsidRPr="00DA3D32">
        <w:t>В отчетном периоде реализовывались следующие основные мероприятия:</w:t>
      </w:r>
    </w:p>
    <w:p w:rsidR="002F3710" w:rsidRPr="00DA3D32" w:rsidRDefault="002F3710" w:rsidP="001B6B3B">
      <w:pPr>
        <w:widowControl w:val="0"/>
        <w:pBdr>
          <w:bottom w:val="single" w:sz="4" w:space="31" w:color="FFFFFF"/>
        </w:pBdr>
        <w:ind w:firstLine="709"/>
        <w:jc w:val="both"/>
      </w:pPr>
    </w:p>
    <w:p w:rsidR="002F3710" w:rsidRPr="00DA3D32" w:rsidRDefault="002F3710" w:rsidP="001B6B3B">
      <w:pPr>
        <w:widowControl w:val="0"/>
        <w:pBdr>
          <w:bottom w:val="single" w:sz="4" w:space="31" w:color="FFFFFF"/>
        </w:pBdr>
        <w:ind w:firstLine="709"/>
        <w:jc w:val="both"/>
        <w:rPr>
          <w:b/>
          <w:bCs/>
        </w:rPr>
      </w:pPr>
      <w:r w:rsidRPr="00DA3D32">
        <w:rPr>
          <w:b/>
          <w:bCs/>
        </w:rPr>
        <w:t>Основное мероприятие 2.1 «Финансовое обеспечение служб, осуществляющих подготовку лиц, желающих принять на воспитание в свою семью ребенка, оставшегося без попечения родителей».</w:t>
      </w:r>
    </w:p>
    <w:p w:rsidR="002F3710" w:rsidRPr="00DA3D32" w:rsidRDefault="002F3710" w:rsidP="001B6B3B">
      <w:pPr>
        <w:widowControl w:val="0"/>
        <w:pBdr>
          <w:bottom w:val="single" w:sz="4" w:space="31" w:color="FFFFFF"/>
        </w:pBdr>
        <w:ind w:firstLine="709"/>
        <w:jc w:val="both"/>
      </w:pPr>
      <w:r w:rsidRPr="00DA3D32">
        <w:t>На реализацию основного мероприятия предусмотрено 600,0 тыс. рублей из областного бюджета.</w:t>
      </w:r>
    </w:p>
    <w:p w:rsidR="002F3710" w:rsidRPr="00DA3D32" w:rsidRDefault="002F3710" w:rsidP="001B6B3B">
      <w:pPr>
        <w:widowControl w:val="0"/>
        <w:pBdr>
          <w:bottom w:val="single" w:sz="4" w:space="31" w:color="FFFFFF"/>
        </w:pBdr>
        <w:ind w:firstLine="709"/>
        <w:jc w:val="both"/>
      </w:pPr>
      <w:r w:rsidRPr="00DA3D32">
        <w:t>Доведенный департаментом финансов Воронежской области предельный объем финансирования – 600,0 тыс. рублей.</w:t>
      </w:r>
    </w:p>
    <w:p w:rsidR="002F3710" w:rsidRPr="00DA3D32" w:rsidRDefault="002F3710" w:rsidP="001B6B3B">
      <w:pPr>
        <w:widowControl w:val="0"/>
        <w:pBdr>
          <w:bottom w:val="single" w:sz="4" w:space="31" w:color="FFFFFF"/>
        </w:pBdr>
        <w:ind w:firstLine="709"/>
        <w:jc w:val="both"/>
      </w:pPr>
      <w:r w:rsidRPr="00DA3D32">
        <w:t>Кассовое исполнение составило 599,2 тыс. рублей (99,87 %).</w:t>
      </w:r>
    </w:p>
    <w:p w:rsidR="002F3710" w:rsidRPr="00DA3D32" w:rsidRDefault="002F3710" w:rsidP="00D0597D">
      <w:pPr>
        <w:widowControl w:val="0"/>
        <w:pBdr>
          <w:bottom w:val="single" w:sz="4" w:space="31" w:color="FFFFFF"/>
        </w:pBdr>
        <w:ind w:firstLine="709"/>
        <w:jc w:val="both"/>
      </w:pPr>
      <w:r w:rsidRPr="00DA3D32">
        <w:t>Средства направлены на заработную плату специалистов служб, осуществляющих подготовку лиц, желающих принять на воспитание в свою семью ребенка, оставшегося без попечения родителей.</w:t>
      </w:r>
    </w:p>
    <w:p w:rsidR="002F3710" w:rsidRPr="00DA3D32" w:rsidRDefault="002F3710" w:rsidP="00D0597D">
      <w:pPr>
        <w:widowControl w:val="0"/>
        <w:pBdr>
          <w:bottom w:val="single" w:sz="4" w:space="31" w:color="FFFFFF"/>
        </w:pBdr>
        <w:ind w:firstLine="709"/>
        <w:jc w:val="both"/>
      </w:pPr>
      <w:r w:rsidRPr="00DA3D32">
        <w:t>На конец 2019 года  в  области  функционировало 11 служб, которые осуществляют свою деятельность по следующим направлениям:</w:t>
      </w:r>
    </w:p>
    <w:p w:rsidR="002F3710" w:rsidRPr="00DA3D32" w:rsidRDefault="002F3710" w:rsidP="00D0597D">
      <w:pPr>
        <w:widowControl w:val="0"/>
        <w:pBdr>
          <w:bottom w:val="single" w:sz="4" w:space="31" w:color="FFFFFF"/>
        </w:pBdr>
        <w:ind w:firstLine="709"/>
        <w:jc w:val="both"/>
      </w:pPr>
      <w:r w:rsidRPr="00DA3D32">
        <w:t>- подготовка лиц, желающих принять на воспитание в свою семью детей-сирот и детей, оставшихся без попечения родителей;</w:t>
      </w:r>
    </w:p>
    <w:p w:rsidR="002F3710" w:rsidRPr="00DA3D32" w:rsidRDefault="002F3710" w:rsidP="00D0597D">
      <w:pPr>
        <w:widowControl w:val="0"/>
        <w:pBdr>
          <w:bottom w:val="single" w:sz="4" w:space="31" w:color="FFFFFF"/>
        </w:pBdr>
        <w:ind w:firstLine="709"/>
        <w:jc w:val="both"/>
      </w:pPr>
      <w:r w:rsidRPr="00DA3D32">
        <w:t>- организация комплексного сопровождения замещающих семей;</w:t>
      </w:r>
    </w:p>
    <w:p w:rsidR="002F3710" w:rsidRPr="00DA3D32" w:rsidRDefault="002F3710" w:rsidP="00D0597D">
      <w:pPr>
        <w:widowControl w:val="0"/>
        <w:pBdr>
          <w:bottom w:val="single" w:sz="4" w:space="31" w:color="FFFFFF"/>
        </w:pBdr>
        <w:ind w:firstLine="709"/>
        <w:jc w:val="both"/>
      </w:pPr>
      <w:r w:rsidRPr="00DA3D32">
        <w:t>-организация досуговых мероприятий для замещающих семей и информационно-просветительская деятельность.</w:t>
      </w:r>
    </w:p>
    <w:p w:rsidR="002F3710" w:rsidRPr="00DA3D32" w:rsidRDefault="002F3710" w:rsidP="00D0597D">
      <w:pPr>
        <w:widowControl w:val="0"/>
        <w:pBdr>
          <w:bottom w:val="single" w:sz="4" w:space="31" w:color="FFFFFF"/>
        </w:pBdr>
        <w:ind w:firstLine="709"/>
        <w:jc w:val="both"/>
      </w:pPr>
      <w:r w:rsidRPr="00DA3D32">
        <w:t>За 2019 год общее количество граждан, прошедших подготовку в «Школе приемных родителей» в Службах и Ресурсном Центре составило 468 человек.</w:t>
      </w:r>
    </w:p>
    <w:p w:rsidR="002F3710" w:rsidRPr="00DA3D32" w:rsidRDefault="002F3710" w:rsidP="00D0597D">
      <w:pPr>
        <w:widowControl w:val="0"/>
        <w:pBdr>
          <w:bottom w:val="single" w:sz="4" w:space="31" w:color="FFFFFF"/>
        </w:pBdr>
        <w:ind w:firstLine="709"/>
        <w:jc w:val="both"/>
      </w:pPr>
      <w:r w:rsidRPr="00DA3D32">
        <w:t>В «Школах приемных родителей» области в 2019 году проведено 1991 занятие.</w:t>
      </w:r>
    </w:p>
    <w:p w:rsidR="002F3710" w:rsidRPr="00DA3D32" w:rsidRDefault="002F3710" w:rsidP="00D0597D">
      <w:pPr>
        <w:widowControl w:val="0"/>
        <w:pBdr>
          <w:bottom w:val="single" w:sz="4" w:space="31" w:color="FFFFFF"/>
        </w:pBdr>
        <w:ind w:firstLine="709"/>
        <w:jc w:val="both"/>
      </w:pPr>
      <w:r w:rsidRPr="00DA3D32">
        <w:t>Службами проводились психолого-педагогические консультации кандидатов в замещающие родители, за  2019 год их количество составило – 970.</w:t>
      </w:r>
    </w:p>
    <w:p w:rsidR="002F3710" w:rsidRPr="00DA3D32" w:rsidRDefault="002F3710" w:rsidP="00D0597D">
      <w:pPr>
        <w:widowControl w:val="0"/>
        <w:pBdr>
          <w:bottom w:val="single" w:sz="4" w:space="31" w:color="FFFFFF"/>
        </w:pBdr>
        <w:ind w:firstLine="709"/>
        <w:jc w:val="both"/>
        <w:rPr>
          <w:kern w:val="1"/>
          <w:lang w:eastAsia="zh-CN"/>
        </w:rPr>
      </w:pPr>
      <w:r w:rsidRPr="00DA3D32">
        <w:t xml:space="preserve">Во исполнении приказа департамента образования, науки и молодежной политики Воронежской области  от 14.05.2019 г. № 610  «Об организации деятельности по реализации регионального проекта «Поддержка семей, имеющих детей» на территории Воронежской области», приказа департамента образования, науки и молодежной политики Воронежской области от  16.07.2019 года № 870 «Об </w:t>
      </w:r>
      <w:r w:rsidRPr="00DA3D32">
        <w:rPr>
          <w:color w:val="000000"/>
          <w:kern w:val="1"/>
          <w:lang w:eastAsia="zh-CN"/>
        </w:rPr>
        <w:t>утверждении перечня организаций, предоставляющих услуги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w:t>
      </w:r>
      <w:r w:rsidRPr="00DA3D32">
        <w:t xml:space="preserve"> учреждения на базе которых функционируют Службы по устройству в семью, проконсультировано 475 </w:t>
      </w:r>
      <w:r w:rsidRPr="00DA3D32">
        <w:rPr>
          <w:kern w:val="1"/>
          <w:lang w:eastAsia="zh-CN"/>
        </w:rPr>
        <w:t>граждан, желающих принять на воспитание в свои семьи детей, оставшихся без попечения родителей, общее количество консультаций 970.</w:t>
      </w:r>
    </w:p>
    <w:p w:rsidR="002F3710" w:rsidRPr="00DA3D32" w:rsidRDefault="002F3710" w:rsidP="00D0597D">
      <w:pPr>
        <w:widowControl w:val="0"/>
        <w:pBdr>
          <w:bottom w:val="single" w:sz="4" w:space="31" w:color="FFFFFF"/>
        </w:pBdr>
        <w:ind w:firstLine="709"/>
        <w:jc w:val="both"/>
        <w:rPr>
          <w:color w:val="000000"/>
          <w:kern w:val="1"/>
          <w:lang w:eastAsia="zh-CN"/>
        </w:rPr>
      </w:pPr>
      <w:r w:rsidRPr="00DA3D32">
        <w:rPr>
          <w:color w:val="000000"/>
          <w:kern w:val="1"/>
          <w:lang w:eastAsia="zh-CN"/>
        </w:rPr>
        <w:t>В течение 2019 года Службами по устройству детей в семью взято на сопровождение 215 замещающих семей.</w:t>
      </w:r>
    </w:p>
    <w:p w:rsidR="002F3710" w:rsidRPr="00DA3D32" w:rsidRDefault="002F3710" w:rsidP="00D0597D">
      <w:pPr>
        <w:widowControl w:val="0"/>
        <w:pBdr>
          <w:bottom w:val="single" w:sz="4" w:space="31" w:color="FFFFFF"/>
        </w:pBdr>
        <w:ind w:firstLine="709"/>
        <w:jc w:val="both"/>
      </w:pPr>
      <w:r w:rsidRPr="00DA3D32">
        <w:t>Специалистами Служб в 2019 году с замещающими семьями проведено:</w:t>
      </w:r>
    </w:p>
    <w:p w:rsidR="002F3710" w:rsidRPr="00DA3D32" w:rsidRDefault="002F3710" w:rsidP="00D0597D">
      <w:pPr>
        <w:widowControl w:val="0"/>
        <w:pBdr>
          <w:bottom w:val="single" w:sz="4" w:space="31" w:color="FFFFFF"/>
        </w:pBdr>
        <w:ind w:firstLine="709"/>
        <w:jc w:val="both"/>
      </w:pPr>
      <w:r w:rsidRPr="00DA3D32">
        <w:t>- 333 диагностических обследования;</w:t>
      </w:r>
    </w:p>
    <w:p w:rsidR="002F3710" w:rsidRPr="00DA3D32" w:rsidRDefault="002F3710" w:rsidP="00D0597D">
      <w:pPr>
        <w:widowControl w:val="0"/>
        <w:pBdr>
          <w:bottom w:val="single" w:sz="4" w:space="31" w:color="FFFFFF"/>
        </w:pBdr>
        <w:ind w:firstLine="709"/>
        <w:jc w:val="both"/>
      </w:pPr>
      <w:r w:rsidRPr="00DA3D32">
        <w:t>- 1114 психологических консультации;</w:t>
      </w:r>
    </w:p>
    <w:p w:rsidR="002F3710" w:rsidRPr="00DA3D32" w:rsidRDefault="002F3710" w:rsidP="00D0597D">
      <w:pPr>
        <w:widowControl w:val="0"/>
        <w:pBdr>
          <w:bottom w:val="single" w:sz="4" w:space="31" w:color="FFFFFF"/>
        </w:pBdr>
        <w:ind w:firstLine="709"/>
        <w:jc w:val="both"/>
      </w:pPr>
      <w:r w:rsidRPr="00DA3D32">
        <w:t>- 818 психокоррекционных занятий;</w:t>
      </w:r>
    </w:p>
    <w:p w:rsidR="002F3710" w:rsidRPr="00DA3D32" w:rsidRDefault="002F3710" w:rsidP="00D0597D">
      <w:pPr>
        <w:widowControl w:val="0"/>
        <w:pBdr>
          <w:bottom w:val="single" w:sz="4" w:space="31" w:color="FFFFFF"/>
        </w:pBdr>
        <w:ind w:firstLine="709"/>
        <w:jc w:val="both"/>
      </w:pPr>
      <w:r w:rsidRPr="00DA3D32">
        <w:t>- 195 логопедических консультаций.</w:t>
      </w:r>
    </w:p>
    <w:p w:rsidR="002F3710" w:rsidRPr="00DA3D32" w:rsidRDefault="002F3710" w:rsidP="00D0597D">
      <w:pPr>
        <w:widowControl w:val="0"/>
        <w:pBdr>
          <w:bottom w:val="single" w:sz="4" w:space="31" w:color="FFFFFF"/>
        </w:pBdr>
        <w:ind w:firstLine="709"/>
        <w:jc w:val="both"/>
      </w:pPr>
      <w:r w:rsidRPr="00DA3D32">
        <w:t xml:space="preserve">С детьми из замещающих семей, нуждающихся в помощи логопеда, проводились коррекционно-логопедические занятия, общее количество которых составило 586. </w:t>
      </w:r>
    </w:p>
    <w:p w:rsidR="002F3710" w:rsidRPr="00DA3D32" w:rsidRDefault="002F3710" w:rsidP="00D0597D">
      <w:pPr>
        <w:widowControl w:val="0"/>
        <w:pBdr>
          <w:bottom w:val="single" w:sz="4" w:space="31" w:color="FFFFFF"/>
        </w:pBdr>
        <w:ind w:firstLine="709"/>
        <w:jc w:val="both"/>
      </w:pPr>
      <w:r w:rsidRPr="00DA3D32">
        <w:t>Службами по устройству детей в семью осуществлялась досуговая деятельность для замещающих семей. За  2019 год проведено 106 досуговых мероприятий, таких как:</w:t>
      </w:r>
    </w:p>
    <w:p w:rsidR="002F3710" w:rsidRPr="00DA3D32" w:rsidRDefault="002F3710" w:rsidP="00D0597D">
      <w:pPr>
        <w:widowControl w:val="0"/>
        <w:pBdr>
          <w:bottom w:val="single" w:sz="4" w:space="31" w:color="FFFFFF"/>
        </w:pBdr>
        <w:ind w:firstLine="709"/>
        <w:jc w:val="both"/>
      </w:pPr>
      <w:r w:rsidRPr="00DA3D32">
        <w:t>- «Мастер-класс «Твори добро»;</w:t>
      </w:r>
    </w:p>
    <w:p w:rsidR="002F3710" w:rsidRPr="00DA3D32" w:rsidRDefault="002F3710" w:rsidP="00D0597D">
      <w:pPr>
        <w:widowControl w:val="0"/>
        <w:pBdr>
          <w:bottom w:val="single" w:sz="4" w:space="31" w:color="FFFFFF"/>
        </w:pBdr>
        <w:ind w:firstLine="709"/>
        <w:jc w:val="both"/>
      </w:pPr>
      <w:r w:rsidRPr="00DA3D32">
        <w:t>- «День знаний»;</w:t>
      </w:r>
    </w:p>
    <w:p w:rsidR="002F3710" w:rsidRPr="00DA3D32" w:rsidRDefault="002F3710" w:rsidP="00D0597D">
      <w:pPr>
        <w:widowControl w:val="0"/>
        <w:pBdr>
          <w:bottom w:val="single" w:sz="4" w:space="31" w:color="FFFFFF"/>
        </w:pBdr>
        <w:ind w:firstLine="709"/>
        <w:jc w:val="both"/>
      </w:pPr>
      <w:r w:rsidRPr="00DA3D32">
        <w:t>- «Мероприятие: Прощание с летом. Скоро в школу»;</w:t>
      </w:r>
    </w:p>
    <w:p w:rsidR="002F3710" w:rsidRPr="00DA3D32" w:rsidRDefault="002F3710" w:rsidP="00D0597D">
      <w:pPr>
        <w:widowControl w:val="0"/>
        <w:pBdr>
          <w:bottom w:val="single" w:sz="4" w:space="31" w:color="FFFFFF"/>
        </w:pBdr>
        <w:ind w:firstLine="709"/>
        <w:jc w:val="both"/>
      </w:pPr>
      <w:r w:rsidRPr="00DA3D32">
        <w:t>- «Конкурс рисунков на тему: Как я провёл лето»;</w:t>
      </w:r>
    </w:p>
    <w:p w:rsidR="002F3710" w:rsidRPr="00DA3D32" w:rsidRDefault="002F3710" w:rsidP="00D0597D">
      <w:pPr>
        <w:widowControl w:val="0"/>
        <w:pBdr>
          <w:bottom w:val="single" w:sz="4" w:space="31" w:color="FFFFFF"/>
        </w:pBdr>
        <w:ind w:firstLine="709"/>
        <w:jc w:val="both"/>
      </w:pPr>
      <w:r w:rsidRPr="00DA3D32">
        <w:t>-  Мастер-класс «Подари улыбку и ромашку в день  семьи, любви и верности»;</w:t>
      </w:r>
    </w:p>
    <w:p w:rsidR="002F3710" w:rsidRPr="00DA3D32" w:rsidRDefault="002F3710" w:rsidP="00D0597D">
      <w:pPr>
        <w:widowControl w:val="0"/>
        <w:pBdr>
          <w:bottom w:val="single" w:sz="4" w:space="31" w:color="FFFFFF"/>
        </w:pBdr>
        <w:ind w:firstLine="709"/>
        <w:jc w:val="both"/>
      </w:pPr>
      <w:r w:rsidRPr="00DA3D32">
        <w:t>- «День семьи, любви и верности»;</w:t>
      </w:r>
    </w:p>
    <w:p w:rsidR="002F3710" w:rsidRPr="00DA3D32" w:rsidRDefault="002F3710" w:rsidP="00D0597D">
      <w:pPr>
        <w:widowControl w:val="0"/>
        <w:pBdr>
          <w:bottom w:val="single" w:sz="4" w:space="31" w:color="FFFFFF"/>
        </w:pBdr>
        <w:ind w:firstLine="709"/>
        <w:jc w:val="both"/>
      </w:pPr>
      <w:r w:rsidRPr="00DA3D32">
        <w:t>- «Мастер-класс «Кукла своими руками»;</w:t>
      </w:r>
    </w:p>
    <w:p w:rsidR="002F3710" w:rsidRPr="00DA3D32" w:rsidRDefault="002F3710" w:rsidP="00D0597D">
      <w:pPr>
        <w:widowControl w:val="0"/>
        <w:pBdr>
          <w:bottom w:val="single" w:sz="4" w:space="31" w:color="FFFFFF"/>
        </w:pBdr>
        <w:ind w:firstLine="709"/>
        <w:jc w:val="both"/>
      </w:pPr>
      <w:r w:rsidRPr="00DA3D32">
        <w:t>- «Звёздный  час  «В гостях у сказок А.С.Пушкина»;</w:t>
      </w:r>
    </w:p>
    <w:p w:rsidR="002F3710" w:rsidRPr="00DA3D32" w:rsidRDefault="002F3710" w:rsidP="00D0597D">
      <w:pPr>
        <w:widowControl w:val="0"/>
        <w:pBdr>
          <w:bottom w:val="single" w:sz="4" w:space="31" w:color="FFFFFF"/>
        </w:pBdr>
        <w:ind w:firstLine="709"/>
        <w:jc w:val="both"/>
      </w:pPr>
      <w:r w:rsidRPr="00DA3D32">
        <w:t>- «Конкурс рисунков на асфальте «Пусть всегда будет солнце»;</w:t>
      </w:r>
    </w:p>
    <w:p w:rsidR="002F3710" w:rsidRPr="00DA3D32" w:rsidRDefault="002F3710" w:rsidP="00D0597D">
      <w:pPr>
        <w:widowControl w:val="0"/>
        <w:pBdr>
          <w:bottom w:val="single" w:sz="4" w:space="31" w:color="FFFFFF"/>
        </w:pBdr>
        <w:ind w:firstLine="709"/>
        <w:jc w:val="both"/>
      </w:pPr>
      <w:r w:rsidRPr="00DA3D32">
        <w:t>- «Виртуальная экскурсия «Воронеж - моя малая Родина»;</w:t>
      </w:r>
    </w:p>
    <w:p w:rsidR="002F3710" w:rsidRPr="00DA3D32" w:rsidRDefault="002F3710" w:rsidP="00D0597D">
      <w:pPr>
        <w:widowControl w:val="0"/>
        <w:pBdr>
          <w:bottom w:val="single" w:sz="4" w:space="31" w:color="FFFFFF"/>
        </w:pBdr>
        <w:ind w:firstLine="709"/>
        <w:jc w:val="both"/>
        <w:rPr>
          <w:shd w:val="clear" w:color="auto" w:fill="FFFFFF"/>
        </w:rPr>
      </w:pPr>
      <w:r w:rsidRPr="00DA3D32">
        <w:t xml:space="preserve">- « </w:t>
      </w:r>
      <w:r w:rsidRPr="00DA3D32">
        <w:rPr>
          <w:shd w:val="clear" w:color="auto" w:fill="FFFFFF"/>
        </w:rPr>
        <w:t>Любовью материнской мир прекрасен»;</w:t>
      </w:r>
    </w:p>
    <w:p w:rsidR="002F3710" w:rsidRPr="00DA3D32" w:rsidRDefault="002F3710" w:rsidP="00D0597D">
      <w:pPr>
        <w:widowControl w:val="0"/>
        <w:pBdr>
          <w:bottom w:val="single" w:sz="4" w:space="31" w:color="FFFFFF"/>
        </w:pBdr>
        <w:ind w:firstLine="709"/>
        <w:jc w:val="both"/>
        <w:rPr>
          <w:shd w:val="clear" w:color="auto" w:fill="FFFFFF"/>
        </w:rPr>
      </w:pPr>
      <w:r w:rsidRPr="00DA3D32">
        <w:rPr>
          <w:shd w:val="clear" w:color="auto" w:fill="FFFFFF"/>
        </w:rPr>
        <w:t>-  «День правовой грамотности»;</w:t>
      </w:r>
    </w:p>
    <w:p w:rsidR="002F3710" w:rsidRPr="00DA3D32" w:rsidRDefault="002F3710" w:rsidP="00D0597D">
      <w:pPr>
        <w:widowControl w:val="0"/>
        <w:pBdr>
          <w:bottom w:val="single" w:sz="4" w:space="31" w:color="FFFFFF"/>
        </w:pBdr>
        <w:ind w:firstLine="709"/>
        <w:jc w:val="both"/>
      </w:pPr>
      <w:r w:rsidRPr="00DA3D32">
        <w:rPr>
          <w:shd w:val="clear" w:color="auto" w:fill="FFFFFF"/>
        </w:rPr>
        <w:t>- Мастер-класс. Изготовление  экологической игрушки </w:t>
      </w:r>
      <w:r w:rsidRPr="00DA3D32">
        <w:t>«Травянчик»;</w:t>
      </w:r>
    </w:p>
    <w:p w:rsidR="002F3710" w:rsidRPr="00DA3D32" w:rsidRDefault="002F3710" w:rsidP="00D0597D">
      <w:pPr>
        <w:widowControl w:val="0"/>
        <w:pBdr>
          <w:bottom w:val="single" w:sz="4" w:space="31" w:color="FFFFFF"/>
        </w:pBdr>
        <w:ind w:firstLine="709"/>
        <w:jc w:val="both"/>
        <w:rPr>
          <w:shd w:val="clear" w:color="auto" w:fill="FFFFFF"/>
        </w:rPr>
      </w:pPr>
      <w:r w:rsidRPr="00DA3D32">
        <w:rPr>
          <w:shd w:val="clear" w:color="auto" w:fill="FFFFFF"/>
        </w:rPr>
        <w:t>- Квест «Форт Боярд»;</w:t>
      </w:r>
    </w:p>
    <w:p w:rsidR="002F3710" w:rsidRPr="00DA3D32" w:rsidRDefault="002F3710" w:rsidP="00D0597D">
      <w:pPr>
        <w:widowControl w:val="0"/>
        <w:pBdr>
          <w:bottom w:val="single" w:sz="4" w:space="31" w:color="FFFFFF"/>
        </w:pBdr>
        <w:ind w:firstLine="709"/>
        <w:jc w:val="both"/>
        <w:rPr>
          <w:shd w:val="clear" w:color="auto" w:fill="FFFFFF"/>
        </w:rPr>
      </w:pPr>
      <w:r w:rsidRPr="00DA3D32">
        <w:rPr>
          <w:shd w:val="clear" w:color="auto" w:fill="FFFFFF"/>
        </w:rPr>
        <w:t>- Круглый стол «Путешествие в страну Толерантности»;</w:t>
      </w:r>
    </w:p>
    <w:p w:rsidR="002F3710" w:rsidRPr="00DA3D32" w:rsidRDefault="002F3710" w:rsidP="00D0597D">
      <w:pPr>
        <w:widowControl w:val="0"/>
        <w:pBdr>
          <w:bottom w:val="single" w:sz="4" w:space="31" w:color="FFFFFF"/>
        </w:pBdr>
        <w:ind w:firstLine="709"/>
        <w:jc w:val="both"/>
        <w:rPr>
          <w:shd w:val="clear" w:color="auto" w:fill="FFFFFF"/>
        </w:rPr>
      </w:pPr>
      <w:r w:rsidRPr="00DA3D32">
        <w:rPr>
          <w:shd w:val="clear" w:color="auto" w:fill="FFFFFF"/>
        </w:rPr>
        <w:t>- Акция «Мы мамины сердечки»;</w:t>
      </w:r>
    </w:p>
    <w:p w:rsidR="002F3710" w:rsidRPr="00DA3D32" w:rsidRDefault="002F3710" w:rsidP="00D0597D">
      <w:pPr>
        <w:widowControl w:val="0"/>
        <w:pBdr>
          <w:bottom w:val="single" w:sz="4" w:space="31" w:color="FFFFFF"/>
        </w:pBdr>
        <w:ind w:firstLine="709"/>
        <w:jc w:val="both"/>
      </w:pPr>
      <w:r w:rsidRPr="00DA3D32">
        <w:rPr>
          <w:shd w:val="clear" w:color="auto" w:fill="FFFFFF"/>
        </w:rPr>
        <w:t xml:space="preserve">-Поздравительная открытка </w:t>
      </w:r>
      <w:r w:rsidRPr="00DA3D32">
        <w:t>«Мамины глаза»;</w:t>
      </w:r>
    </w:p>
    <w:p w:rsidR="002F3710" w:rsidRPr="00DA3D32" w:rsidRDefault="002F3710" w:rsidP="00D0597D">
      <w:pPr>
        <w:widowControl w:val="0"/>
        <w:pBdr>
          <w:bottom w:val="single" w:sz="4" w:space="31" w:color="FFFFFF"/>
        </w:pBdr>
        <w:ind w:firstLine="709"/>
        <w:jc w:val="both"/>
      </w:pPr>
      <w:r w:rsidRPr="00DA3D32">
        <w:t>-День опекуна;</w:t>
      </w:r>
    </w:p>
    <w:p w:rsidR="002F3710" w:rsidRPr="00DA3D32" w:rsidRDefault="002F3710" w:rsidP="00D0597D">
      <w:pPr>
        <w:widowControl w:val="0"/>
        <w:pBdr>
          <w:bottom w:val="single" w:sz="4" w:space="31" w:color="FFFFFF"/>
        </w:pBdr>
        <w:ind w:firstLine="709"/>
        <w:jc w:val="both"/>
      </w:pPr>
      <w:r w:rsidRPr="00DA3D32">
        <w:t>-</w:t>
      </w:r>
      <w:r w:rsidRPr="00DA3D32">
        <w:rPr>
          <w:shd w:val="clear" w:color="auto" w:fill="FFFFFF"/>
          <w:lang w:eastAsia="zh-CN"/>
        </w:rPr>
        <w:t xml:space="preserve"> Мастер – класс «Театральная маска своими руками»</w:t>
      </w:r>
      <w:r w:rsidRPr="00DA3D32">
        <w:t xml:space="preserve"> и др.</w:t>
      </w:r>
    </w:p>
    <w:p w:rsidR="002F3710" w:rsidRPr="00DA3D32" w:rsidRDefault="002F3710" w:rsidP="00D0597D">
      <w:pPr>
        <w:widowControl w:val="0"/>
        <w:pBdr>
          <w:bottom w:val="single" w:sz="4" w:space="31" w:color="FFFFFF"/>
        </w:pBdr>
        <w:ind w:firstLine="709"/>
        <w:jc w:val="both"/>
        <w:rPr>
          <w:color w:val="00000A"/>
        </w:rPr>
      </w:pPr>
      <w:r w:rsidRPr="00DA3D32">
        <w:rPr>
          <w:color w:val="00000A"/>
        </w:rPr>
        <w:t>В рамках содействия семейному устройству выявленных сирот, помощь детям, находящимся в интернатных учреждениях, центрах помощи детям, оставшимся без попечения родителей в 2019 году Службами для участия в досуговых мероприятиях привлекались кандидаты в замещающие родители - 185 человек,  действующие приемные семьи и их подопечные - 465 человек, дети-сироты и дети, оставшиеся без попечения родителей, находящиеся в интернатных учреждениях, центрах помощи детям – 1264 чел.</w:t>
      </w:r>
    </w:p>
    <w:p w:rsidR="002F3710" w:rsidRPr="00DA3D32" w:rsidRDefault="002F3710" w:rsidP="00D0597D">
      <w:pPr>
        <w:widowControl w:val="0"/>
        <w:pBdr>
          <w:bottom w:val="single" w:sz="4" w:space="31" w:color="FFFFFF"/>
        </w:pBdr>
        <w:ind w:firstLine="709"/>
        <w:jc w:val="both"/>
      </w:pPr>
      <w:r w:rsidRPr="00DA3D32">
        <w:t>Специалистами служб подготовлены информационные статьи, выступления в СМИ, общее количество которых составляет – 98.</w:t>
      </w:r>
    </w:p>
    <w:p w:rsidR="002F3710" w:rsidRPr="00DA3D32" w:rsidRDefault="002F3710" w:rsidP="00D0597D">
      <w:pPr>
        <w:widowControl w:val="0"/>
        <w:pBdr>
          <w:bottom w:val="single" w:sz="4" w:space="31" w:color="FFFFFF"/>
        </w:pBdr>
        <w:ind w:firstLine="709"/>
        <w:jc w:val="both"/>
      </w:pPr>
      <w:r w:rsidRPr="00DA3D32">
        <w:t>Разработаны методические материалы для специалистов Служб, общее количество которых составляет 101.</w:t>
      </w:r>
    </w:p>
    <w:p w:rsidR="002F3710" w:rsidRPr="00DA3D32" w:rsidRDefault="002F3710" w:rsidP="00D0597D">
      <w:pPr>
        <w:widowControl w:val="0"/>
        <w:pBdr>
          <w:bottom w:val="single" w:sz="4" w:space="31" w:color="FFFFFF"/>
        </w:pBdr>
        <w:ind w:firstLine="709"/>
        <w:jc w:val="both"/>
        <w:rPr>
          <w:color w:val="000000"/>
        </w:rPr>
      </w:pPr>
      <w:r w:rsidRPr="00DA3D32">
        <w:t xml:space="preserve">Руководители и специалисты Служб в 2019 году приняли участие в областных семинарах-тренингах по темам: «Кейс-лаборатория. Финансовая грамотность для приемных родителей», «Особенности адаптации ребенка в замещающей семье с ограниченными возможностями здоровья», «Организация взаимодействия с семьями группы риска в процессе оказания им услуг или социального сопровождения», </w:t>
      </w:r>
      <w:r w:rsidRPr="00DA3D32">
        <w:rPr>
          <w:color w:val="000000"/>
        </w:rPr>
        <w:t xml:space="preserve">«Системный подход к организации деятельности Служб по устройству детей в семью Воронежской области», «Комплексный подход в работе по сопровождению замещающих семей», «Организационно-методическое сопровождение деятельности служб по устройству детей в семью» и др. </w:t>
      </w:r>
    </w:p>
    <w:p w:rsidR="002F3710" w:rsidRPr="00DA3D32" w:rsidRDefault="002F3710" w:rsidP="00D0597D">
      <w:pPr>
        <w:widowControl w:val="0"/>
        <w:pBdr>
          <w:bottom w:val="single" w:sz="4" w:space="31" w:color="FFFFFF"/>
        </w:pBdr>
        <w:ind w:firstLine="709"/>
        <w:jc w:val="both"/>
      </w:pPr>
      <w:r w:rsidRPr="00DA3D32">
        <w:t>Все службы ведут работу по размещению и обновлению материалов на информационных сайтах.</w:t>
      </w:r>
    </w:p>
    <w:p w:rsidR="002F3710" w:rsidRPr="00DA3D32" w:rsidRDefault="002F3710" w:rsidP="00AC1469">
      <w:pPr>
        <w:widowControl w:val="0"/>
        <w:pBdr>
          <w:bottom w:val="single" w:sz="4" w:space="31" w:color="FFFFFF"/>
        </w:pBdr>
        <w:ind w:firstLine="709"/>
        <w:jc w:val="both"/>
      </w:pPr>
    </w:p>
    <w:p w:rsidR="002F3710" w:rsidRPr="00DA3D32" w:rsidRDefault="002F3710" w:rsidP="00AC1469">
      <w:pPr>
        <w:widowControl w:val="0"/>
        <w:pBdr>
          <w:bottom w:val="single" w:sz="4" w:space="31" w:color="FFFFFF"/>
        </w:pBdr>
        <w:ind w:firstLine="709"/>
        <w:jc w:val="both"/>
        <w:rPr>
          <w:b/>
          <w:bCs/>
        </w:rPr>
      </w:pPr>
      <w:r w:rsidRPr="00DA3D32">
        <w:rPr>
          <w:b/>
          <w:bCs/>
        </w:rPr>
        <w:t>Основное мероприятие 2.4 «Реализация адаптивной модели обучения, воспитания и реабилитации детей с расстройствами аутистического спектра».</w:t>
      </w:r>
    </w:p>
    <w:p w:rsidR="002F3710" w:rsidRPr="00DA3D32" w:rsidRDefault="002F3710" w:rsidP="00BF0885">
      <w:pPr>
        <w:widowControl w:val="0"/>
        <w:pBdr>
          <w:bottom w:val="single" w:sz="4" w:space="31" w:color="FFFFFF"/>
        </w:pBdr>
        <w:ind w:firstLine="709"/>
        <w:jc w:val="both"/>
      </w:pPr>
      <w:r w:rsidRPr="00DA3D32">
        <w:t>Финансирование основного мероприятия в отчетном периоде не предусмотрено.</w:t>
      </w:r>
    </w:p>
    <w:p w:rsidR="002F3710" w:rsidRPr="00DA3D32" w:rsidRDefault="002F3710" w:rsidP="00BF0885">
      <w:pPr>
        <w:widowControl w:val="0"/>
        <w:pBdr>
          <w:bottom w:val="single" w:sz="4" w:space="31" w:color="FFFFFF"/>
        </w:pBdr>
        <w:ind w:firstLine="709"/>
        <w:jc w:val="both"/>
      </w:pPr>
      <w:r w:rsidRPr="00DA3D32">
        <w:t>Продолжена реализация регионального проекта «Особенный ребенок». В 2019/2020 учебном году открыто 6 «ресурсных классов» и 3 «ресурсные группы». В 13 дошкольных организациях по модели «ресурсная группа» в 14 группах обучается 82 воспитанника. В 20 общеобразовательных организациях в 27 «ресурсных классах» - 202 обучающихся. Кроме того, 230 детей находятся на индивидуальном сопровождении. В коррекционных образовательных организациях обучаются 111 детей с расстройствами аутистического спектра. Таким образом, на территории Воронежской области для 625 детей с расстройствами аутистического спектра реализуется адаптивная модель обучения.</w:t>
      </w:r>
    </w:p>
    <w:p w:rsidR="002F3710" w:rsidRPr="00DA3D32" w:rsidRDefault="002F3710" w:rsidP="00BF0885">
      <w:pPr>
        <w:widowControl w:val="0"/>
        <w:pBdr>
          <w:bottom w:val="single" w:sz="4" w:space="31" w:color="FFFFFF"/>
        </w:pBdr>
        <w:ind w:firstLine="709"/>
        <w:jc w:val="both"/>
      </w:pPr>
      <w:r w:rsidRPr="00DA3D32">
        <w:t>В соответствии с приказом департамента образования, науки и молодежной политики Воронежской области от 23.08.2018 № 933 «Об организации проведения апробации примерной адаптированной основной образовательной программы дошкольного образования для детей раннего и дошкольного возраста с расстройствами аутистического спектра» на базе муниципального бюджетного дошкольного образовательного учреждения «Центр развития ребенка – детский сад № 196» организована апробация примерной адаптированной общеобразовательной программы дошкольного образования для детей с РАС.</w:t>
      </w:r>
    </w:p>
    <w:p w:rsidR="002F3710" w:rsidRPr="00237068" w:rsidRDefault="002F3710" w:rsidP="00BF0885">
      <w:pPr>
        <w:widowControl w:val="0"/>
        <w:pBdr>
          <w:bottom w:val="single" w:sz="4" w:space="31" w:color="FFFFFF"/>
        </w:pBdr>
        <w:ind w:firstLine="709"/>
        <w:jc w:val="both"/>
      </w:pPr>
      <w:r w:rsidRPr="00DA3D32">
        <w:t>Кроме того, в соответствии с приказом департамента образования, науки и молодежной политики Воронежской области от 19.09.2019 № 1106 «Об организации проведения апробации примерных адаптированных образовательных программ основного общего образования обучающихся с ограниченными возможностями здоровья» на базе казенного общеобразовательного учреждения Воронежской области «Воронежский центр психолого-педагогической реабилитации и коррекции» проводится апробация программы обучающихся с расстройствами аутистического спектра.</w:t>
      </w:r>
    </w:p>
    <w:p w:rsidR="002F3710" w:rsidRDefault="002F3710" w:rsidP="00AC1469">
      <w:pPr>
        <w:widowControl w:val="0"/>
        <w:pBdr>
          <w:bottom w:val="single" w:sz="4" w:space="31" w:color="FFFFFF"/>
        </w:pBdr>
        <w:ind w:firstLine="709"/>
        <w:jc w:val="both"/>
      </w:pPr>
    </w:p>
    <w:p w:rsidR="002F3710" w:rsidRPr="00DA3D32" w:rsidRDefault="002F3710" w:rsidP="00AC1469">
      <w:pPr>
        <w:widowControl w:val="0"/>
        <w:pBdr>
          <w:bottom w:val="single" w:sz="4" w:space="31" w:color="FFFFFF"/>
        </w:pBdr>
        <w:ind w:firstLine="709"/>
        <w:jc w:val="both"/>
        <w:rPr>
          <w:b/>
          <w:bCs/>
        </w:rPr>
      </w:pPr>
      <w:r w:rsidRPr="00DA3D32">
        <w:rPr>
          <w:b/>
          <w:bCs/>
        </w:rPr>
        <w:t>Основное мероприятие 2.5 «Выплата единовременного пособия при всех формах устройства детей, лишенных родительского попечения, в семью».</w:t>
      </w:r>
    </w:p>
    <w:p w:rsidR="002F3710" w:rsidRPr="00DA3D32" w:rsidRDefault="002F3710" w:rsidP="00AC1469">
      <w:pPr>
        <w:widowControl w:val="0"/>
        <w:pBdr>
          <w:bottom w:val="single" w:sz="4" w:space="31" w:color="FFFFFF"/>
        </w:pBdr>
        <w:ind w:firstLine="709"/>
        <w:jc w:val="both"/>
      </w:pPr>
      <w:r w:rsidRPr="00DA3D32">
        <w:t>На реализацию основного мероприятия предусмотрено 19 018,7 тыс. рублей из средств федерального бюджета.</w:t>
      </w:r>
    </w:p>
    <w:p w:rsidR="002F3710" w:rsidRPr="00DA3D32" w:rsidRDefault="002F3710" w:rsidP="00AC1469">
      <w:pPr>
        <w:widowControl w:val="0"/>
        <w:pBdr>
          <w:bottom w:val="single" w:sz="4" w:space="31" w:color="FFFFFF"/>
        </w:pBdr>
        <w:ind w:firstLine="709"/>
        <w:jc w:val="both"/>
      </w:pPr>
      <w:r w:rsidRPr="00DA3D32">
        <w:t>Доведенный департаментом финансов Воронежской области предельный объем финансирования – 21 005,9 тыс. рублей.</w:t>
      </w:r>
    </w:p>
    <w:p w:rsidR="002F3710" w:rsidRPr="00DA3D32" w:rsidRDefault="002F3710" w:rsidP="00AC1469">
      <w:pPr>
        <w:widowControl w:val="0"/>
        <w:pBdr>
          <w:bottom w:val="single" w:sz="4" w:space="31" w:color="FFFFFF"/>
        </w:pBdr>
        <w:ind w:firstLine="709"/>
        <w:jc w:val="both"/>
      </w:pPr>
      <w:r w:rsidRPr="00DA3D32">
        <w:t>Кассовое исполнение составило 20 630,6 тыс. рублей (98,21 %).</w:t>
      </w:r>
    </w:p>
    <w:p w:rsidR="002F3710" w:rsidRPr="00DA3D32" w:rsidRDefault="002F3710" w:rsidP="00AC1469">
      <w:pPr>
        <w:widowControl w:val="0"/>
        <w:pBdr>
          <w:bottom w:val="single" w:sz="4" w:space="31" w:color="FFFFFF"/>
        </w:pBdr>
        <w:ind w:firstLine="709"/>
        <w:jc w:val="both"/>
      </w:pPr>
      <w:r w:rsidRPr="00DA3D32">
        <w:t>100 % заявителей были обеспечены указанной выплатой.</w:t>
      </w:r>
    </w:p>
    <w:p w:rsidR="002F3710" w:rsidRPr="00DA3D32" w:rsidRDefault="002F3710" w:rsidP="00AC1469">
      <w:pPr>
        <w:widowControl w:val="0"/>
        <w:pBdr>
          <w:bottom w:val="single" w:sz="4" w:space="31" w:color="FFFFFF"/>
        </w:pBdr>
        <w:ind w:firstLine="709"/>
        <w:jc w:val="both"/>
      </w:pPr>
      <w:r w:rsidRPr="00DA3D32">
        <w:t xml:space="preserve">Причиной неполного освоения средств является заявительный характер указанных выплат. </w:t>
      </w:r>
    </w:p>
    <w:p w:rsidR="002F3710" w:rsidRPr="00DA3D32" w:rsidRDefault="002F3710" w:rsidP="000A36E2">
      <w:pPr>
        <w:ind w:firstLineChars="171" w:firstLine="31680"/>
        <w:jc w:val="both"/>
        <w:rPr>
          <w:b/>
          <w:bCs/>
        </w:rPr>
      </w:pPr>
      <w:r w:rsidRPr="00DA3D32">
        <w:rPr>
          <w:b/>
          <w:bCs/>
        </w:rPr>
        <w:tab/>
        <w:t>Основное мероприятие 2.13 «Выплаты на содержание в семье каждого усыновленного ребенка до достижения им возраста 18 лет».</w:t>
      </w:r>
    </w:p>
    <w:p w:rsidR="002F3710" w:rsidRPr="00DA3D32" w:rsidRDefault="002F3710" w:rsidP="005E1DA3">
      <w:pPr>
        <w:pStyle w:val="NormalWeb"/>
        <w:spacing w:before="0" w:beforeAutospacing="0" w:after="0" w:afterAutospacing="0"/>
        <w:ind w:firstLine="708"/>
        <w:jc w:val="both"/>
        <w:textAlignment w:val="baseline"/>
      </w:pPr>
      <w:r w:rsidRPr="00DA3D32">
        <w:t>На реализацию основного мероприятия предусмотрено 160 209,4 тыс. рублей из областного бюджета.</w:t>
      </w:r>
    </w:p>
    <w:p w:rsidR="002F3710" w:rsidRPr="00DA3D32" w:rsidRDefault="002F3710" w:rsidP="005E1DA3">
      <w:pPr>
        <w:pStyle w:val="NormalWeb"/>
        <w:spacing w:before="0" w:beforeAutospacing="0" w:after="0" w:afterAutospacing="0"/>
        <w:ind w:firstLine="708"/>
        <w:jc w:val="both"/>
        <w:textAlignment w:val="baseline"/>
      </w:pPr>
      <w:r w:rsidRPr="00DA3D32">
        <w:t>Доведенный департаментом финансов Воронежской области предельный объем финансирования – 160 209,4 тыс. рублей.</w:t>
      </w:r>
    </w:p>
    <w:p w:rsidR="002F3710" w:rsidRPr="00DA3D32" w:rsidRDefault="002F3710" w:rsidP="005E1DA3">
      <w:pPr>
        <w:ind w:firstLine="709"/>
        <w:jc w:val="both"/>
      </w:pPr>
      <w:r w:rsidRPr="00DA3D32">
        <w:t>Кассовое исполнение составило 160 209,4 тыс. рублей (100,0 %).</w:t>
      </w:r>
    </w:p>
    <w:p w:rsidR="002F3710" w:rsidRPr="00DA3D32" w:rsidRDefault="002F3710" w:rsidP="000A36E2">
      <w:pPr>
        <w:ind w:firstLineChars="171" w:firstLine="31680"/>
        <w:jc w:val="both"/>
      </w:pPr>
      <w:r w:rsidRPr="00DA3D32">
        <w:tab/>
        <w:t>100 % заявителей были обеспечены указанной выплатой.</w:t>
      </w:r>
    </w:p>
    <w:p w:rsidR="002F3710" w:rsidRPr="00DA3D32" w:rsidRDefault="002F3710" w:rsidP="000A36E2">
      <w:pPr>
        <w:ind w:firstLineChars="171" w:firstLine="31680"/>
        <w:jc w:val="both"/>
      </w:pPr>
    </w:p>
    <w:p w:rsidR="002F3710" w:rsidRPr="00DA3D32" w:rsidRDefault="002F3710" w:rsidP="000A36E2">
      <w:pPr>
        <w:ind w:firstLineChars="171" w:firstLine="31680"/>
        <w:jc w:val="both"/>
        <w:rPr>
          <w:b/>
          <w:bCs/>
        </w:rPr>
      </w:pPr>
      <w:r w:rsidRPr="00DA3D32">
        <w:tab/>
      </w:r>
      <w:r w:rsidRPr="00DA3D32">
        <w:rPr>
          <w:b/>
          <w:bCs/>
        </w:rPr>
        <w:t>Основное мероприятие 2.15 «Обеспечение единовременной денежной выплаты при усыновлении (удочерении) детей-сирот и детей, оставшихся без попечения родителей».</w:t>
      </w:r>
    </w:p>
    <w:p w:rsidR="002F3710" w:rsidRPr="00DA3D32" w:rsidRDefault="002F3710" w:rsidP="005E1DA3">
      <w:pPr>
        <w:pStyle w:val="NormalWeb"/>
        <w:spacing w:before="0" w:beforeAutospacing="0" w:after="0" w:afterAutospacing="0"/>
        <w:ind w:firstLine="708"/>
        <w:jc w:val="both"/>
        <w:textAlignment w:val="baseline"/>
      </w:pPr>
      <w:r w:rsidRPr="00DA3D32">
        <w:t>На реализацию основного мероприятия предусмотрено 10 157,8 тыс. рублей из областного бюджета.</w:t>
      </w:r>
    </w:p>
    <w:p w:rsidR="002F3710" w:rsidRPr="00DA3D32" w:rsidRDefault="002F3710" w:rsidP="005E1DA3">
      <w:pPr>
        <w:pStyle w:val="NormalWeb"/>
        <w:spacing w:before="0" w:beforeAutospacing="0" w:after="0" w:afterAutospacing="0"/>
        <w:ind w:firstLine="708"/>
        <w:jc w:val="both"/>
        <w:textAlignment w:val="baseline"/>
      </w:pPr>
      <w:r w:rsidRPr="00DA3D32">
        <w:t>Доведенный департаментом финансов Воронежской области предельный объем финансирования – 10 157,8 тыс. рублей.</w:t>
      </w:r>
    </w:p>
    <w:p w:rsidR="002F3710" w:rsidRPr="00DA3D32" w:rsidRDefault="002F3710" w:rsidP="005E1DA3">
      <w:pPr>
        <w:ind w:firstLine="709"/>
        <w:jc w:val="both"/>
      </w:pPr>
      <w:r w:rsidRPr="00DA3D32">
        <w:t>Кассовое исполнение составило 9 682,5 тыс. рублей (95,32 %).</w:t>
      </w:r>
    </w:p>
    <w:p w:rsidR="002F3710" w:rsidRPr="00DA3D32" w:rsidRDefault="002F3710" w:rsidP="000A36E2">
      <w:pPr>
        <w:ind w:firstLineChars="171" w:firstLine="31680"/>
        <w:jc w:val="both"/>
      </w:pPr>
      <w:r w:rsidRPr="00DA3D32">
        <w:tab/>
        <w:t>100 % заявителей были обеспечены указанной выплатой.</w:t>
      </w:r>
    </w:p>
    <w:p w:rsidR="002F3710" w:rsidRPr="00D46BB4" w:rsidRDefault="002F3710" w:rsidP="003E56ED">
      <w:pPr>
        <w:ind w:firstLine="709"/>
        <w:jc w:val="both"/>
      </w:pPr>
      <w:r w:rsidRPr="00DA3D32">
        <w:t>Причиной неполного освоения средств является заявительный характер указанных выплат.</w:t>
      </w:r>
      <w:r w:rsidRPr="00D46BB4">
        <w:t xml:space="preserve"> </w:t>
      </w:r>
    </w:p>
    <w:p w:rsidR="002F3710" w:rsidRPr="00D46BB4" w:rsidRDefault="002F3710" w:rsidP="000A36E2">
      <w:pPr>
        <w:ind w:firstLineChars="171" w:firstLine="31680"/>
        <w:jc w:val="both"/>
      </w:pPr>
    </w:p>
    <w:p w:rsidR="002F3710" w:rsidRPr="00941F83" w:rsidRDefault="002F3710" w:rsidP="00805E69">
      <w:pPr>
        <w:ind w:firstLine="709"/>
        <w:jc w:val="both"/>
        <w:rPr>
          <w:b/>
          <w:bCs/>
        </w:rPr>
      </w:pPr>
      <w:r w:rsidRPr="00941F83">
        <w:rPr>
          <w:b/>
          <w:bCs/>
        </w:rPr>
        <w:t>Основное мероприятие 2.16 «Развитие современной системы социальных услуг детям и семьям с детьми».</w:t>
      </w:r>
    </w:p>
    <w:p w:rsidR="002F3710" w:rsidRPr="00941F83" w:rsidRDefault="002F3710" w:rsidP="005E1DA3">
      <w:pPr>
        <w:pStyle w:val="NormalWeb"/>
        <w:spacing w:before="0" w:beforeAutospacing="0" w:after="0" w:afterAutospacing="0"/>
        <w:ind w:firstLine="708"/>
        <w:jc w:val="both"/>
        <w:textAlignment w:val="baseline"/>
      </w:pPr>
      <w:r w:rsidRPr="00941F83">
        <w:t>На реализацию основного мероприятия предусмотрено 500,0 тыс. рублей из областного бюджета.</w:t>
      </w:r>
    </w:p>
    <w:p w:rsidR="002F3710" w:rsidRPr="00941F83" w:rsidRDefault="002F3710" w:rsidP="005E1DA3">
      <w:pPr>
        <w:pStyle w:val="NormalWeb"/>
        <w:spacing w:before="0" w:beforeAutospacing="0" w:after="0" w:afterAutospacing="0"/>
        <w:ind w:firstLine="708"/>
        <w:jc w:val="both"/>
        <w:textAlignment w:val="baseline"/>
      </w:pPr>
      <w:r w:rsidRPr="00941F83">
        <w:t>Доведенный департаментом финансов Воронежской области предельный объем финансирования – 500,0 тыс. рублей.</w:t>
      </w:r>
    </w:p>
    <w:p w:rsidR="002F3710" w:rsidRPr="00941F83" w:rsidRDefault="002F3710" w:rsidP="005E1DA3">
      <w:pPr>
        <w:ind w:firstLine="709"/>
        <w:jc w:val="both"/>
      </w:pPr>
      <w:r w:rsidRPr="00941F83">
        <w:t>Кассовое исполнение составило 499,9 тыс. рублей (99,98 %).</w:t>
      </w:r>
    </w:p>
    <w:p w:rsidR="002F3710" w:rsidRPr="00941F83" w:rsidRDefault="002F3710" w:rsidP="00254169">
      <w:pPr>
        <w:pStyle w:val="BodyTextIndent3"/>
        <w:jc w:val="both"/>
      </w:pPr>
      <w:r w:rsidRPr="00941F83">
        <w:t>Денежные средства направлены:</w:t>
      </w:r>
    </w:p>
    <w:p w:rsidR="002F3710" w:rsidRPr="00941F83" w:rsidRDefault="002F3710" w:rsidP="00254169">
      <w:pPr>
        <w:pStyle w:val="BodyTextIndent3"/>
        <w:jc w:val="both"/>
      </w:pPr>
      <w:r w:rsidRPr="00941F83">
        <w:t>- на подготовку и издание методических пособий по профилактике вторичного сиротств;</w:t>
      </w:r>
    </w:p>
    <w:p w:rsidR="002F3710" w:rsidRPr="00941F83" w:rsidRDefault="002F3710" w:rsidP="00254169">
      <w:pPr>
        <w:pStyle w:val="BodyTextIndent3"/>
        <w:jc w:val="both"/>
      </w:pPr>
      <w:r w:rsidRPr="00941F83">
        <w:t xml:space="preserve">- тиражирование свидетельств о прохождении подготовки граждан в замещающие родители; </w:t>
      </w:r>
    </w:p>
    <w:p w:rsidR="002F3710" w:rsidRPr="00941F83" w:rsidRDefault="002F3710" w:rsidP="00254169">
      <w:pPr>
        <w:pStyle w:val="BodyTextIndent3"/>
        <w:jc w:val="both"/>
      </w:pPr>
      <w:r w:rsidRPr="00941F83">
        <w:t>- организацию и проведение областного конкурса эссе «Советы нашим родителям»;</w:t>
      </w:r>
    </w:p>
    <w:p w:rsidR="002F3710" w:rsidRPr="00941F83" w:rsidRDefault="002F3710" w:rsidP="00254169">
      <w:pPr>
        <w:pStyle w:val="BodyTextIndent3"/>
        <w:jc w:val="both"/>
      </w:pPr>
      <w:r w:rsidRPr="00941F83">
        <w:t xml:space="preserve">- участие делегации Воронежской области во Всероссийской выставке-форуме «Вместе ради детей», который будет проходить в г. Калуге с 30 сентября по 3 октября 2019 г.; </w:t>
      </w:r>
    </w:p>
    <w:p w:rsidR="002F3710" w:rsidRPr="00941F83" w:rsidRDefault="002F3710" w:rsidP="00254169">
      <w:pPr>
        <w:pStyle w:val="BodyTextIndent3"/>
        <w:jc w:val="both"/>
      </w:pPr>
      <w:r w:rsidRPr="00941F83">
        <w:t xml:space="preserve">- организацию и проведение VI областного конкурса «Моя семья счастливые мгновения». </w:t>
      </w:r>
    </w:p>
    <w:p w:rsidR="002F3710" w:rsidRPr="00941F83" w:rsidRDefault="002F3710" w:rsidP="00E8062B">
      <w:pPr>
        <w:autoSpaceDE w:val="0"/>
        <w:autoSpaceDN w:val="0"/>
        <w:adjustRightInd w:val="0"/>
        <w:ind w:firstLine="709"/>
        <w:jc w:val="both"/>
      </w:pPr>
    </w:p>
    <w:p w:rsidR="002F3710" w:rsidRPr="00941F83" w:rsidRDefault="002F3710" w:rsidP="00B43EF8">
      <w:pPr>
        <w:ind w:firstLine="708"/>
        <w:jc w:val="both"/>
        <w:rPr>
          <w:b/>
          <w:bCs/>
        </w:rPr>
      </w:pPr>
      <w:r w:rsidRPr="00941F83">
        <w:rPr>
          <w:b/>
          <w:bCs/>
        </w:rPr>
        <w:t>Основное мероприятие 2.20 «Реализация отдельных мероприятий проекта «Создание системы обеспечения равного доступа к образованию детей с ОВЗ в Воронежской области с учетом разнообразия их образовательных потребностей и индивидуальных возможностей (Особенный ребенок)».</w:t>
      </w:r>
    </w:p>
    <w:p w:rsidR="002F3710" w:rsidRPr="00941F83" w:rsidRDefault="002F3710" w:rsidP="00A20E32">
      <w:pPr>
        <w:pStyle w:val="NormalWeb"/>
        <w:spacing w:before="0" w:beforeAutospacing="0" w:after="0" w:afterAutospacing="0"/>
        <w:ind w:firstLine="708"/>
        <w:jc w:val="both"/>
        <w:textAlignment w:val="baseline"/>
      </w:pPr>
      <w:r w:rsidRPr="00941F83">
        <w:t>На реализацию основного мероприятия предусмотрено 18 250,0 тыс. рублей из областного бюджета.</w:t>
      </w:r>
    </w:p>
    <w:p w:rsidR="002F3710" w:rsidRPr="00941F83" w:rsidRDefault="002F3710" w:rsidP="00A20E32">
      <w:pPr>
        <w:pStyle w:val="NormalWeb"/>
        <w:spacing w:before="0" w:beforeAutospacing="0" w:after="0" w:afterAutospacing="0"/>
        <w:ind w:firstLine="708"/>
        <w:jc w:val="both"/>
        <w:textAlignment w:val="baseline"/>
      </w:pPr>
      <w:r w:rsidRPr="00941F83">
        <w:t>Доведенный департаментом финансов Воронежской области предельный объем финансирования – 18 250,0 тыс. рублей.</w:t>
      </w:r>
    </w:p>
    <w:p w:rsidR="002F3710" w:rsidRPr="00941F83" w:rsidRDefault="002F3710" w:rsidP="00A20E32">
      <w:pPr>
        <w:ind w:firstLine="709"/>
        <w:jc w:val="both"/>
      </w:pPr>
      <w:r w:rsidRPr="00941F83">
        <w:t>Кассовое исполнение составило 18 250,0 тыс. рублей (100,0 %).</w:t>
      </w:r>
    </w:p>
    <w:p w:rsidR="002F3710" w:rsidRPr="00941F83" w:rsidRDefault="002F3710" w:rsidP="004D323F">
      <w:pPr>
        <w:ind w:firstLine="708"/>
        <w:jc w:val="both"/>
      </w:pPr>
      <w:r w:rsidRPr="00941F83">
        <w:t>В 2019 году департаментом образования, науки и молодежной политики Воронежской области продолжается реализация проекта «Создание системы обеспечения равного доступа к образованию детей с ОВЗ в Воронежской области с учетом разнообразия их образовательных потребностей и индивидуальных возможностей» («Особенный ребенок»).</w:t>
      </w:r>
    </w:p>
    <w:p w:rsidR="002F3710" w:rsidRPr="00941F83" w:rsidRDefault="002F3710" w:rsidP="001C62EC">
      <w:pPr>
        <w:ind w:firstLine="708"/>
        <w:jc w:val="both"/>
      </w:pPr>
      <w:r w:rsidRPr="00941F83">
        <w:t>Финансовые средства направлены на материально-техническое оснащение и организационно-методическое сопровождение образовательных организаций, участвующих в проекте.</w:t>
      </w:r>
    </w:p>
    <w:p w:rsidR="002F3710" w:rsidRPr="00941F83" w:rsidRDefault="002F3710" w:rsidP="00B85F37">
      <w:pPr>
        <w:ind w:firstLine="708"/>
        <w:jc w:val="both"/>
      </w:pPr>
      <w:bookmarkStart w:id="3" w:name="_Toc410047686"/>
    </w:p>
    <w:p w:rsidR="002F3710" w:rsidRPr="00941F83" w:rsidRDefault="002F3710" w:rsidP="00B85F37">
      <w:pPr>
        <w:ind w:firstLine="708"/>
        <w:jc w:val="both"/>
        <w:rPr>
          <w:b/>
          <w:bCs/>
          <w:lang w:eastAsia="en-US"/>
        </w:rPr>
      </w:pPr>
      <w:r w:rsidRPr="00941F83">
        <w:rPr>
          <w:b/>
          <w:bCs/>
          <w:lang w:eastAsia="en-US"/>
        </w:rPr>
        <w:t>Основное мероприятие 2.21 «Единая субвенция для осуществления отдельных государственных полномочий по оказанию мер социальной поддержки семьям, взявшим на воспитание детей-сирот и детей, оставшихся без попечения родителей».</w:t>
      </w:r>
    </w:p>
    <w:p w:rsidR="002F3710" w:rsidRPr="00941F83" w:rsidRDefault="002F3710" w:rsidP="00584848">
      <w:pPr>
        <w:pStyle w:val="NormalWeb"/>
        <w:spacing w:before="0" w:beforeAutospacing="0" w:after="0" w:afterAutospacing="0"/>
        <w:ind w:firstLine="708"/>
        <w:jc w:val="both"/>
        <w:textAlignment w:val="baseline"/>
      </w:pPr>
      <w:r w:rsidRPr="00941F83">
        <w:t>На реализацию основного мероприятия предусмотрено 565 011,5 тыс. рублей из областного бюджета.</w:t>
      </w:r>
    </w:p>
    <w:p w:rsidR="002F3710" w:rsidRPr="00941F83" w:rsidRDefault="002F3710" w:rsidP="00584848">
      <w:pPr>
        <w:pStyle w:val="NormalWeb"/>
        <w:spacing w:before="0" w:beforeAutospacing="0" w:after="0" w:afterAutospacing="0"/>
        <w:ind w:firstLine="708"/>
        <w:jc w:val="both"/>
        <w:textAlignment w:val="baseline"/>
      </w:pPr>
      <w:r w:rsidRPr="00941F83">
        <w:t>Доведенный департаментом финансов Воронежской области предельный объем финансирования – 565 011,5 тыс. рублей.</w:t>
      </w:r>
    </w:p>
    <w:p w:rsidR="002F3710" w:rsidRPr="00941F83" w:rsidRDefault="002F3710" w:rsidP="00584848">
      <w:pPr>
        <w:ind w:firstLine="709"/>
        <w:jc w:val="both"/>
      </w:pPr>
      <w:r w:rsidRPr="00941F83">
        <w:t>Кассовое исполнение составило 564 496,5 рублей (99,9 %).</w:t>
      </w:r>
    </w:p>
    <w:p w:rsidR="002F3710" w:rsidRPr="00941F83" w:rsidRDefault="002F3710" w:rsidP="000A36E2">
      <w:pPr>
        <w:ind w:firstLineChars="171" w:firstLine="31680"/>
        <w:jc w:val="both"/>
      </w:pPr>
      <w:r w:rsidRPr="00941F83">
        <w:tab/>
        <w:t>100 % заявителей были обеспечены выплатами.</w:t>
      </w:r>
    </w:p>
    <w:p w:rsidR="002F3710" w:rsidRPr="00941F83" w:rsidRDefault="002F3710" w:rsidP="00B85F37">
      <w:pPr>
        <w:ind w:firstLine="708"/>
        <w:jc w:val="both"/>
        <w:rPr>
          <w:lang w:eastAsia="en-US"/>
        </w:rPr>
      </w:pPr>
    </w:p>
    <w:p w:rsidR="002F3710" w:rsidRPr="00941F83" w:rsidRDefault="002F3710" w:rsidP="00B85F37">
      <w:pPr>
        <w:ind w:firstLine="708"/>
        <w:jc w:val="both"/>
        <w:rPr>
          <w:b/>
          <w:bCs/>
          <w:lang w:eastAsia="en-US"/>
        </w:rPr>
      </w:pPr>
      <w:r w:rsidRPr="00941F83">
        <w:rPr>
          <w:b/>
          <w:bCs/>
          <w:lang w:eastAsia="en-US"/>
        </w:rPr>
        <w:t>Основное мероприятие 2.22 «Единая субвенция бюджетам муниципальных районов и городских округов Воронежской области для осуществления отдельных государственных полномочий Воронежской области по созданию и организации деятельности комиссий по делам несовершеннолетних и защите их прав, организации и осуществлению деятельности по опеке и попечительству».</w:t>
      </w:r>
    </w:p>
    <w:p w:rsidR="002F3710" w:rsidRPr="00941F83" w:rsidRDefault="002F3710" w:rsidP="00254169">
      <w:pPr>
        <w:pStyle w:val="NormalWeb"/>
        <w:spacing w:before="0" w:beforeAutospacing="0" w:after="0" w:afterAutospacing="0"/>
        <w:ind w:firstLine="708"/>
        <w:jc w:val="both"/>
        <w:textAlignment w:val="baseline"/>
      </w:pPr>
      <w:r w:rsidRPr="00941F83">
        <w:t>На реализацию основного мероприятия предусмотрено 81 130,0 тыс. рублей из областного бюджета.</w:t>
      </w:r>
    </w:p>
    <w:p w:rsidR="002F3710" w:rsidRPr="00941F83" w:rsidRDefault="002F3710" w:rsidP="00254169">
      <w:pPr>
        <w:pStyle w:val="NormalWeb"/>
        <w:spacing w:before="0" w:beforeAutospacing="0" w:after="0" w:afterAutospacing="0"/>
        <w:ind w:firstLine="708"/>
        <w:jc w:val="both"/>
        <w:textAlignment w:val="baseline"/>
      </w:pPr>
      <w:r w:rsidRPr="00941F83">
        <w:t>Доведенный департаментом финансов Воронежской области предельный объем финансирования – 81 130,0 тыс. рублей.</w:t>
      </w:r>
    </w:p>
    <w:p w:rsidR="002F3710" w:rsidRPr="00941F83" w:rsidRDefault="002F3710" w:rsidP="00254169">
      <w:pPr>
        <w:ind w:firstLine="709"/>
        <w:jc w:val="both"/>
      </w:pPr>
      <w:r w:rsidRPr="00941F83">
        <w:t>Кассовое исполнение составило 81 083,4 рублей (99,94 %).</w:t>
      </w:r>
    </w:p>
    <w:p w:rsidR="002F3710" w:rsidRPr="00941F83" w:rsidRDefault="002F3710" w:rsidP="00254169">
      <w:pPr>
        <w:ind w:firstLine="709"/>
        <w:jc w:val="both"/>
      </w:pPr>
      <w:r w:rsidRPr="00941F83">
        <w:t>Средства направлены на оплату труда специалистов КДН и отделов опеки и попечительства.</w:t>
      </w:r>
    </w:p>
    <w:p w:rsidR="002F3710" w:rsidRPr="00941F83" w:rsidRDefault="002F3710" w:rsidP="002C184B">
      <w:pPr>
        <w:ind w:firstLine="709"/>
        <w:jc w:val="both"/>
      </w:pPr>
      <w:r w:rsidRPr="00941F83">
        <w:t xml:space="preserve">На территории Воронежской области созданы и работают комиссия по делам несовершеннолетних и защите их прав правительства Воронежской области и 39 муниципальных комиссий по делам несовершеннолетних и защите их прав. В 2019 г. комиссиями проведено свыше 800 заседаний комиссий, на которых принято около 800 постановлений по вопросам  защиты прав несовершеннолетних, направленных в органы и учреждения системы профилактики безнадзорности и правонарушений несовершеннолетних. </w:t>
      </w:r>
    </w:p>
    <w:p w:rsidR="002F3710" w:rsidRPr="00941F83" w:rsidRDefault="002F3710" w:rsidP="002C184B">
      <w:pPr>
        <w:ind w:firstLine="709"/>
        <w:jc w:val="both"/>
      </w:pPr>
      <w:r w:rsidRPr="00941F83">
        <w:t xml:space="preserve">По инициативе и при непосредственном участии комиссий организовано и проведено 1109 межведомственных профилактических мероприятий. </w:t>
      </w:r>
    </w:p>
    <w:p w:rsidR="002F3710" w:rsidRPr="00941F83" w:rsidRDefault="002F3710" w:rsidP="002C184B">
      <w:pPr>
        <w:ind w:firstLine="709"/>
        <w:jc w:val="both"/>
      </w:pPr>
      <w:r w:rsidRPr="00941F83">
        <w:t xml:space="preserve">В комиссии поступило свыше 2800 материалов в отношении несовершеннолетних и около 4484 материалов об административных правонарушениях родителей (законных представителей) несовершеннолетних, взрослых лиц, должностных лиц. </w:t>
      </w:r>
    </w:p>
    <w:p w:rsidR="002F3710" w:rsidRPr="00941F83" w:rsidRDefault="002F3710" w:rsidP="00DE339C">
      <w:pPr>
        <w:ind w:firstLine="709"/>
        <w:jc w:val="both"/>
      </w:pPr>
    </w:p>
    <w:p w:rsidR="002F3710" w:rsidRPr="00941F83" w:rsidRDefault="002F3710" w:rsidP="001C62EC">
      <w:pPr>
        <w:autoSpaceDE w:val="0"/>
        <w:autoSpaceDN w:val="0"/>
        <w:adjustRightInd w:val="0"/>
        <w:ind w:firstLine="709"/>
        <w:jc w:val="both"/>
        <w:outlineLvl w:val="0"/>
        <w:rPr>
          <w:b/>
          <w:bCs/>
        </w:rPr>
      </w:pPr>
      <w:r w:rsidRPr="00941F83">
        <w:rPr>
          <w:b/>
          <w:bCs/>
        </w:rPr>
        <w:t>Основное мероприятие 2.23 «Региональный проект «Поддержка семей, имеющих детей».</w:t>
      </w:r>
    </w:p>
    <w:p w:rsidR="002F3710" w:rsidRPr="00941F83" w:rsidRDefault="002F3710" w:rsidP="001C62EC">
      <w:pPr>
        <w:autoSpaceDE w:val="0"/>
        <w:autoSpaceDN w:val="0"/>
        <w:adjustRightInd w:val="0"/>
        <w:ind w:firstLine="709"/>
        <w:jc w:val="both"/>
        <w:outlineLvl w:val="0"/>
      </w:pPr>
      <w:r w:rsidRPr="00941F83">
        <w:t>Финансирование основного мероприятия в 2019 году не предусмотрено.</w:t>
      </w:r>
    </w:p>
    <w:p w:rsidR="002F3710" w:rsidRPr="00941F83" w:rsidRDefault="002F3710" w:rsidP="009D619D">
      <w:pPr>
        <w:ind w:firstLine="708"/>
        <w:jc w:val="both"/>
      </w:pPr>
      <w:r w:rsidRPr="00941F83">
        <w:t>Реализация мероприятия предполагает:</w:t>
      </w:r>
    </w:p>
    <w:p w:rsidR="002F3710" w:rsidRPr="00941F83" w:rsidRDefault="002F3710" w:rsidP="009D619D">
      <w:pPr>
        <w:ind w:firstLine="708"/>
        <w:jc w:val="both"/>
      </w:pPr>
      <w:r w:rsidRPr="00941F83">
        <w:t>- оказание услуг консультативной помощи гражданам, желающим принять на воспитание в свои семьи детей, оставшихся без попечения родителей;</w:t>
      </w:r>
    </w:p>
    <w:p w:rsidR="002F3710" w:rsidRPr="00941F83" w:rsidRDefault="002F3710" w:rsidP="009D619D">
      <w:pPr>
        <w:ind w:firstLine="708"/>
        <w:jc w:val="both"/>
      </w:pPr>
      <w:r w:rsidRPr="00941F83">
        <w:t>- оказание услуг психолого-педагогической, методической и консультативной помощи родителя (законным представителям) детей, не посещающих детские сады;</w:t>
      </w:r>
    </w:p>
    <w:p w:rsidR="002F3710" w:rsidRPr="00941F83" w:rsidRDefault="002F3710" w:rsidP="009D619D">
      <w:pPr>
        <w:ind w:firstLine="708"/>
        <w:jc w:val="both"/>
      </w:pPr>
      <w:r w:rsidRPr="00941F83">
        <w:t>- оказание услуг консультативной помощи родителям (законным представителям) детей с особыми образовательными потребностями.</w:t>
      </w:r>
    </w:p>
    <w:p w:rsidR="002F3710" w:rsidRDefault="002F3710" w:rsidP="009D619D">
      <w:pPr>
        <w:ind w:firstLine="708"/>
        <w:jc w:val="both"/>
      </w:pPr>
      <w:r w:rsidRPr="00941F83">
        <w:t>В 2019 году оказано 9 000 услуг психолого-педагогической, методической и консультативной помощи родителя (законным представителям) детей, а также гражданам, желающим принять в свои семьи детей, оставшихся без попечения родителей.</w:t>
      </w:r>
    </w:p>
    <w:p w:rsidR="002F3710" w:rsidRPr="00D46BB4" w:rsidRDefault="002F3710" w:rsidP="00DE339C">
      <w:pPr>
        <w:ind w:firstLine="709"/>
        <w:jc w:val="both"/>
      </w:pPr>
    </w:p>
    <w:p w:rsidR="002F3710" w:rsidRPr="00D46BB4" w:rsidRDefault="002F3710" w:rsidP="00D619FD">
      <w:pPr>
        <w:widowControl w:val="0"/>
        <w:pBdr>
          <w:bottom w:val="single" w:sz="4" w:space="31" w:color="FFFFFF"/>
        </w:pBdr>
        <w:ind w:firstLine="709"/>
        <w:jc w:val="center"/>
        <w:rPr>
          <w:b/>
          <w:bCs/>
          <w:i/>
          <w:iCs/>
        </w:rPr>
      </w:pPr>
      <w:r w:rsidRPr="00D46BB4">
        <w:rPr>
          <w:b/>
          <w:bCs/>
          <w:i/>
          <w:iCs/>
        </w:rPr>
        <w:t>Подпрограмма 3 «Развитие дополнительного образования и воспитания»</w:t>
      </w:r>
      <w:bookmarkEnd w:id="3"/>
    </w:p>
    <w:p w:rsidR="002F3710" w:rsidRPr="00D46BB4" w:rsidRDefault="002F3710" w:rsidP="00D619FD">
      <w:pPr>
        <w:widowControl w:val="0"/>
        <w:pBdr>
          <w:bottom w:val="single" w:sz="4" w:space="31" w:color="FFFFFF"/>
        </w:pBdr>
        <w:ind w:firstLine="709"/>
        <w:jc w:val="center"/>
        <w:rPr>
          <w:b/>
          <w:bCs/>
          <w:i/>
          <w:iCs/>
        </w:rPr>
      </w:pPr>
    </w:p>
    <w:p w:rsidR="002F3710" w:rsidRPr="00D46BB4" w:rsidRDefault="002F3710" w:rsidP="00D619FD">
      <w:pPr>
        <w:widowControl w:val="0"/>
        <w:pBdr>
          <w:bottom w:val="single" w:sz="4" w:space="31" w:color="FFFFFF"/>
        </w:pBdr>
        <w:ind w:firstLine="709"/>
        <w:jc w:val="both"/>
      </w:pPr>
      <w:r w:rsidRPr="00D46BB4">
        <w:t>Исполнители подпрограммы – департамент образования, науки и молодежной политики Воронежской области, управление делами Воронежской области.</w:t>
      </w:r>
    </w:p>
    <w:p w:rsidR="002F3710" w:rsidRPr="00D46BB4" w:rsidRDefault="002F3710" w:rsidP="00D619FD">
      <w:pPr>
        <w:widowControl w:val="0"/>
        <w:pBdr>
          <w:bottom w:val="single" w:sz="4" w:space="31" w:color="FFFFFF"/>
        </w:pBdr>
        <w:ind w:firstLine="709"/>
        <w:jc w:val="both"/>
        <w:rPr>
          <w:b/>
          <w:bCs/>
        </w:rPr>
      </w:pPr>
      <w:r w:rsidRPr="00D46BB4">
        <w:rPr>
          <w:b/>
          <w:bCs/>
        </w:rPr>
        <w:t xml:space="preserve">Бюджетные ассигнования, предусмотренные в 2019 году законом об областном бюджете, составляют </w:t>
      </w:r>
      <w:r w:rsidRPr="00941F83">
        <w:rPr>
          <w:b/>
          <w:bCs/>
        </w:rPr>
        <w:t>413</w:t>
      </w:r>
      <w:r>
        <w:rPr>
          <w:b/>
          <w:bCs/>
        </w:rPr>
        <w:t xml:space="preserve"> </w:t>
      </w:r>
      <w:r w:rsidRPr="00941F83">
        <w:rPr>
          <w:b/>
          <w:bCs/>
        </w:rPr>
        <w:t>855,8</w:t>
      </w:r>
      <w:r w:rsidRPr="00D46BB4">
        <w:rPr>
          <w:b/>
          <w:bCs/>
        </w:rPr>
        <w:t xml:space="preserve"> тыс. рублей.</w:t>
      </w:r>
    </w:p>
    <w:p w:rsidR="002F3710" w:rsidRPr="00D46BB4" w:rsidRDefault="002F3710" w:rsidP="00D619FD">
      <w:pPr>
        <w:widowControl w:val="0"/>
        <w:pBdr>
          <w:bottom w:val="single" w:sz="4" w:space="31" w:color="FFFFFF"/>
        </w:pBdr>
        <w:ind w:firstLine="709"/>
        <w:jc w:val="both"/>
        <w:rPr>
          <w:b/>
          <w:bCs/>
        </w:rPr>
      </w:pPr>
      <w:r w:rsidRPr="00D46BB4">
        <w:rPr>
          <w:b/>
          <w:bCs/>
        </w:rPr>
        <w:t xml:space="preserve">Из них средства федерального бюджета, предусмотренные законом об областном бюджете, составили – </w:t>
      </w:r>
      <w:r w:rsidRPr="00941F83">
        <w:rPr>
          <w:b/>
          <w:bCs/>
          <w:color w:val="000000"/>
        </w:rPr>
        <w:t>282</w:t>
      </w:r>
      <w:r>
        <w:rPr>
          <w:b/>
          <w:bCs/>
          <w:color w:val="000000"/>
        </w:rPr>
        <w:t xml:space="preserve"> </w:t>
      </w:r>
      <w:r w:rsidRPr="00941F83">
        <w:rPr>
          <w:b/>
          <w:bCs/>
          <w:color w:val="000000"/>
        </w:rPr>
        <w:t>996,9</w:t>
      </w:r>
      <w:r>
        <w:rPr>
          <w:b/>
          <w:bCs/>
          <w:color w:val="000000"/>
        </w:rPr>
        <w:t xml:space="preserve"> </w:t>
      </w:r>
      <w:r w:rsidRPr="00D46BB4">
        <w:rPr>
          <w:b/>
          <w:bCs/>
        </w:rPr>
        <w:t>тыс. рублей.</w:t>
      </w:r>
    </w:p>
    <w:p w:rsidR="002F3710" w:rsidRPr="00D46BB4" w:rsidRDefault="002F3710" w:rsidP="00D619FD">
      <w:pPr>
        <w:widowControl w:val="0"/>
        <w:pBdr>
          <w:bottom w:val="single" w:sz="4" w:space="31" w:color="FFFFFF"/>
        </w:pBdr>
        <w:ind w:firstLine="709"/>
        <w:jc w:val="both"/>
        <w:rPr>
          <w:b/>
          <w:bCs/>
        </w:rPr>
      </w:pPr>
      <w:r w:rsidRPr="00D46BB4">
        <w:rPr>
          <w:b/>
          <w:bCs/>
        </w:rPr>
        <w:t xml:space="preserve">Бюджетные ассигнования, предусмотренные бюджетной росписью на реализацию мероприятий и объектов подпрограммы, составили </w:t>
      </w:r>
      <w:r w:rsidRPr="00941F83">
        <w:rPr>
          <w:b/>
          <w:bCs/>
        </w:rPr>
        <w:t>413</w:t>
      </w:r>
      <w:r>
        <w:rPr>
          <w:b/>
          <w:bCs/>
        </w:rPr>
        <w:t xml:space="preserve"> </w:t>
      </w:r>
      <w:r w:rsidRPr="00941F83">
        <w:rPr>
          <w:b/>
          <w:bCs/>
        </w:rPr>
        <w:t>855,8</w:t>
      </w:r>
      <w:r w:rsidRPr="00D46BB4">
        <w:rPr>
          <w:b/>
          <w:bCs/>
        </w:rPr>
        <w:t xml:space="preserve"> тыс. рублей.</w:t>
      </w:r>
    </w:p>
    <w:p w:rsidR="002F3710" w:rsidRPr="00D46BB4" w:rsidRDefault="002F3710" w:rsidP="00D619FD">
      <w:pPr>
        <w:widowControl w:val="0"/>
        <w:pBdr>
          <w:bottom w:val="single" w:sz="4" w:space="31" w:color="FFFFFF"/>
        </w:pBdr>
        <w:ind w:firstLine="709"/>
        <w:jc w:val="both"/>
        <w:rPr>
          <w:b/>
          <w:bCs/>
        </w:rPr>
      </w:pPr>
      <w:r w:rsidRPr="00D46BB4">
        <w:rPr>
          <w:b/>
          <w:bCs/>
        </w:rPr>
        <w:t xml:space="preserve">Доведенный департаментом финансов Воронежской области предельный объем финансирования (поквартальный кассовый план на отчетную дату нарастающим итогом) – </w:t>
      </w:r>
      <w:r w:rsidRPr="00941F83">
        <w:rPr>
          <w:b/>
          <w:bCs/>
        </w:rPr>
        <w:t>413</w:t>
      </w:r>
      <w:r>
        <w:rPr>
          <w:b/>
          <w:bCs/>
        </w:rPr>
        <w:t xml:space="preserve"> </w:t>
      </w:r>
      <w:r w:rsidRPr="00941F83">
        <w:rPr>
          <w:b/>
          <w:bCs/>
        </w:rPr>
        <w:t>855,8</w:t>
      </w:r>
      <w:r>
        <w:rPr>
          <w:b/>
          <w:bCs/>
        </w:rPr>
        <w:t xml:space="preserve"> </w:t>
      </w:r>
      <w:r w:rsidRPr="00D46BB4">
        <w:rPr>
          <w:b/>
          <w:bCs/>
        </w:rPr>
        <w:t>тыс. рублей.</w:t>
      </w:r>
    </w:p>
    <w:p w:rsidR="002F3710" w:rsidRPr="00D46BB4" w:rsidRDefault="002F3710" w:rsidP="00D619FD">
      <w:pPr>
        <w:widowControl w:val="0"/>
        <w:pBdr>
          <w:bottom w:val="single" w:sz="4" w:space="31" w:color="FFFFFF"/>
        </w:pBdr>
        <w:ind w:firstLine="709"/>
        <w:jc w:val="both"/>
        <w:rPr>
          <w:b/>
          <w:bCs/>
        </w:rPr>
      </w:pPr>
      <w:r w:rsidRPr="00D46BB4">
        <w:rPr>
          <w:b/>
          <w:bCs/>
        </w:rPr>
        <w:t>Фактически за 2019 год на реализацию подпрограммы направлено</w:t>
      </w:r>
      <w:r>
        <w:rPr>
          <w:b/>
          <w:bCs/>
        </w:rPr>
        <w:t xml:space="preserve"> </w:t>
      </w:r>
      <w:r w:rsidRPr="00941F83">
        <w:rPr>
          <w:b/>
          <w:bCs/>
        </w:rPr>
        <w:t>413</w:t>
      </w:r>
      <w:r>
        <w:rPr>
          <w:b/>
          <w:bCs/>
        </w:rPr>
        <w:t xml:space="preserve"> </w:t>
      </w:r>
      <w:r w:rsidRPr="00941F83">
        <w:rPr>
          <w:b/>
          <w:bCs/>
        </w:rPr>
        <w:t>643,4</w:t>
      </w:r>
      <w:r>
        <w:rPr>
          <w:b/>
          <w:bCs/>
        </w:rPr>
        <w:t xml:space="preserve"> </w:t>
      </w:r>
      <w:r w:rsidRPr="00D46BB4">
        <w:rPr>
          <w:b/>
          <w:bCs/>
        </w:rPr>
        <w:t>тыс. рублей (</w:t>
      </w:r>
      <w:r>
        <w:rPr>
          <w:b/>
          <w:bCs/>
        </w:rPr>
        <w:t>99</w:t>
      </w:r>
      <w:r w:rsidRPr="00D46BB4">
        <w:rPr>
          <w:b/>
          <w:bCs/>
        </w:rPr>
        <w:t xml:space="preserve">,95 %). </w:t>
      </w:r>
    </w:p>
    <w:p w:rsidR="002F3710" w:rsidRPr="00D46BB4" w:rsidRDefault="002F3710" w:rsidP="00D619FD">
      <w:pPr>
        <w:widowControl w:val="0"/>
        <w:pBdr>
          <w:bottom w:val="single" w:sz="4" w:space="31" w:color="FFFFFF"/>
        </w:pBdr>
        <w:ind w:firstLine="709"/>
        <w:jc w:val="both"/>
        <w:rPr>
          <w:b/>
          <w:bCs/>
        </w:rPr>
      </w:pPr>
      <w:r w:rsidRPr="00D46BB4">
        <w:rPr>
          <w:b/>
          <w:bCs/>
        </w:rPr>
        <w:t>В том числе:</w:t>
      </w:r>
    </w:p>
    <w:p w:rsidR="002F3710" w:rsidRPr="00D46BB4" w:rsidRDefault="002F3710" w:rsidP="00D619FD">
      <w:pPr>
        <w:widowControl w:val="0"/>
        <w:pBdr>
          <w:bottom w:val="single" w:sz="4" w:space="31" w:color="FFFFFF"/>
        </w:pBdr>
        <w:ind w:firstLine="709"/>
        <w:jc w:val="both"/>
        <w:rPr>
          <w:b/>
          <w:bCs/>
        </w:rPr>
      </w:pPr>
      <w:r w:rsidRPr="00D46BB4">
        <w:rPr>
          <w:b/>
          <w:bCs/>
        </w:rPr>
        <w:t>-  федеральный бюджет – 0,0 рублей;</w:t>
      </w:r>
    </w:p>
    <w:p w:rsidR="002F3710" w:rsidRPr="00D46BB4" w:rsidRDefault="002F3710" w:rsidP="00D619FD">
      <w:pPr>
        <w:widowControl w:val="0"/>
        <w:pBdr>
          <w:bottom w:val="single" w:sz="4" w:space="31" w:color="FFFFFF"/>
        </w:pBdr>
        <w:ind w:firstLine="709"/>
        <w:jc w:val="both"/>
        <w:rPr>
          <w:b/>
          <w:bCs/>
        </w:rPr>
      </w:pPr>
      <w:r w:rsidRPr="00D46BB4">
        <w:rPr>
          <w:b/>
          <w:bCs/>
        </w:rPr>
        <w:t>- областной бюджет  -</w:t>
      </w:r>
      <w:r>
        <w:rPr>
          <w:b/>
          <w:bCs/>
        </w:rPr>
        <w:t xml:space="preserve"> </w:t>
      </w:r>
      <w:r w:rsidRPr="00941F83">
        <w:rPr>
          <w:b/>
          <w:bCs/>
        </w:rPr>
        <w:t>413</w:t>
      </w:r>
      <w:r>
        <w:rPr>
          <w:b/>
          <w:bCs/>
        </w:rPr>
        <w:t xml:space="preserve"> </w:t>
      </w:r>
      <w:r w:rsidRPr="00941F83">
        <w:rPr>
          <w:b/>
          <w:bCs/>
        </w:rPr>
        <w:t>643,4</w:t>
      </w:r>
      <w:r w:rsidRPr="00D46BB4">
        <w:rPr>
          <w:b/>
          <w:bCs/>
        </w:rPr>
        <w:t xml:space="preserve">  тыс. рублей (в том числе средства федерального бюджета,  предусмотренные законом об областном бюджете, - </w:t>
      </w:r>
      <w:r w:rsidRPr="00941F83">
        <w:rPr>
          <w:b/>
          <w:bCs/>
        </w:rPr>
        <w:t>282</w:t>
      </w:r>
      <w:r>
        <w:rPr>
          <w:b/>
          <w:bCs/>
        </w:rPr>
        <w:t xml:space="preserve"> </w:t>
      </w:r>
      <w:r w:rsidRPr="00941F83">
        <w:rPr>
          <w:b/>
          <w:bCs/>
        </w:rPr>
        <w:t>996,9</w:t>
      </w:r>
      <w:r w:rsidRPr="00D46BB4">
        <w:rPr>
          <w:b/>
          <w:bCs/>
        </w:rPr>
        <w:t xml:space="preserve"> тыс. рублей).</w:t>
      </w:r>
      <w:r w:rsidRPr="00D46BB4">
        <w:tab/>
      </w:r>
      <w:r w:rsidRPr="00D46BB4">
        <w:rPr>
          <w:b/>
          <w:bCs/>
        </w:rPr>
        <w:t>Расходы из федерального и областного бюджетов распределены по направлениям:</w:t>
      </w:r>
    </w:p>
    <w:p w:rsidR="002F3710" w:rsidRPr="00D46BB4" w:rsidRDefault="002F3710" w:rsidP="00F75375">
      <w:pPr>
        <w:widowControl w:val="0"/>
        <w:numPr>
          <w:ilvl w:val="0"/>
          <w:numId w:val="13"/>
        </w:numPr>
        <w:pBdr>
          <w:bottom w:val="single" w:sz="4" w:space="31" w:color="FFFFFF"/>
        </w:pBdr>
        <w:ind w:left="0" w:firstLine="709"/>
        <w:jc w:val="both"/>
        <w:rPr>
          <w:b/>
          <w:bCs/>
        </w:rPr>
      </w:pPr>
      <w:r w:rsidRPr="00D46BB4">
        <w:rPr>
          <w:b/>
          <w:bCs/>
        </w:rPr>
        <w:t xml:space="preserve">прочие расходы – </w:t>
      </w:r>
      <w:r w:rsidRPr="00941F83">
        <w:rPr>
          <w:b/>
          <w:bCs/>
        </w:rPr>
        <w:t>413</w:t>
      </w:r>
      <w:r>
        <w:rPr>
          <w:b/>
          <w:bCs/>
        </w:rPr>
        <w:t xml:space="preserve"> </w:t>
      </w:r>
      <w:r w:rsidRPr="00941F83">
        <w:rPr>
          <w:b/>
          <w:bCs/>
        </w:rPr>
        <w:t>643,4</w:t>
      </w:r>
      <w:r w:rsidRPr="00D46BB4">
        <w:rPr>
          <w:b/>
          <w:bCs/>
        </w:rPr>
        <w:t xml:space="preserve"> тыс. рублей (100,0%).</w:t>
      </w:r>
    </w:p>
    <w:p w:rsidR="002F3710" w:rsidRPr="00D46BB4" w:rsidRDefault="002F3710" w:rsidP="00D619FD">
      <w:pPr>
        <w:widowControl w:val="0"/>
        <w:pBdr>
          <w:bottom w:val="single" w:sz="4" w:space="31" w:color="FFFFFF"/>
        </w:pBdr>
        <w:jc w:val="both"/>
      </w:pPr>
      <w:r w:rsidRPr="00D46BB4">
        <w:tab/>
        <w:t>Подпрограмма включает 6 основных мероприятий.</w:t>
      </w:r>
    </w:p>
    <w:p w:rsidR="002F3710" w:rsidRPr="00D46BB4" w:rsidRDefault="002F3710" w:rsidP="00D619FD">
      <w:pPr>
        <w:widowControl w:val="0"/>
        <w:pBdr>
          <w:bottom w:val="single" w:sz="4" w:space="31" w:color="FFFFFF"/>
        </w:pBdr>
        <w:jc w:val="both"/>
      </w:pPr>
    </w:p>
    <w:p w:rsidR="002F3710" w:rsidRPr="00D46BB4" w:rsidRDefault="002F3710" w:rsidP="00D619FD">
      <w:pPr>
        <w:widowControl w:val="0"/>
        <w:pBdr>
          <w:bottom w:val="single" w:sz="4" w:space="31" w:color="FFFFFF"/>
        </w:pBdr>
        <w:jc w:val="both"/>
        <w:rPr>
          <w:b/>
          <w:bCs/>
        </w:rPr>
      </w:pPr>
      <w:r w:rsidRPr="00D46BB4">
        <w:tab/>
      </w:r>
      <w:r w:rsidRPr="00D46BB4">
        <w:rPr>
          <w:b/>
          <w:bCs/>
        </w:rPr>
        <w:t>Основное мероприятие 3.1 «Реализация отдельных мероприятий проекта «Доступное дополнительное образование детей».</w:t>
      </w:r>
    </w:p>
    <w:p w:rsidR="002F3710" w:rsidRPr="00D46BB4" w:rsidRDefault="002F3710" w:rsidP="00D619FD">
      <w:pPr>
        <w:widowControl w:val="0"/>
        <w:pBdr>
          <w:bottom w:val="single" w:sz="4" w:space="31" w:color="FFFFFF"/>
        </w:pBdr>
        <w:ind w:firstLine="709"/>
        <w:jc w:val="both"/>
      </w:pPr>
      <w:r w:rsidRPr="00D46BB4">
        <w:t xml:space="preserve">На реализацию основного мероприятия предусмотрено </w:t>
      </w:r>
      <w:r w:rsidRPr="00941F83">
        <w:t>76</w:t>
      </w:r>
      <w:r>
        <w:t xml:space="preserve"> </w:t>
      </w:r>
      <w:r w:rsidRPr="00941F83">
        <w:t>915,3</w:t>
      </w:r>
      <w:r w:rsidRPr="00D46BB4">
        <w:t xml:space="preserve"> тыс. рублей из областного бюджета.</w:t>
      </w:r>
    </w:p>
    <w:p w:rsidR="002F3710" w:rsidRPr="00D46BB4" w:rsidRDefault="002F3710" w:rsidP="00D619FD">
      <w:pPr>
        <w:widowControl w:val="0"/>
        <w:pBdr>
          <w:bottom w:val="single" w:sz="4" w:space="31" w:color="FFFFFF"/>
        </w:pBdr>
        <w:ind w:firstLine="709"/>
        <w:jc w:val="both"/>
      </w:pPr>
      <w:r w:rsidRPr="00D46BB4">
        <w:t xml:space="preserve">Бюджетной росписью предусмотрено </w:t>
      </w:r>
      <w:r w:rsidRPr="00941F83">
        <w:t>76</w:t>
      </w:r>
      <w:r>
        <w:t xml:space="preserve"> </w:t>
      </w:r>
      <w:r w:rsidRPr="00941F83">
        <w:t>915,3</w:t>
      </w:r>
      <w:r w:rsidRPr="00D46BB4">
        <w:t xml:space="preserve"> тыс. рублей.</w:t>
      </w:r>
    </w:p>
    <w:p w:rsidR="002F3710" w:rsidRPr="00D46BB4" w:rsidRDefault="002F3710" w:rsidP="00D619FD">
      <w:pPr>
        <w:widowControl w:val="0"/>
        <w:pBdr>
          <w:bottom w:val="single" w:sz="4" w:space="31" w:color="FFFFFF"/>
        </w:pBdr>
        <w:ind w:firstLine="709"/>
        <w:jc w:val="both"/>
      </w:pPr>
      <w:r w:rsidRPr="00D46BB4">
        <w:t xml:space="preserve">Доведенный департаментом финансов Воронежской области предельный объем финансирования – </w:t>
      </w:r>
      <w:r w:rsidRPr="00941F83">
        <w:t>76</w:t>
      </w:r>
      <w:r>
        <w:t xml:space="preserve"> </w:t>
      </w:r>
      <w:r w:rsidRPr="00941F83">
        <w:t>915,3</w:t>
      </w:r>
      <w:r w:rsidRPr="00D46BB4">
        <w:t xml:space="preserve"> тыс. рублей.</w:t>
      </w:r>
    </w:p>
    <w:p w:rsidR="002F3710" w:rsidRPr="00D46BB4" w:rsidRDefault="002F3710" w:rsidP="006472E1">
      <w:pPr>
        <w:widowControl w:val="0"/>
        <w:pBdr>
          <w:bottom w:val="single" w:sz="4" w:space="31" w:color="FFFFFF"/>
        </w:pBdr>
        <w:ind w:firstLine="709"/>
        <w:jc w:val="both"/>
      </w:pPr>
      <w:r w:rsidRPr="00D46BB4">
        <w:t xml:space="preserve">Кассовое исполнение составило </w:t>
      </w:r>
      <w:r w:rsidRPr="00941F83">
        <w:t>76</w:t>
      </w:r>
      <w:r>
        <w:t xml:space="preserve"> </w:t>
      </w:r>
      <w:r w:rsidRPr="00941F83">
        <w:t>904,9</w:t>
      </w:r>
      <w:r>
        <w:t xml:space="preserve"> </w:t>
      </w:r>
      <w:r w:rsidRPr="00D46BB4">
        <w:t>тыс. рублей (</w:t>
      </w:r>
      <w:r>
        <w:t>99,99</w:t>
      </w:r>
      <w:r w:rsidRPr="00D46BB4">
        <w:t xml:space="preserve"> %).</w:t>
      </w:r>
    </w:p>
    <w:p w:rsidR="002F3710" w:rsidRPr="00D46BB4" w:rsidRDefault="002F3710" w:rsidP="00941F83">
      <w:pPr>
        <w:widowControl w:val="0"/>
        <w:pBdr>
          <w:bottom w:val="single" w:sz="4" w:space="31" w:color="FFFFFF"/>
        </w:pBdr>
        <w:jc w:val="both"/>
      </w:pPr>
      <w:r w:rsidRPr="00D46BB4">
        <w:rPr>
          <w:b/>
          <w:bCs/>
          <w:color w:val="FF0000"/>
        </w:rPr>
        <w:tab/>
      </w:r>
      <w:r w:rsidRPr="00D46BB4">
        <w:t>В 2019 году в рамках основного мероприятия запланирована реализация следующих мероприятий:</w:t>
      </w:r>
    </w:p>
    <w:p w:rsidR="002F3710" w:rsidRPr="00D46BB4" w:rsidRDefault="002F3710" w:rsidP="00D619FD">
      <w:pPr>
        <w:widowControl w:val="0"/>
        <w:pBdr>
          <w:bottom w:val="single" w:sz="4" w:space="31" w:color="FFFFFF"/>
        </w:pBdr>
        <w:ind w:firstLine="709"/>
        <w:jc w:val="both"/>
        <w:rPr>
          <w:b/>
          <w:bCs/>
          <w:i/>
          <w:iCs/>
        </w:rPr>
      </w:pPr>
      <w:r w:rsidRPr="00D46BB4">
        <w:rPr>
          <w:b/>
          <w:bCs/>
          <w:i/>
          <w:iCs/>
        </w:rPr>
        <w:t>Мероприятие 3.1.11 «Поддержка некоммерческих организаций, в том числе частных образовательных организаций, реализующих дополнительные общеобразовательные программы для детей, в форме субсидий по результатам конкурсного отбора».</w:t>
      </w:r>
    </w:p>
    <w:p w:rsidR="002F3710" w:rsidRPr="00D46BB4" w:rsidRDefault="002F3710" w:rsidP="001B6A8C">
      <w:pPr>
        <w:widowControl w:val="0"/>
        <w:pBdr>
          <w:bottom w:val="single" w:sz="4" w:space="31" w:color="FFFFFF"/>
        </w:pBdr>
        <w:ind w:firstLine="709"/>
        <w:jc w:val="both"/>
      </w:pPr>
      <w:r w:rsidRPr="00D46BB4">
        <w:t xml:space="preserve">На реализацию основного мероприятия предусмотрено </w:t>
      </w:r>
      <w:r w:rsidRPr="00941F83">
        <w:t>489,7</w:t>
      </w:r>
      <w:r w:rsidRPr="00D46BB4">
        <w:t xml:space="preserve"> тыс. рублей из областного бюджета.</w:t>
      </w:r>
    </w:p>
    <w:p w:rsidR="002F3710" w:rsidRPr="00D46BB4" w:rsidRDefault="002F3710" w:rsidP="001B6A8C">
      <w:pPr>
        <w:widowControl w:val="0"/>
        <w:pBdr>
          <w:bottom w:val="single" w:sz="4" w:space="31" w:color="FFFFFF"/>
        </w:pBdr>
        <w:ind w:firstLine="709"/>
        <w:jc w:val="both"/>
      </w:pPr>
      <w:r w:rsidRPr="00D46BB4">
        <w:t xml:space="preserve">Доведенный департаментом финансов Воронежской области предельный объем финансирования – </w:t>
      </w:r>
      <w:r w:rsidRPr="00941F83">
        <w:t>489,7</w:t>
      </w:r>
      <w:r w:rsidRPr="00D46BB4">
        <w:t xml:space="preserve"> рубля.</w:t>
      </w:r>
    </w:p>
    <w:p w:rsidR="002F3710" w:rsidRPr="00D46BB4" w:rsidRDefault="002F3710" w:rsidP="000B7E21">
      <w:pPr>
        <w:widowControl w:val="0"/>
        <w:pBdr>
          <w:bottom w:val="single" w:sz="4" w:space="31" w:color="FFFFFF"/>
        </w:pBdr>
        <w:ind w:firstLine="709"/>
        <w:jc w:val="both"/>
      </w:pPr>
      <w:r w:rsidRPr="00D46BB4">
        <w:t>Касс</w:t>
      </w:r>
      <w:r>
        <w:t xml:space="preserve">овое исполнение составило 489,6 </w:t>
      </w:r>
      <w:r w:rsidRPr="00D46BB4">
        <w:t>тыс. рублей (</w:t>
      </w:r>
      <w:r>
        <w:t>99,98</w:t>
      </w:r>
      <w:r w:rsidRPr="00D46BB4">
        <w:t xml:space="preserve"> %).</w:t>
      </w:r>
    </w:p>
    <w:p w:rsidR="002F3710" w:rsidRPr="00D46BB4" w:rsidRDefault="002F3710" w:rsidP="000B7E21">
      <w:pPr>
        <w:widowControl w:val="0"/>
        <w:pBdr>
          <w:bottom w:val="single" w:sz="4" w:space="31" w:color="FFFFFF"/>
        </w:pBdr>
        <w:ind w:firstLine="709"/>
        <w:jc w:val="both"/>
      </w:pPr>
      <w:r w:rsidRPr="00941F83">
        <w:t>В ходе конкурсного отбора победителями признаны две социально ориентированные некоммерческие организации, реализующие дополнительные общеобразовательные программы для детей – АНО «Экспериментальная техническая школа» с программой профессиональной ориентации «Проект 3</w:t>
      </w:r>
      <w:r w:rsidRPr="00941F83">
        <w:rPr>
          <w:lang w:val="en-US"/>
        </w:rPr>
        <w:t>D</w:t>
      </w:r>
      <w:r w:rsidRPr="00941F83">
        <w:t xml:space="preserve"> моделирование для юных конструкторов, АНО «Интерлингва» с проектом «Школа русской пирографии».</w:t>
      </w:r>
    </w:p>
    <w:p w:rsidR="002F3710" w:rsidRPr="00D46BB4" w:rsidRDefault="002F3710" w:rsidP="00D619FD">
      <w:pPr>
        <w:widowControl w:val="0"/>
        <w:pBdr>
          <w:bottom w:val="single" w:sz="4" w:space="31" w:color="FFFFFF"/>
        </w:pBdr>
        <w:ind w:firstLine="709"/>
        <w:jc w:val="both"/>
        <w:rPr>
          <w:b/>
          <w:bCs/>
          <w:i/>
          <w:iCs/>
        </w:rPr>
      </w:pPr>
      <w:r w:rsidRPr="00D46BB4">
        <w:rPr>
          <w:b/>
          <w:bCs/>
          <w:i/>
          <w:iCs/>
        </w:rPr>
        <w:t>Мероприятие 3.1.15</w:t>
      </w:r>
      <w:r>
        <w:rPr>
          <w:b/>
          <w:bCs/>
          <w:i/>
          <w:iCs/>
        </w:rPr>
        <w:t xml:space="preserve"> </w:t>
      </w:r>
      <w:r w:rsidRPr="00D46BB4">
        <w:rPr>
          <w:b/>
          <w:bCs/>
          <w:i/>
          <w:iCs/>
        </w:rPr>
        <w:t>«Формирование современных управленческих и организационно-экономических механизмов в системе дополнительного образования детей».</w:t>
      </w:r>
    </w:p>
    <w:p w:rsidR="002F3710" w:rsidRPr="00D46BB4" w:rsidRDefault="002F3710" w:rsidP="00D619FD">
      <w:pPr>
        <w:widowControl w:val="0"/>
        <w:pBdr>
          <w:bottom w:val="single" w:sz="4" w:space="31" w:color="FFFFFF"/>
        </w:pBdr>
        <w:ind w:firstLine="709"/>
        <w:jc w:val="both"/>
      </w:pPr>
      <w:r w:rsidRPr="00D46BB4">
        <w:t>На реализ</w:t>
      </w:r>
      <w:r>
        <w:t>ацию мероприятия предусмотрено 9</w:t>
      </w:r>
      <w:r w:rsidRPr="00D46BB4">
        <w:t>00,0 тыс. рублейиз областного бюджета.</w:t>
      </w:r>
    </w:p>
    <w:p w:rsidR="002F3710" w:rsidRPr="00D46BB4" w:rsidRDefault="002F3710" w:rsidP="00D619FD">
      <w:pPr>
        <w:widowControl w:val="0"/>
        <w:pBdr>
          <w:bottom w:val="single" w:sz="4" w:space="31" w:color="FFFFFF"/>
        </w:pBdr>
        <w:ind w:firstLine="709"/>
        <w:jc w:val="both"/>
      </w:pPr>
      <w:r w:rsidRPr="00D46BB4">
        <w:t xml:space="preserve">Доведенный департаментом финансов Воронежской области предельный объем финансирования – </w:t>
      </w:r>
      <w:r>
        <w:t>9</w:t>
      </w:r>
      <w:r w:rsidRPr="00D46BB4">
        <w:t>00,0 тыс. рублей.</w:t>
      </w:r>
    </w:p>
    <w:p w:rsidR="002F3710" w:rsidRPr="00D46BB4" w:rsidRDefault="002F3710" w:rsidP="006472E1">
      <w:pPr>
        <w:widowControl w:val="0"/>
        <w:pBdr>
          <w:bottom w:val="single" w:sz="4" w:space="31" w:color="FFFFFF"/>
        </w:pBdr>
        <w:ind w:firstLine="709"/>
        <w:jc w:val="both"/>
      </w:pPr>
      <w:r w:rsidRPr="00D46BB4">
        <w:t>Кассовое исполнение составило 900,0 тыс. рублей (</w:t>
      </w:r>
      <w:r>
        <w:t>100</w:t>
      </w:r>
      <w:r w:rsidRPr="00D46BB4">
        <w:t>,0 %)</w:t>
      </w:r>
    </w:p>
    <w:p w:rsidR="002F3710" w:rsidRPr="00D46BB4" w:rsidRDefault="002F3710" w:rsidP="00801F9B">
      <w:pPr>
        <w:widowControl w:val="0"/>
        <w:pBdr>
          <w:bottom w:val="single" w:sz="4" w:space="31" w:color="FFFFFF"/>
        </w:pBdr>
        <w:ind w:firstLine="709"/>
        <w:jc w:val="both"/>
      </w:pPr>
      <w:r w:rsidRPr="00D46BB4">
        <w:t>Средства направлены на обеспечение работы Регионального модельного центра.</w:t>
      </w:r>
    </w:p>
    <w:p w:rsidR="002F3710" w:rsidRPr="00D46BB4" w:rsidRDefault="002F3710" w:rsidP="00801F9B">
      <w:pPr>
        <w:widowControl w:val="0"/>
        <w:pBdr>
          <w:bottom w:val="single" w:sz="4" w:space="31" w:color="FFFFFF"/>
        </w:pBdr>
        <w:ind w:firstLine="709"/>
        <w:jc w:val="both"/>
        <w:rPr>
          <w:b/>
          <w:bCs/>
          <w:i/>
          <w:iCs/>
        </w:rPr>
      </w:pPr>
      <w:r w:rsidRPr="00D46BB4">
        <w:rPr>
          <w:b/>
          <w:bCs/>
          <w:i/>
          <w:iCs/>
        </w:rPr>
        <w:t>Мероприятие 3.1.16 «Мероприятия по развитию сети организации дополнительного образования детей Воронежской области».</w:t>
      </w:r>
    </w:p>
    <w:p w:rsidR="002F3710" w:rsidRPr="00D46BB4" w:rsidRDefault="002F3710" w:rsidP="00801F9B">
      <w:pPr>
        <w:widowControl w:val="0"/>
        <w:pBdr>
          <w:bottom w:val="single" w:sz="4" w:space="31" w:color="FFFFFF"/>
        </w:pBdr>
        <w:ind w:firstLine="709"/>
        <w:jc w:val="both"/>
      </w:pPr>
      <w:r w:rsidRPr="00D46BB4">
        <w:t xml:space="preserve">На реализацию мероприятия предусмотрено </w:t>
      </w:r>
      <w:r>
        <w:t>65 777,5</w:t>
      </w:r>
      <w:r w:rsidRPr="00D46BB4">
        <w:t xml:space="preserve"> тыс. рублей из областного бюджета.</w:t>
      </w:r>
    </w:p>
    <w:p w:rsidR="002F3710" w:rsidRPr="00D46BB4" w:rsidRDefault="002F3710" w:rsidP="00801F9B">
      <w:pPr>
        <w:widowControl w:val="0"/>
        <w:pBdr>
          <w:bottom w:val="single" w:sz="4" w:space="31" w:color="FFFFFF"/>
        </w:pBdr>
        <w:ind w:firstLine="709"/>
        <w:jc w:val="both"/>
      </w:pPr>
      <w:r w:rsidRPr="00D46BB4">
        <w:t>Бюд</w:t>
      </w:r>
      <w:r>
        <w:t>жетной росписью предусмотрено 65</w:t>
      </w:r>
      <w:r w:rsidRPr="00D46BB4">
        <w:t> 777,5 тыс. рублей.</w:t>
      </w:r>
    </w:p>
    <w:p w:rsidR="002F3710" w:rsidRPr="00D46BB4" w:rsidRDefault="002F3710" w:rsidP="00801F9B">
      <w:pPr>
        <w:widowControl w:val="0"/>
        <w:pBdr>
          <w:bottom w:val="single" w:sz="4" w:space="31" w:color="FFFFFF"/>
        </w:pBdr>
        <w:ind w:firstLine="709"/>
        <w:jc w:val="both"/>
      </w:pPr>
      <w:r w:rsidRPr="00D46BB4">
        <w:t xml:space="preserve">Доведенный департаментом финансов Воронежской области предельный объем финансирования – </w:t>
      </w:r>
      <w:r>
        <w:t>65</w:t>
      </w:r>
      <w:r w:rsidRPr="00D46BB4">
        <w:t> 777,5 тыс. рублей.</w:t>
      </w:r>
    </w:p>
    <w:p w:rsidR="002F3710" w:rsidRDefault="002F3710" w:rsidP="004022F6">
      <w:pPr>
        <w:widowControl w:val="0"/>
        <w:pBdr>
          <w:bottom w:val="single" w:sz="4" w:space="31" w:color="FFFFFF"/>
        </w:pBdr>
        <w:ind w:firstLine="709"/>
        <w:jc w:val="both"/>
      </w:pPr>
      <w:r w:rsidRPr="00D46BB4">
        <w:t xml:space="preserve">Кассовое исполнение составило </w:t>
      </w:r>
      <w:r>
        <w:t xml:space="preserve"> 65 777,5 </w:t>
      </w:r>
      <w:r w:rsidRPr="00D46BB4">
        <w:t>тыс. рублей (</w:t>
      </w:r>
      <w:r>
        <w:t>100,0</w:t>
      </w:r>
      <w:r w:rsidRPr="00D46BB4">
        <w:t xml:space="preserve"> %).</w:t>
      </w:r>
      <w:r w:rsidRPr="004022F6">
        <w:t xml:space="preserve"> </w:t>
      </w:r>
    </w:p>
    <w:p w:rsidR="002F3710" w:rsidRPr="00DA3D32" w:rsidRDefault="002F3710" w:rsidP="004022F6">
      <w:pPr>
        <w:widowControl w:val="0"/>
        <w:pBdr>
          <w:bottom w:val="single" w:sz="4" w:space="31" w:color="FFFFFF"/>
        </w:pBdr>
        <w:ind w:firstLine="709"/>
        <w:jc w:val="both"/>
      </w:pPr>
      <w:r>
        <w:t>Объем средств местных бюджетов, направленный на реализацию мероприятия составляет 657,8 тыс. рублей.</w:t>
      </w:r>
    </w:p>
    <w:p w:rsidR="002F3710" w:rsidRPr="00662343" w:rsidRDefault="002F3710" w:rsidP="00D96F75">
      <w:pPr>
        <w:widowControl w:val="0"/>
        <w:pBdr>
          <w:bottom w:val="single" w:sz="4" w:space="31" w:color="FFFFFF"/>
        </w:pBdr>
        <w:ind w:firstLine="709"/>
        <w:jc w:val="both"/>
      </w:pPr>
      <w:r w:rsidRPr="00662343">
        <w:t>В целях реализации мероприятия принято постановление правительства Воронежской области от 21.02.2019 № 136 «О распределении субсидий из областного бюджета бюджетам муниципальных образований Воронежской области на мероприятия по развитию сети организации дополнительного образования детей Воронежской области на 2019 год».</w:t>
      </w:r>
    </w:p>
    <w:p w:rsidR="002F3710" w:rsidRPr="00662343" w:rsidRDefault="002F3710" w:rsidP="00D96F75">
      <w:pPr>
        <w:widowControl w:val="0"/>
        <w:pBdr>
          <w:bottom w:val="single" w:sz="4" w:space="31" w:color="FFFFFF"/>
        </w:pBdr>
        <w:ind w:firstLine="709"/>
        <w:jc w:val="both"/>
      </w:pPr>
      <w:r w:rsidRPr="00662343">
        <w:rPr>
          <w:spacing w:val="5"/>
        </w:rPr>
        <w:t>Выделенные денежные средства направлены на</w:t>
      </w:r>
      <w:r w:rsidRPr="00662343">
        <w:t xml:space="preserve"> приобретение спортивного инвентаря для организации занятий дополнительного образования спортивной направленности в муниципальном бюджетном общеобразовательном учреждении «Бобровская средняя общеобразовательная школ № 2» Бобровского муниципального района Воронежской области, а также на ремонт 6 учреждений в Воробьевском, Лискинском, Новохоперском, Ольховатском, Россошанском, Хохольском районах в рамках проекта по ремонту образовательных организаций с привлечением внебюджетного финансирования (50/50).</w:t>
      </w:r>
    </w:p>
    <w:p w:rsidR="002F3710" w:rsidRDefault="002F3710" w:rsidP="00BD19D7">
      <w:pPr>
        <w:widowControl w:val="0"/>
        <w:pBdr>
          <w:bottom w:val="single" w:sz="4" w:space="31" w:color="FFFFFF"/>
        </w:pBdr>
        <w:ind w:firstLine="709"/>
        <w:jc w:val="both"/>
      </w:pPr>
      <w:r w:rsidRPr="00662343">
        <w:t>Также в 2019 году на территории г. Россоши открыт детского технопарка «Кванториум». Здание, в котором размещен детский технопарк «Кванториум», было построено в 1964 году. Денежные средства были направлены на ремонт помещений.</w:t>
      </w:r>
      <w:r w:rsidRPr="00D46BB4">
        <w:t xml:space="preserve"> </w:t>
      </w:r>
    </w:p>
    <w:p w:rsidR="002F3710" w:rsidRPr="00D46BB4" w:rsidRDefault="002F3710" w:rsidP="00BD19D7">
      <w:pPr>
        <w:widowControl w:val="0"/>
        <w:pBdr>
          <w:bottom w:val="single" w:sz="4" w:space="31" w:color="FFFFFF"/>
        </w:pBdr>
        <w:ind w:firstLine="709"/>
        <w:jc w:val="both"/>
        <w:rPr>
          <w:b/>
          <w:bCs/>
          <w:i/>
          <w:iCs/>
        </w:rPr>
      </w:pPr>
      <w:r w:rsidRPr="00F36922">
        <w:rPr>
          <w:b/>
          <w:bCs/>
          <w:i/>
          <w:iCs/>
        </w:rPr>
        <w:t>Ме</w:t>
      </w:r>
      <w:r w:rsidRPr="00D46BB4">
        <w:rPr>
          <w:b/>
          <w:bCs/>
          <w:i/>
          <w:iCs/>
        </w:rPr>
        <w:t>роприятие 3.1.17 «Реализация мероприятий областной адресной программы капитального ремонта»</w:t>
      </w:r>
    </w:p>
    <w:p w:rsidR="002F3710" w:rsidRPr="00D46BB4" w:rsidRDefault="002F3710" w:rsidP="000B75DF">
      <w:pPr>
        <w:widowControl w:val="0"/>
        <w:pBdr>
          <w:bottom w:val="single" w:sz="4" w:space="31" w:color="FFFFFF"/>
        </w:pBdr>
        <w:ind w:firstLine="709"/>
        <w:jc w:val="both"/>
      </w:pPr>
      <w:r w:rsidRPr="00D46BB4">
        <w:t>На реализацию мероприятия предусмотрено 8 537,8 тыс. рублей из областного бюджета.</w:t>
      </w:r>
    </w:p>
    <w:p w:rsidR="002F3710" w:rsidRPr="00D46BB4" w:rsidRDefault="002F3710" w:rsidP="000B75DF">
      <w:pPr>
        <w:widowControl w:val="0"/>
        <w:pBdr>
          <w:bottom w:val="single" w:sz="4" w:space="31" w:color="FFFFFF"/>
        </w:pBdr>
        <w:ind w:firstLine="709"/>
        <w:jc w:val="both"/>
      </w:pPr>
      <w:r w:rsidRPr="00D46BB4">
        <w:t>Доведенный департаментом финансов Воронежской области предельный объем финансирования – 8 537,8 тыс. рублей.</w:t>
      </w:r>
    </w:p>
    <w:p w:rsidR="002F3710" w:rsidRDefault="002F3710" w:rsidP="004022F6">
      <w:pPr>
        <w:widowControl w:val="0"/>
        <w:pBdr>
          <w:bottom w:val="single" w:sz="4" w:space="31" w:color="FFFFFF"/>
        </w:pBdr>
        <w:ind w:firstLine="709"/>
        <w:jc w:val="both"/>
      </w:pPr>
      <w:r w:rsidRPr="00D46BB4">
        <w:t>Кассовое исполнение составило 8</w:t>
      </w:r>
      <w:r>
        <w:t> 537,8</w:t>
      </w:r>
      <w:r w:rsidRPr="00D46BB4">
        <w:t xml:space="preserve"> тыс. рублей (</w:t>
      </w:r>
      <w:r>
        <w:t>100,0</w:t>
      </w:r>
      <w:r w:rsidRPr="00D46BB4">
        <w:t xml:space="preserve"> %).</w:t>
      </w:r>
      <w:r w:rsidRPr="004022F6">
        <w:t xml:space="preserve"> </w:t>
      </w:r>
    </w:p>
    <w:p w:rsidR="002F3710" w:rsidRPr="00D46BB4" w:rsidRDefault="002F3710" w:rsidP="000B75DF">
      <w:pPr>
        <w:widowControl w:val="0"/>
        <w:pBdr>
          <w:bottom w:val="single" w:sz="4" w:space="31" w:color="FFFFFF"/>
        </w:pBdr>
        <w:ind w:firstLine="709"/>
        <w:jc w:val="both"/>
      </w:pPr>
      <w:r>
        <w:t>Объем средств местных бюджетов, направленный на реализацию мероприятия составляет 347,5 тыс. рублей.</w:t>
      </w:r>
    </w:p>
    <w:p w:rsidR="002F3710" w:rsidRDefault="002F3710" w:rsidP="00F36922">
      <w:pPr>
        <w:widowControl w:val="0"/>
        <w:pBdr>
          <w:bottom w:val="single" w:sz="4" w:space="31" w:color="FFFFFF"/>
        </w:pBdr>
        <w:ind w:firstLine="709"/>
        <w:jc w:val="both"/>
      </w:pPr>
      <w:r w:rsidRPr="00662343">
        <w:t>В рамках мероприятия произведен ремонт МКОУ Таловская ДЮСШ.</w:t>
      </w:r>
    </w:p>
    <w:p w:rsidR="002F3710" w:rsidRDefault="002F3710" w:rsidP="00F36922">
      <w:pPr>
        <w:widowControl w:val="0"/>
        <w:pBdr>
          <w:bottom w:val="single" w:sz="4" w:space="31" w:color="FFFFFF"/>
        </w:pBdr>
        <w:ind w:firstLine="709"/>
        <w:jc w:val="both"/>
        <w:rPr>
          <w:b/>
          <w:bCs/>
          <w:i/>
          <w:iCs/>
        </w:rPr>
      </w:pPr>
      <w:r w:rsidRPr="00F36922">
        <w:rPr>
          <w:b/>
          <w:bCs/>
          <w:i/>
          <w:iCs/>
        </w:rPr>
        <w:t>Ме</w:t>
      </w:r>
      <w:r w:rsidRPr="00D46BB4">
        <w:rPr>
          <w:b/>
          <w:bCs/>
          <w:i/>
          <w:iCs/>
        </w:rPr>
        <w:t>роприятие 3.1.1</w:t>
      </w:r>
      <w:r>
        <w:rPr>
          <w:b/>
          <w:bCs/>
          <w:i/>
          <w:iCs/>
        </w:rPr>
        <w:t>8</w:t>
      </w:r>
      <w:r w:rsidRPr="00D46BB4">
        <w:rPr>
          <w:b/>
          <w:bCs/>
          <w:i/>
          <w:iCs/>
        </w:rPr>
        <w:t xml:space="preserve"> «</w:t>
      </w:r>
      <w:r>
        <w:rPr>
          <w:b/>
          <w:bCs/>
          <w:i/>
          <w:iCs/>
        </w:rPr>
        <w:t>Проведение конкурса муниципальных программ поддержки социально ориентированных некоммерческих организаций, реализующих программы дополнительного образования в рамках персонифицированного финансирования, на предоставление субсидии из областного бюджета бюджетам муниципальных образований Воронежской области»</w:t>
      </w:r>
    </w:p>
    <w:p w:rsidR="002F3710" w:rsidRPr="00D46BB4" w:rsidRDefault="002F3710" w:rsidP="00F36922">
      <w:pPr>
        <w:widowControl w:val="0"/>
        <w:pBdr>
          <w:bottom w:val="single" w:sz="4" w:space="31" w:color="FFFFFF"/>
        </w:pBdr>
        <w:ind w:firstLine="709"/>
        <w:jc w:val="both"/>
      </w:pPr>
      <w:r w:rsidRPr="00D46BB4">
        <w:t xml:space="preserve">На реализацию мероприятия предусмотрено </w:t>
      </w:r>
      <w:r>
        <w:t>1 210,3</w:t>
      </w:r>
      <w:r w:rsidRPr="00D46BB4">
        <w:t xml:space="preserve"> тыс. рублей из областного бюджета.</w:t>
      </w:r>
    </w:p>
    <w:p w:rsidR="002F3710" w:rsidRPr="00D46BB4" w:rsidRDefault="002F3710" w:rsidP="00F36922">
      <w:pPr>
        <w:widowControl w:val="0"/>
        <w:pBdr>
          <w:bottom w:val="single" w:sz="4" w:space="31" w:color="FFFFFF"/>
        </w:pBdr>
        <w:ind w:firstLine="709"/>
        <w:jc w:val="both"/>
      </w:pPr>
      <w:r w:rsidRPr="00D46BB4">
        <w:t xml:space="preserve">Доведенный департаментом финансов Воронежской области предельный объем финансирования – </w:t>
      </w:r>
      <w:r>
        <w:t>1 210,3</w:t>
      </w:r>
      <w:r w:rsidRPr="00D46BB4">
        <w:t xml:space="preserve"> тыс. рублей.</w:t>
      </w:r>
    </w:p>
    <w:p w:rsidR="002F3710" w:rsidRDefault="002F3710" w:rsidP="00F36922">
      <w:pPr>
        <w:widowControl w:val="0"/>
        <w:pBdr>
          <w:bottom w:val="single" w:sz="4" w:space="31" w:color="FFFFFF"/>
        </w:pBdr>
        <w:ind w:firstLine="709"/>
        <w:jc w:val="both"/>
      </w:pPr>
      <w:r w:rsidRPr="00D46BB4">
        <w:t xml:space="preserve">Кассовое исполнение составило </w:t>
      </w:r>
      <w:r>
        <w:t>1 200,0</w:t>
      </w:r>
      <w:r w:rsidRPr="00D46BB4">
        <w:t xml:space="preserve"> тыс. рублей (99,</w:t>
      </w:r>
      <w:r>
        <w:t>1</w:t>
      </w:r>
      <w:r w:rsidRPr="00D46BB4">
        <w:t>5 %).</w:t>
      </w:r>
    </w:p>
    <w:p w:rsidR="002F3710" w:rsidRPr="00F36922" w:rsidRDefault="002F3710" w:rsidP="00F36922">
      <w:pPr>
        <w:widowControl w:val="0"/>
        <w:pBdr>
          <w:bottom w:val="single" w:sz="4" w:space="31" w:color="FFFFFF"/>
        </w:pBdr>
        <w:ind w:firstLine="709"/>
        <w:jc w:val="both"/>
      </w:pPr>
      <w:r w:rsidRPr="00662343">
        <w:t>Субсидия выделена победителю конкурса муниципальных программ поддержки социально ориентированных некоммерческих организаций, реализующих программы дополнительного образования в рамках персонифицированного финансирования - Рамонскому муниципальному образованию. Рамонский муниципальный район поддержал одну некоммерческую организацию АНО ДО «Алмаз», реализующую программы дополнительного образования в рамках персонифицированного финансирования. Обучено 106 детей.</w:t>
      </w:r>
    </w:p>
    <w:p w:rsidR="002F3710" w:rsidRPr="00D46BB4" w:rsidRDefault="002F3710" w:rsidP="00941D1A">
      <w:pPr>
        <w:widowControl w:val="0"/>
        <w:pBdr>
          <w:bottom w:val="single" w:sz="4" w:space="31" w:color="FFFFFF"/>
        </w:pBdr>
        <w:ind w:firstLine="709"/>
        <w:jc w:val="both"/>
      </w:pPr>
    </w:p>
    <w:p w:rsidR="002F3710" w:rsidRPr="00D46BB4" w:rsidRDefault="002F3710" w:rsidP="00941D1A">
      <w:pPr>
        <w:widowControl w:val="0"/>
        <w:pBdr>
          <w:bottom w:val="single" w:sz="4" w:space="31" w:color="FFFFFF"/>
        </w:pBdr>
        <w:ind w:firstLine="709"/>
        <w:jc w:val="both"/>
        <w:rPr>
          <w:b/>
          <w:bCs/>
        </w:rPr>
      </w:pPr>
      <w:r w:rsidRPr="00D46BB4">
        <w:rPr>
          <w:b/>
          <w:bCs/>
        </w:rPr>
        <w:t>Основное мероприятие 3.2 «Выявление и поддержка одаренных детей и талантливой молодежи».</w:t>
      </w:r>
    </w:p>
    <w:p w:rsidR="002F3710" w:rsidRPr="00D46BB4" w:rsidRDefault="002F3710" w:rsidP="00941D1A">
      <w:pPr>
        <w:widowControl w:val="0"/>
        <w:pBdr>
          <w:bottom w:val="single" w:sz="4" w:space="31" w:color="FFFFFF"/>
        </w:pBdr>
        <w:ind w:firstLine="709"/>
        <w:jc w:val="both"/>
      </w:pPr>
      <w:r w:rsidRPr="00D46BB4">
        <w:t>На реализацию основного мероприятия предусмотрено 45 256,0 тыс. рублей из областного бюджета.</w:t>
      </w:r>
    </w:p>
    <w:p w:rsidR="002F3710" w:rsidRPr="00D46BB4" w:rsidRDefault="002F3710" w:rsidP="00941D1A">
      <w:pPr>
        <w:widowControl w:val="0"/>
        <w:pBdr>
          <w:bottom w:val="single" w:sz="4" w:space="31" w:color="FFFFFF"/>
        </w:pBdr>
        <w:ind w:firstLine="709"/>
        <w:jc w:val="both"/>
      </w:pPr>
      <w:r w:rsidRPr="00D46BB4">
        <w:t xml:space="preserve">Доведенный департаментом финансов Воронежской области предельный объем финансирования – </w:t>
      </w:r>
      <w:r>
        <w:t>45 256,0</w:t>
      </w:r>
      <w:r w:rsidRPr="00D46BB4">
        <w:t xml:space="preserve"> тыс. рублей.</w:t>
      </w:r>
    </w:p>
    <w:p w:rsidR="002F3710" w:rsidRPr="00D46BB4" w:rsidRDefault="002F3710" w:rsidP="00941D1A">
      <w:pPr>
        <w:widowControl w:val="0"/>
        <w:pBdr>
          <w:bottom w:val="single" w:sz="4" w:space="31" w:color="FFFFFF"/>
        </w:pBdr>
        <w:ind w:firstLine="709"/>
        <w:jc w:val="both"/>
      </w:pPr>
      <w:r w:rsidRPr="00D46BB4">
        <w:t xml:space="preserve">Кассовое исполнение составило </w:t>
      </w:r>
      <w:r>
        <w:t xml:space="preserve">45 181,0 </w:t>
      </w:r>
      <w:r w:rsidRPr="00D46BB4">
        <w:t>тыс. рублей (99,</w:t>
      </w:r>
      <w:r>
        <w:t>83</w:t>
      </w:r>
      <w:r w:rsidRPr="00D46BB4">
        <w:t xml:space="preserve"> %).</w:t>
      </w:r>
    </w:p>
    <w:p w:rsidR="002F3710" w:rsidRPr="00D46BB4" w:rsidRDefault="002F3710" w:rsidP="00941D1A">
      <w:pPr>
        <w:widowControl w:val="0"/>
        <w:pBdr>
          <w:bottom w:val="single" w:sz="4" w:space="31" w:color="FFFFFF"/>
        </w:pBdr>
        <w:ind w:firstLine="709"/>
        <w:jc w:val="both"/>
      </w:pPr>
      <w:r w:rsidRPr="00D46BB4">
        <w:t>В отчетном периоде в рамках основного мероприятия</w:t>
      </w:r>
      <w:r>
        <w:t xml:space="preserve"> реализовывались следующие мероприятия</w:t>
      </w:r>
      <w:r w:rsidRPr="00D46BB4">
        <w:t>:</w:t>
      </w:r>
    </w:p>
    <w:p w:rsidR="002F3710" w:rsidRPr="00D46BB4" w:rsidRDefault="002F3710" w:rsidP="00941D1A">
      <w:pPr>
        <w:widowControl w:val="0"/>
        <w:pBdr>
          <w:bottom w:val="single" w:sz="4" w:space="31" w:color="FFFFFF"/>
        </w:pBdr>
        <w:ind w:firstLine="709"/>
        <w:jc w:val="both"/>
        <w:rPr>
          <w:b/>
          <w:bCs/>
          <w:i/>
          <w:iCs/>
        </w:rPr>
      </w:pPr>
      <w:r w:rsidRPr="00D46BB4">
        <w:rPr>
          <w:b/>
          <w:bCs/>
          <w:i/>
          <w:iCs/>
        </w:rPr>
        <w:t>Мероприятие 3.2.1 «Поддержка талантливой молодежи (выделение премий) в рамках конкурсного отбора по направлениям: в социально значимой и общественной деятельности; в научно-техническом творчестве, учебно-исследовательской деятельности; в художественном творчестве; в любительском спорте; в профессиональном мастерстве».</w:t>
      </w:r>
    </w:p>
    <w:p w:rsidR="002F3710" w:rsidRPr="00D46BB4" w:rsidRDefault="002F3710" w:rsidP="00941D1A">
      <w:pPr>
        <w:keepNext/>
        <w:widowControl w:val="0"/>
        <w:pBdr>
          <w:bottom w:val="single" w:sz="4" w:space="31" w:color="FFFFFF"/>
        </w:pBdr>
        <w:ind w:firstLine="709"/>
        <w:jc w:val="both"/>
      </w:pPr>
      <w:r w:rsidRPr="00D46BB4">
        <w:t>На реализацию мероприятия предусмотрено 1000,0 тыс. рублей из областного бюджета.</w:t>
      </w:r>
    </w:p>
    <w:p w:rsidR="002F3710" w:rsidRPr="00D46BB4" w:rsidRDefault="002F3710" w:rsidP="00941D1A">
      <w:pPr>
        <w:keepNext/>
        <w:widowControl w:val="0"/>
        <w:pBdr>
          <w:bottom w:val="single" w:sz="4" w:space="31" w:color="FFFFFF"/>
        </w:pBdr>
        <w:ind w:firstLine="709"/>
        <w:jc w:val="both"/>
      </w:pPr>
      <w:r w:rsidRPr="00D46BB4">
        <w:t xml:space="preserve">Доведенный департаментом финансов Воронежской области предельный объем финансирования – </w:t>
      </w:r>
      <w:r>
        <w:t>1 00</w:t>
      </w:r>
      <w:r w:rsidRPr="00D46BB4">
        <w:t xml:space="preserve">0,0 </w:t>
      </w:r>
      <w:r>
        <w:t>тыс. рублей</w:t>
      </w:r>
      <w:r w:rsidRPr="00D46BB4">
        <w:t>.</w:t>
      </w:r>
    </w:p>
    <w:p w:rsidR="002F3710" w:rsidRDefault="002F3710" w:rsidP="00F54E61">
      <w:pPr>
        <w:keepNext/>
        <w:widowControl w:val="0"/>
        <w:pBdr>
          <w:bottom w:val="single" w:sz="4" w:space="31" w:color="FFFFFF"/>
        </w:pBdr>
        <w:ind w:firstLine="709"/>
        <w:jc w:val="both"/>
      </w:pPr>
      <w:r w:rsidRPr="00D46BB4">
        <w:t xml:space="preserve">Кассовое исполнение составило </w:t>
      </w:r>
      <w:r>
        <w:t>1 00</w:t>
      </w:r>
      <w:r w:rsidRPr="00D46BB4">
        <w:t xml:space="preserve">0,0 </w:t>
      </w:r>
      <w:r>
        <w:t xml:space="preserve">тыс. </w:t>
      </w:r>
      <w:r w:rsidRPr="00D46BB4">
        <w:t>рубл</w:t>
      </w:r>
      <w:r>
        <w:t>ей</w:t>
      </w:r>
      <w:r w:rsidRPr="00D46BB4">
        <w:t xml:space="preserve"> (</w:t>
      </w:r>
      <w:r>
        <w:t>10</w:t>
      </w:r>
      <w:r w:rsidRPr="00D46BB4">
        <w:t>0,0 %).</w:t>
      </w:r>
    </w:p>
    <w:p w:rsidR="002F3710" w:rsidRPr="00F54E61" w:rsidRDefault="002F3710" w:rsidP="00F54E61">
      <w:pPr>
        <w:keepNext/>
        <w:widowControl w:val="0"/>
        <w:pBdr>
          <w:bottom w:val="single" w:sz="4" w:space="31" w:color="FFFFFF"/>
        </w:pBdr>
        <w:ind w:firstLine="709"/>
        <w:jc w:val="both"/>
      </w:pPr>
      <w:r w:rsidRPr="00F54E61">
        <w:t xml:space="preserve">В рамках данного мероприятия 50 человек получили премии для поддержки одаренных детей и талантливой молодежи по 20 тысяч каждая. </w:t>
      </w:r>
    </w:p>
    <w:p w:rsidR="002F3710" w:rsidRPr="00D46BB4" w:rsidRDefault="002F3710" w:rsidP="00B97493">
      <w:pPr>
        <w:widowControl w:val="0"/>
        <w:pBdr>
          <w:bottom w:val="single" w:sz="4" w:space="31" w:color="FFFFFF"/>
        </w:pBdr>
        <w:ind w:firstLine="709"/>
        <w:jc w:val="both"/>
        <w:rPr>
          <w:b/>
          <w:bCs/>
          <w:i/>
          <w:iCs/>
        </w:rPr>
      </w:pPr>
      <w:r w:rsidRPr="00D46BB4">
        <w:rPr>
          <w:b/>
          <w:bCs/>
          <w:i/>
          <w:iCs/>
        </w:rPr>
        <w:t>Мероприятие 3.2.11 «Организация и проведение торжественного награждения лауреатов федеральных и областных премий по поддержке талантливой молодежи их педагогов и наставников».</w:t>
      </w:r>
    </w:p>
    <w:p w:rsidR="002F3710" w:rsidRPr="00D46BB4" w:rsidRDefault="002F3710" w:rsidP="00B97493">
      <w:pPr>
        <w:widowControl w:val="0"/>
        <w:pBdr>
          <w:bottom w:val="single" w:sz="4" w:space="31" w:color="FFFFFF"/>
        </w:pBdr>
        <w:ind w:firstLine="709"/>
        <w:jc w:val="both"/>
      </w:pPr>
      <w:r w:rsidRPr="00D46BB4">
        <w:t>На реализацию мероприятия предусмотрено 300,0 тыс. рублей из областного бюджета.</w:t>
      </w:r>
    </w:p>
    <w:p w:rsidR="002F3710" w:rsidRPr="00D46BB4" w:rsidRDefault="002F3710" w:rsidP="00E6264C">
      <w:pPr>
        <w:keepNext/>
        <w:widowControl w:val="0"/>
        <w:pBdr>
          <w:bottom w:val="single" w:sz="4" w:space="31" w:color="FFFFFF"/>
        </w:pBdr>
        <w:ind w:firstLine="709"/>
        <w:jc w:val="both"/>
      </w:pPr>
      <w:r w:rsidRPr="00D46BB4">
        <w:t xml:space="preserve">Доведенный департаментом финансов Воронежской области предельный объем финансирования – </w:t>
      </w:r>
      <w:r>
        <w:t>30</w:t>
      </w:r>
      <w:r w:rsidRPr="00D46BB4">
        <w:t>0,0 рубля.</w:t>
      </w:r>
    </w:p>
    <w:p w:rsidR="002F3710" w:rsidRDefault="002F3710" w:rsidP="00EE2B1F">
      <w:pPr>
        <w:keepNext/>
        <w:widowControl w:val="0"/>
        <w:pBdr>
          <w:bottom w:val="single" w:sz="4" w:space="31" w:color="FFFFFF"/>
        </w:pBdr>
        <w:ind w:firstLine="709"/>
        <w:jc w:val="both"/>
      </w:pPr>
      <w:r w:rsidRPr="00D46BB4">
        <w:t xml:space="preserve">Кассовое исполнение составило </w:t>
      </w:r>
      <w:r>
        <w:t>225</w:t>
      </w:r>
      <w:r w:rsidRPr="00D46BB4">
        <w:t xml:space="preserve">,0 </w:t>
      </w:r>
      <w:r>
        <w:t xml:space="preserve">тыс. </w:t>
      </w:r>
      <w:r w:rsidRPr="00D46BB4">
        <w:t>рубл</w:t>
      </w:r>
      <w:r>
        <w:t>ей</w:t>
      </w:r>
      <w:r w:rsidRPr="00D46BB4">
        <w:t xml:space="preserve"> (</w:t>
      </w:r>
      <w:r>
        <w:t>75</w:t>
      </w:r>
      <w:r w:rsidRPr="00D46BB4">
        <w:t>,0 %).</w:t>
      </w:r>
    </w:p>
    <w:p w:rsidR="002F3710" w:rsidRPr="00335B4E" w:rsidRDefault="002F3710" w:rsidP="00EE2B1F">
      <w:pPr>
        <w:keepNext/>
        <w:widowControl w:val="0"/>
        <w:pBdr>
          <w:bottom w:val="single" w:sz="4" w:space="31" w:color="FFFFFF"/>
        </w:pBdr>
        <w:ind w:firstLine="709"/>
        <w:jc w:val="both"/>
      </w:pPr>
      <w:r w:rsidRPr="00335B4E">
        <w:t xml:space="preserve">В декабре 2019 года в рамках </w:t>
      </w:r>
      <w:r w:rsidRPr="00335B4E">
        <w:rPr>
          <w:lang w:val="en-US"/>
        </w:rPr>
        <w:t>V</w:t>
      </w:r>
      <w:r w:rsidRPr="00335B4E">
        <w:t xml:space="preserve"> Форума одаренных детей прошло торжественное награждение лауреатов федеральных и областных премий по поддержке талантливой молодежи их педагогов и наставников.</w:t>
      </w:r>
    </w:p>
    <w:p w:rsidR="002F3710" w:rsidRPr="00EE2B1F" w:rsidRDefault="002F3710" w:rsidP="00EE2B1F">
      <w:pPr>
        <w:keepNext/>
        <w:widowControl w:val="0"/>
        <w:pBdr>
          <w:bottom w:val="single" w:sz="4" w:space="31" w:color="FFFFFF"/>
        </w:pBdr>
        <w:ind w:firstLine="709"/>
        <w:jc w:val="both"/>
      </w:pPr>
      <w:r w:rsidRPr="00335B4E">
        <w:t>Экономия средств образовалась в результате проведения конкурсных процедур.</w:t>
      </w:r>
    </w:p>
    <w:p w:rsidR="002F3710" w:rsidRPr="00D46BB4" w:rsidRDefault="002F3710" w:rsidP="006452AB">
      <w:pPr>
        <w:keepNext/>
        <w:widowControl w:val="0"/>
        <w:pBdr>
          <w:bottom w:val="single" w:sz="4" w:space="31" w:color="FFFFFF"/>
        </w:pBdr>
        <w:ind w:firstLine="709"/>
        <w:jc w:val="both"/>
        <w:rPr>
          <w:b/>
          <w:bCs/>
          <w:i/>
          <w:iCs/>
        </w:rPr>
      </w:pPr>
      <w:r w:rsidRPr="00D46BB4">
        <w:rPr>
          <w:b/>
          <w:bCs/>
          <w:i/>
          <w:iCs/>
        </w:rPr>
        <w:t>Мероприятие 3.2.12 «Организация оздоровительных, культурных и иных мероприятий на базе автономного учреждения Воронежской области «Пансионат с лечением «Репное».</w:t>
      </w:r>
    </w:p>
    <w:p w:rsidR="002F3710" w:rsidRPr="00D46BB4" w:rsidRDefault="002F3710" w:rsidP="006452AB">
      <w:pPr>
        <w:keepNext/>
        <w:widowControl w:val="0"/>
        <w:pBdr>
          <w:bottom w:val="single" w:sz="4" w:space="31" w:color="FFFFFF"/>
        </w:pBdr>
        <w:ind w:firstLine="709"/>
        <w:jc w:val="both"/>
      </w:pPr>
      <w:r w:rsidRPr="00D46BB4">
        <w:t>На реализацию мероприятия предусмотрено 43 956,0 тыс. рублей из областного бюджета.</w:t>
      </w:r>
    </w:p>
    <w:p w:rsidR="002F3710" w:rsidRPr="00D46BB4" w:rsidRDefault="002F3710" w:rsidP="006452AB">
      <w:pPr>
        <w:keepNext/>
        <w:widowControl w:val="0"/>
        <w:pBdr>
          <w:bottom w:val="single" w:sz="4" w:space="31" w:color="FFFFFF"/>
        </w:pBdr>
        <w:ind w:firstLine="709"/>
        <w:jc w:val="both"/>
      </w:pPr>
      <w:r w:rsidRPr="00D46BB4">
        <w:t xml:space="preserve">Доведенный департаментом финансов Воронежской области предельный объем финансирования – </w:t>
      </w:r>
      <w:r>
        <w:t>43 956,0</w:t>
      </w:r>
      <w:r w:rsidRPr="00D46BB4">
        <w:t xml:space="preserve"> тыс. рублей.</w:t>
      </w:r>
    </w:p>
    <w:p w:rsidR="002F3710" w:rsidRPr="00D46BB4" w:rsidRDefault="002F3710" w:rsidP="004E0ED9">
      <w:pPr>
        <w:keepNext/>
        <w:widowControl w:val="0"/>
        <w:pBdr>
          <w:bottom w:val="single" w:sz="4" w:space="31" w:color="FFFFFF"/>
        </w:pBdr>
        <w:ind w:firstLine="709"/>
        <w:jc w:val="both"/>
      </w:pPr>
      <w:r w:rsidRPr="00D46BB4">
        <w:t xml:space="preserve">Кассовое исполнение составило </w:t>
      </w:r>
      <w:r>
        <w:t xml:space="preserve"> 43 956,0 </w:t>
      </w:r>
      <w:r w:rsidRPr="00D46BB4">
        <w:t>тыс. рублей (</w:t>
      </w:r>
      <w:r>
        <w:t>100,0</w:t>
      </w:r>
      <w:r w:rsidRPr="00D46BB4">
        <w:t xml:space="preserve"> %).</w:t>
      </w:r>
    </w:p>
    <w:p w:rsidR="002F3710" w:rsidRPr="00D46BB4" w:rsidRDefault="002F3710" w:rsidP="004E0ED9">
      <w:pPr>
        <w:keepNext/>
        <w:widowControl w:val="0"/>
        <w:pBdr>
          <w:bottom w:val="single" w:sz="4" w:space="31" w:color="FFFFFF"/>
        </w:pBdr>
        <w:ind w:firstLine="709"/>
        <w:jc w:val="both"/>
      </w:pPr>
      <w:r w:rsidRPr="006E599F">
        <w:rPr>
          <w:color w:val="000000"/>
        </w:rPr>
        <w:t xml:space="preserve">Продолжена реализация программы работы с одаренными детьми на базе автономного учреждения Воронежской области «Пансионат с лечением «Репное». </w:t>
      </w:r>
      <w:r w:rsidRPr="006E599F">
        <w:t>На базе АУ ВО «Пансионат с лечением «Репное» функционируют профильные смены для одаренных детей. Проведено 20 смен по 74 человека каждая. Всего приняло участие 1 480 человек.</w:t>
      </w:r>
    </w:p>
    <w:p w:rsidR="002F3710" w:rsidRPr="00D46BB4" w:rsidRDefault="002F3710" w:rsidP="00CB753D">
      <w:pPr>
        <w:widowControl w:val="0"/>
        <w:pBdr>
          <w:bottom w:val="single" w:sz="4" w:space="31" w:color="FFFFFF"/>
        </w:pBdr>
        <w:ind w:firstLine="709"/>
        <w:jc w:val="both"/>
      </w:pPr>
    </w:p>
    <w:p w:rsidR="002F3710" w:rsidRPr="00D46BB4" w:rsidRDefault="002F3710" w:rsidP="006452AB">
      <w:pPr>
        <w:widowControl w:val="0"/>
        <w:pBdr>
          <w:bottom w:val="single" w:sz="4" w:space="31" w:color="FFFFFF"/>
        </w:pBdr>
        <w:jc w:val="both"/>
        <w:rPr>
          <w:b/>
          <w:bCs/>
        </w:rPr>
      </w:pPr>
      <w:r w:rsidRPr="00D46BB4">
        <w:tab/>
      </w:r>
      <w:r w:rsidRPr="00D46BB4">
        <w:rPr>
          <w:b/>
          <w:bCs/>
        </w:rPr>
        <w:t>Основное мероприятие 3.3 «Формирование региональной системы конкурсных мероприятий в сфере дополнительного образования, воспитания и развития одаренности детей и молодежи».</w:t>
      </w:r>
    </w:p>
    <w:p w:rsidR="002F3710" w:rsidRPr="00D46BB4" w:rsidRDefault="002F3710" w:rsidP="006452AB">
      <w:pPr>
        <w:widowControl w:val="0"/>
        <w:pBdr>
          <w:bottom w:val="single" w:sz="4" w:space="31" w:color="FFFFFF"/>
        </w:pBdr>
        <w:jc w:val="both"/>
      </w:pPr>
      <w:r w:rsidRPr="00D46BB4">
        <w:tab/>
        <w:t>На реализацию основного мероприятия предусмотрено 2 459,9</w:t>
      </w:r>
      <w:r>
        <w:t xml:space="preserve"> </w:t>
      </w:r>
      <w:r w:rsidRPr="00D46BB4">
        <w:t>тыс. рублей из областного бюджета.</w:t>
      </w:r>
    </w:p>
    <w:p w:rsidR="002F3710" w:rsidRPr="00D46BB4" w:rsidRDefault="002F3710" w:rsidP="006452AB">
      <w:pPr>
        <w:widowControl w:val="0"/>
        <w:pBdr>
          <w:bottom w:val="single" w:sz="4" w:space="31" w:color="FFFFFF"/>
        </w:pBdr>
        <w:jc w:val="both"/>
      </w:pPr>
      <w:r w:rsidRPr="00D46BB4">
        <w:tab/>
        <w:t>Доведенный департаментом финансов Воронежской области предельный объем финансирования – 2 4</w:t>
      </w:r>
      <w:r>
        <w:t>59</w:t>
      </w:r>
      <w:r w:rsidRPr="00D46BB4">
        <w:t>,9 тыс. рублей.</w:t>
      </w:r>
    </w:p>
    <w:p w:rsidR="002F3710" w:rsidRPr="00D46BB4" w:rsidRDefault="002F3710" w:rsidP="006452AB">
      <w:pPr>
        <w:widowControl w:val="0"/>
        <w:pBdr>
          <w:bottom w:val="single" w:sz="4" w:space="31" w:color="FFFFFF"/>
        </w:pBdr>
        <w:jc w:val="both"/>
      </w:pPr>
      <w:r w:rsidRPr="00D46BB4">
        <w:tab/>
        <w:t>Кассовое исполнение составило 2</w:t>
      </w:r>
      <w:r>
        <w:t> </w:t>
      </w:r>
      <w:r w:rsidRPr="00D46BB4">
        <w:t>3</w:t>
      </w:r>
      <w:r>
        <w:t>33,0 тыс. рублей (94,84</w:t>
      </w:r>
      <w:r w:rsidRPr="00D46BB4">
        <w:t xml:space="preserve"> %).</w:t>
      </w:r>
    </w:p>
    <w:p w:rsidR="002F3710" w:rsidRPr="00D46BB4" w:rsidRDefault="002F3710" w:rsidP="00542DC1">
      <w:pPr>
        <w:widowControl w:val="0"/>
        <w:pBdr>
          <w:bottom w:val="single" w:sz="4" w:space="31" w:color="FFFFFF"/>
        </w:pBdr>
        <w:jc w:val="both"/>
      </w:pPr>
      <w:r w:rsidRPr="00D46BB4">
        <w:tab/>
        <w:t>В отчетном периоде в рамках основного мероприятия реализовывались следующие мероприятия:</w:t>
      </w:r>
    </w:p>
    <w:p w:rsidR="002F3710" w:rsidRPr="00D46BB4" w:rsidRDefault="002F3710" w:rsidP="00E8448F">
      <w:pPr>
        <w:widowControl w:val="0"/>
        <w:pBdr>
          <w:bottom w:val="single" w:sz="4" w:space="31" w:color="FFFFFF"/>
        </w:pBdr>
        <w:jc w:val="both"/>
        <w:rPr>
          <w:b/>
          <w:bCs/>
          <w:i/>
          <w:iCs/>
        </w:rPr>
      </w:pPr>
      <w:r w:rsidRPr="00D46BB4">
        <w:tab/>
      </w:r>
      <w:r w:rsidRPr="00D46BB4">
        <w:rPr>
          <w:b/>
          <w:bCs/>
          <w:i/>
          <w:iCs/>
        </w:rPr>
        <w:t>Мероприятие 3.3.1 «Организация и проведение системы конкурсов и мероприятий, образовательных смен в рамках технического, спортивно-технического направления».</w:t>
      </w:r>
    </w:p>
    <w:p w:rsidR="002F3710" w:rsidRPr="00D46BB4" w:rsidRDefault="002F3710" w:rsidP="00E8448F">
      <w:pPr>
        <w:widowControl w:val="0"/>
        <w:pBdr>
          <w:bottom w:val="single" w:sz="4" w:space="31" w:color="FFFFFF"/>
        </w:pBdr>
        <w:jc w:val="both"/>
      </w:pPr>
      <w:r w:rsidRPr="00D46BB4">
        <w:tab/>
        <w:t>На реализацию мероприятия предусмотрено 390,0 тыс. рублей из областного бюджета.</w:t>
      </w:r>
    </w:p>
    <w:p w:rsidR="002F3710" w:rsidRPr="00D46BB4" w:rsidRDefault="002F3710" w:rsidP="00E8448F">
      <w:pPr>
        <w:widowControl w:val="0"/>
        <w:pBdr>
          <w:bottom w:val="single" w:sz="4" w:space="31" w:color="FFFFFF"/>
        </w:pBdr>
        <w:jc w:val="both"/>
      </w:pPr>
      <w:r w:rsidRPr="00D46BB4">
        <w:tab/>
        <w:t>Доведенный департаментом финансов Воронежской области преде</w:t>
      </w:r>
      <w:r>
        <w:t>льный объем финансирования – 390</w:t>
      </w:r>
      <w:r w:rsidRPr="00D46BB4">
        <w:t>,0 тыс. рублей.</w:t>
      </w:r>
    </w:p>
    <w:p w:rsidR="002F3710" w:rsidRDefault="002F3710" w:rsidP="00EE2B1F">
      <w:pPr>
        <w:widowControl w:val="0"/>
        <w:pBdr>
          <w:bottom w:val="single" w:sz="4" w:space="31" w:color="FFFFFF"/>
        </w:pBdr>
        <w:jc w:val="both"/>
      </w:pPr>
      <w:r w:rsidRPr="00D46BB4">
        <w:tab/>
        <w:t xml:space="preserve">Кассовое исполнение составило </w:t>
      </w:r>
      <w:r>
        <w:t>287,8</w:t>
      </w:r>
      <w:r w:rsidRPr="00D46BB4">
        <w:t xml:space="preserve"> тыс. рублей (</w:t>
      </w:r>
      <w:r>
        <w:t>73,79</w:t>
      </w:r>
      <w:r w:rsidRPr="00D46BB4">
        <w:t xml:space="preserve"> %).</w:t>
      </w:r>
    </w:p>
    <w:p w:rsidR="002F3710" w:rsidRDefault="002F3710" w:rsidP="00EE2B1F">
      <w:pPr>
        <w:widowControl w:val="0"/>
        <w:pBdr>
          <w:bottom w:val="single" w:sz="4" w:space="31" w:color="FFFFFF"/>
        </w:pBdr>
        <w:jc w:val="both"/>
      </w:pPr>
      <w:r w:rsidRPr="00D46BB4">
        <w:tab/>
      </w:r>
      <w:r w:rsidRPr="006E599F">
        <w:t>Проведены мероприятия в сфере технического, спортивно-технического направления: региональный этап Всероссийского Турнира юных естествоиспытателей, региональное конкурсно-образовтельное мероприятие «IT-кейс чемпионат», конкурс проектов (заочный отборочный этап) VI Всероссийской конференции «Юные  техники и изобретатели» в Государственной Думе РФ, региональный этап Всероссийского конкурса научно-технологических проектов «Большие вызовы», региональный этап Всероссийского турнира юных естествоиспытателей Воронежской области, региональный этап конкурса «Хакатон по направлению «Разработка приложений виртуальной и дополненной реальности: 3D моделирование и программирование», региональный этап Всероссийской робототехнической олимпиады 2019, региональный робототехнический фестиваль «РобоМир-2019», двенадцатый открытый фестиваль «Космодис-Воронеж-2019», зональный этап регионального чемпионата JuniorSkills Воронежской области (в рамках Всероссийского технологического фестиваля PROFEST в г. Борисоглебск, с. Хреновое), хакатон по направлениям: компьютерная графика, машинное обучение, разработка в unity с обучающими Воронежской и Самарской областей, а также обучающими Точек Роста Воронежской области, региональный конкурс «IT-Хакатон», региональный этап Всероссийского турнира юных физиков (Лига Юниоров, Первая Лига, Языковая лига), Хакатон по направлениям: теоретическая информатика и программирование, региональный чемпионат профессий ЮниорПрофи (JuniorSkills) Воронежской области (в рамках Всероссийского технологического фестиваля PROFEST), региональный чемпионат WorldSkills-Юниоры, Хакатон по подготовке команд к участию и региональный этап олимпиады «Национальная технологическая инициатива», региональный тур Инженерной олимпиады школьников, конкурс проектов «Школы исследователей и изобретателей «Юниквант», Хакатон по разработке приложений виртуальной и дополненной реальности «VRAR Fest», отборочный этап Международного конкурса детских инженерных команд. В мероприятиях приняли участие более 5000 человек.</w:t>
      </w:r>
    </w:p>
    <w:p w:rsidR="002F3710" w:rsidRPr="00D46BB4" w:rsidRDefault="002F3710" w:rsidP="00EE2B1F">
      <w:pPr>
        <w:widowControl w:val="0"/>
        <w:pBdr>
          <w:bottom w:val="single" w:sz="4" w:space="31" w:color="FFFFFF"/>
        </w:pBdr>
        <w:jc w:val="both"/>
      </w:pPr>
      <w:r>
        <w:tab/>
        <w:t>Остаток средств образовался после проведения конкурсных процедур.</w:t>
      </w:r>
    </w:p>
    <w:p w:rsidR="002F3710" w:rsidRPr="00D46BB4" w:rsidRDefault="002F3710" w:rsidP="00E8448F">
      <w:pPr>
        <w:widowControl w:val="0"/>
        <w:pBdr>
          <w:bottom w:val="single" w:sz="4" w:space="31" w:color="FFFFFF"/>
        </w:pBdr>
        <w:jc w:val="both"/>
        <w:rPr>
          <w:b/>
          <w:bCs/>
          <w:i/>
          <w:iCs/>
        </w:rPr>
      </w:pPr>
      <w:r w:rsidRPr="00D46BB4">
        <w:tab/>
      </w:r>
      <w:r w:rsidRPr="00D46BB4">
        <w:rPr>
          <w:b/>
          <w:bCs/>
          <w:i/>
          <w:iCs/>
        </w:rPr>
        <w:t xml:space="preserve">Мероприятие 3.3.2 «Организация и проведение системы конкурсов и мероприятий, образовательных смен в рамках эколого-биологического направления» </w:t>
      </w:r>
    </w:p>
    <w:p w:rsidR="002F3710" w:rsidRPr="00D46BB4" w:rsidRDefault="002F3710" w:rsidP="00E8448F">
      <w:pPr>
        <w:widowControl w:val="0"/>
        <w:pBdr>
          <w:bottom w:val="single" w:sz="4" w:space="31" w:color="FFFFFF"/>
        </w:pBdr>
        <w:jc w:val="both"/>
      </w:pPr>
      <w:r w:rsidRPr="00D46BB4">
        <w:tab/>
        <w:t>На реализацию мероприятия предусмотрено 275,0 тыс. рублей из областного бюджета.</w:t>
      </w:r>
    </w:p>
    <w:p w:rsidR="002F3710" w:rsidRPr="00D46BB4" w:rsidRDefault="002F3710" w:rsidP="00E8448F">
      <w:pPr>
        <w:widowControl w:val="0"/>
        <w:pBdr>
          <w:bottom w:val="single" w:sz="4" w:space="31" w:color="FFFFFF"/>
        </w:pBdr>
        <w:jc w:val="both"/>
      </w:pPr>
      <w:r w:rsidRPr="00D46BB4">
        <w:tab/>
        <w:t>Доведенный департаментом финансов Воронежской области предельный объем финансирования – 275,0 тыс. рублей.</w:t>
      </w:r>
    </w:p>
    <w:p w:rsidR="002F3710" w:rsidRDefault="002F3710" w:rsidP="00EE2B1F">
      <w:pPr>
        <w:widowControl w:val="0"/>
        <w:pBdr>
          <w:bottom w:val="single" w:sz="4" w:space="31" w:color="FFFFFF"/>
        </w:pBdr>
        <w:jc w:val="both"/>
      </w:pPr>
      <w:r w:rsidRPr="00D46BB4">
        <w:tab/>
        <w:t>Кассовое исполнение составило 2</w:t>
      </w:r>
      <w:r>
        <w:t>68</w:t>
      </w:r>
      <w:r w:rsidRPr="00D46BB4">
        <w:t>,</w:t>
      </w:r>
      <w:r>
        <w:t>5</w:t>
      </w:r>
      <w:r w:rsidRPr="00D46BB4">
        <w:t xml:space="preserve"> тыс. рублей (</w:t>
      </w:r>
      <w:r>
        <w:t>97,64</w:t>
      </w:r>
      <w:r w:rsidRPr="00D46BB4">
        <w:t xml:space="preserve"> %).</w:t>
      </w:r>
      <w:r w:rsidRPr="00D46BB4">
        <w:tab/>
      </w:r>
    </w:p>
    <w:p w:rsidR="002F3710" w:rsidRPr="00D46BB4" w:rsidRDefault="002F3710" w:rsidP="00EE2B1F">
      <w:pPr>
        <w:widowControl w:val="0"/>
        <w:pBdr>
          <w:bottom w:val="single" w:sz="4" w:space="31" w:color="FFFFFF"/>
        </w:pBdr>
        <w:ind w:firstLine="709"/>
        <w:jc w:val="both"/>
      </w:pPr>
      <w:r w:rsidRPr="00DC5AA2">
        <w:t>Проведены: эколого-биологический конкурс учащихся и педагогов «Юные исследователи природы - родному краю», областной (в рамках Всероссийского) конкурс «Юннат-2019», областная природоохранная акция «Цвети, Земля!», областной слет школьных лесничеств, областной конкурс «Мир ландшафтного дизайна», областная открыта олимпиада школьников «Турнир юных биологов», областной (в рамках Всероссийского) конкурс «Подрост-2019», областной фестиваль актива юннатского движения, областная заочная олимпиада «Планета Земля. Взгляд из Космоса» в рамках 20-ой Всероссийской Олимпиады учебных и научно-исследовательских проектов детей и молодежи «Человек-Земля-Космос» «Созвездие-2019», природоохранные социально-образовательные проекты «Эколята-Дошколята», «Эколята», «Молодые защитники природы», областной сетевой Брейн-ринг, Экологические игры (в рамках Межрегиональных экологических игр), областной экологический детский фестиваль «Праздник Эколят - молодых защитников природы», областной конкурс «Моя малая Родина: природа, культура, этнос» (в рамках Всероссийского), областной конкурс водных проектов старшеклассников (в рамках Всероссийского), областной конкурс Юные исследователи окружающей среды (в рамках Всероссийского). Охват обучающихся составил более 2 тысяч человек.</w:t>
      </w:r>
    </w:p>
    <w:p w:rsidR="002F3710" w:rsidRPr="00D46BB4" w:rsidRDefault="002F3710" w:rsidP="008C592A">
      <w:pPr>
        <w:widowControl w:val="0"/>
        <w:pBdr>
          <w:bottom w:val="single" w:sz="4" w:space="31" w:color="FFFFFF"/>
        </w:pBdr>
        <w:jc w:val="both"/>
        <w:rPr>
          <w:b/>
          <w:bCs/>
          <w:i/>
          <w:iCs/>
        </w:rPr>
      </w:pPr>
      <w:r w:rsidRPr="00D46BB4">
        <w:rPr>
          <w:b/>
          <w:bCs/>
          <w:i/>
          <w:iCs/>
        </w:rPr>
        <w:tab/>
        <w:t>Мероприятие 3.3.3. «Организация и проведение системы конкурсов и мероприятий, образовательных смен в рамках туристско-краеведческого направления»</w:t>
      </w:r>
    </w:p>
    <w:p w:rsidR="002F3710" w:rsidRPr="00D46BB4" w:rsidRDefault="002F3710" w:rsidP="00E8448F">
      <w:pPr>
        <w:widowControl w:val="0"/>
        <w:pBdr>
          <w:bottom w:val="single" w:sz="4" w:space="31" w:color="FFFFFF"/>
        </w:pBdr>
        <w:ind w:firstLine="709"/>
        <w:jc w:val="both"/>
      </w:pPr>
      <w:r w:rsidRPr="00D46BB4">
        <w:t>На реализацию мероприятия предусмотрено 205,0 тыс. рублей из областного бюджета.</w:t>
      </w:r>
    </w:p>
    <w:p w:rsidR="002F3710" w:rsidRPr="00D46BB4" w:rsidRDefault="002F3710" w:rsidP="00E8448F">
      <w:pPr>
        <w:widowControl w:val="0"/>
        <w:pBdr>
          <w:bottom w:val="single" w:sz="4" w:space="31" w:color="FFFFFF"/>
        </w:pBdr>
        <w:ind w:firstLine="709"/>
        <w:jc w:val="both"/>
      </w:pPr>
      <w:r w:rsidRPr="00D46BB4">
        <w:t xml:space="preserve">Доведенный департаментом финансов Воронежской области предельный объем финансирования – </w:t>
      </w:r>
      <w:r>
        <w:t>205</w:t>
      </w:r>
      <w:r w:rsidRPr="00D46BB4">
        <w:t>,0 тыс. рублей.</w:t>
      </w:r>
    </w:p>
    <w:p w:rsidR="002F3710" w:rsidRPr="00D46BB4" w:rsidRDefault="002F3710" w:rsidP="00B149F4">
      <w:pPr>
        <w:widowControl w:val="0"/>
        <w:pBdr>
          <w:bottom w:val="single" w:sz="4" w:space="31" w:color="FFFFFF"/>
        </w:pBdr>
        <w:ind w:firstLine="709"/>
        <w:jc w:val="both"/>
      </w:pPr>
      <w:r w:rsidRPr="00D46BB4">
        <w:t xml:space="preserve">Кассовое исполнение составило </w:t>
      </w:r>
      <w:r>
        <w:t>205</w:t>
      </w:r>
      <w:r w:rsidRPr="00D46BB4">
        <w:t>,0 тыс. рублей (100,0 %).</w:t>
      </w:r>
    </w:p>
    <w:p w:rsidR="002F3710" w:rsidRPr="00D46BB4" w:rsidRDefault="002F3710" w:rsidP="00B149F4">
      <w:pPr>
        <w:widowControl w:val="0"/>
        <w:pBdr>
          <w:bottom w:val="single" w:sz="4" w:space="31" w:color="FFFFFF"/>
        </w:pBdr>
        <w:ind w:firstLine="709"/>
        <w:jc w:val="both"/>
      </w:pPr>
      <w:r w:rsidRPr="00DC5AA2">
        <w:t xml:space="preserve">Проведены: весенний этап областной туриады обучающихся, соревнования на Кубок ВО по спортивному туризму на водной и пешеходной дистанциях среди обучающихся, студентов и педагогов, соревнования на Кубок ВО по спортивному туризму и пр., областной смотр школьных музеев и экспозиций (в рамках Всероссийского смотра школьных музеев), </w:t>
      </w:r>
      <w:r w:rsidRPr="00DC5AA2">
        <w:rPr>
          <w:color w:val="000000"/>
        </w:rPr>
        <w:t xml:space="preserve">областной конкурс «Наш замечательный земляк и союзник Андрей Платонов» (в рамках Международного Платоновского фестиваля), </w:t>
      </w:r>
      <w:r w:rsidRPr="00DC5AA2">
        <w:t xml:space="preserve">областная краеведческая олимпиада обучающихся (в рамках Всероссийского конкурса исследовательских работ «Отечество»), </w:t>
      </w:r>
      <w:r w:rsidRPr="00DC5AA2">
        <w:rPr>
          <w:color w:val="000000"/>
        </w:rPr>
        <w:t>областной профильный лагерь «Юный турист» и региональный слет-соревнование «Школа безопасности»</w:t>
      </w:r>
      <w:r w:rsidRPr="00DC5AA2">
        <w:t xml:space="preserve"> (в рамках в Межрегионального слета-соревнований «Школа безопасности»), областной заочный конкурс электронных презентаций (в рамках областного проекта Патриот-ВРН»), </w:t>
      </w:r>
      <w:r w:rsidRPr="00DC5AA2">
        <w:rPr>
          <w:color w:val="000000"/>
        </w:rPr>
        <w:t>областная акция «Музей и дети» (в рамках областного проекта «Патриот – ВРН»)</w:t>
      </w:r>
      <w:r w:rsidRPr="00DC5AA2">
        <w:t>. Проведены областные туристско-экологические походы по рекам Черноземья, традиционные соревнования «Туристские старты», областные соревнования по спортивному туризму среди обучающихся, областной туристический слет «Красные листья», областной профильный лагерь археологического движения «Возвращение к истокам». Количество участников более 800 человек.</w:t>
      </w:r>
    </w:p>
    <w:p w:rsidR="002F3710" w:rsidRPr="00D46BB4" w:rsidRDefault="002F3710" w:rsidP="00F02E32">
      <w:pPr>
        <w:widowControl w:val="0"/>
        <w:pBdr>
          <w:bottom w:val="single" w:sz="4" w:space="31" w:color="FFFFFF"/>
        </w:pBdr>
        <w:ind w:firstLine="709"/>
        <w:jc w:val="both"/>
        <w:rPr>
          <w:b/>
          <w:bCs/>
          <w:i/>
          <w:iCs/>
        </w:rPr>
      </w:pPr>
      <w:r w:rsidRPr="00D46BB4">
        <w:rPr>
          <w:b/>
          <w:bCs/>
          <w:i/>
          <w:iCs/>
        </w:rPr>
        <w:t xml:space="preserve">Мероприятие 3.3.4. «Организация и проведение системы конкурсов и мероприятий, образовательных смен в рамках социально-педагогического направления» </w:t>
      </w:r>
    </w:p>
    <w:p w:rsidR="002F3710" w:rsidRPr="00D46BB4" w:rsidRDefault="002F3710" w:rsidP="00E8448F">
      <w:pPr>
        <w:widowControl w:val="0"/>
        <w:pBdr>
          <w:bottom w:val="single" w:sz="4" w:space="31" w:color="FFFFFF"/>
        </w:pBdr>
        <w:ind w:firstLine="709"/>
        <w:jc w:val="both"/>
      </w:pPr>
      <w:r w:rsidRPr="00D46BB4">
        <w:t>На реализацию мероприятия предусмотрено 100,0 тыс. рублей из областного бюджета.</w:t>
      </w:r>
    </w:p>
    <w:p w:rsidR="002F3710" w:rsidRPr="00D46BB4" w:rsidRDefault="002F3710" w:rsidP="00E8448F">
      <w:pPr>
        <w:widowControl w:val="0"/>
        <w:pBdr>
          <w:bottom w:val="single" w:sz="4" w:space="31" w:color="FFFFFF"/>
        </w:pBdr>
        <w:ind w:firstLine="709"/>
        <w:jc w:val="both"/>
      </w:pPr>
      <w:r w:rsidRPr="00D46BB4">
        <w:t>Доведенный департаментом финансов Воронежской области предельный объем финансирования – 100,0 тыс. рублей.</w:t>
      </w:r>
    </w:p>
    <w:p w:rsidR="002F3710" w:rsidRPr="00D46BB4" w:rsidRDefault="002F3710" w:rsidP="008C592A">
      <w:pPr>
        <w:widowControl w:val="0"/>
        <w:pBdr>
          <w:bottom w:val="single" w:sz="4" w:space="31" w:color="FFFFFF"/>
        </w:pBdr>
        <w:ind w:firstLine="709"/>
        <w:jc w:val="both"/>
      </w:pPr>
      <w:r w:rsidRPr="00D46BB4">
        <w:t>Кассовое исполнение составило 100,0 тыс. рублей (100,0 %).</w:t>
      </w:r>
    </w:p>
    <w:p w:rsidR="002F3710" w:rsidRPr="00D46BB4" w:rsidRDefault="002F3710" w:rsidP="00AF0CA0">
      <w:pPr>
        <w:widowControl w:val="0"/>
        <w:pBdr>
          <w:bottom w:val="single" w:sz="4" w:space="31" w:color="FFFFFF"/>
        </w:pBdr>
        <w:ind w:firstLine="709"/>
        <w:jc w:val="both"/>
      </w:pPr>
      <w:r w:rsidRPr="00DC5AA2">
        <w:t xml:space="preserve">Средства направлены на проведение следующих мероприятий: </w:t>
      </w:r>
      <w:r w:rsidRPr="00DC5AA2">
        <w:rPr>
          <w:lang w:val="en-US"/>
        </w:rPr>
        <w:t>IX</w:t>
      </w:r>
      <w:r w:rsidRPr="00DC5AA2">
        <w:t xml:space="preserve"> областной конкурс социальных проектов «Гражданин Воронежского края – гражданин России» (в рамках Всероссийской акции «Я – гражданин России», областной (в рамках межрегионального) конкурс творческих проектов учащихся, студентов и молодежи «Моя семейная реликвия», областной конкурс лидеров детских общественных организаций «Лидер Воронежской области </w:t>
      </w:r>
      <w:r w:rsidRPr="00DC5AA2">
        <w:rPr>
          <w:lang w:val="en-US"/>
        </w:rPr>
        <w:t>XXI</w:t>
      </w:r>
      <w:r w:rsidRPr="00DC5AA2">
        <w:t xml:space="preserve"> века», областной конкурс «Социальная реклама глазами детей», областная правовая конференция обучающихся «Я – гражданин России», областного конкурса творческих работ «Символы России и Воронежского края» (муниципальные этапы). Приняло участие более 9000 человек.</w:t>
      </w:r>
    </w:p>
    <w:p w:rsidR="002F3710" w:rsidRPr="00D46BB4" w:rsidRDefault="002F3710" w:rsidP="00542DC1">
      <w:pPr>
        <w:widowControl w:val="0"/>
        <w:pBdr>
          <w:bottom w:val="single" w:sz="4" w:space="31" w:color="FFFFFF"/>
        </w:pBdr>
        <w:ind w:firstLine="709"/>
        <w:jc w:val="both"/>
        <w:rPr>
          <w:b/>
          <w:bCs/>
          <w:i/>
          <w:iCs/>
        </w:rPr>
      </w:pPr>
      <w:r w:rsidRPr="00D46BB4">
        <w:rPr>
          <w:b/>
          <w:bCs/>
          <w:i/>
          <w:iCs/>
        </w:rPr>
        <w:t xml:space="preserve">Мероприятие 3.3.6 «Организация и проведение системы конкурсов и мероприятий, образовательных смен в рамках художественно-эстетического направления» </w:t>
      </w:r>
    </w:p>
    <w:p w:rsidR="002F3710" w:rsidRPr="00D46BB4" w:rsidRDefault="002F3710" w:rsidP="00E8448F">
      <w:pPr>
        <w:widowControl w:val="0"/>
        <w:pBdr>
          <w:bottom w:val="single" w:sz="4" w:space="31" w:color="FFFFFF"/>
        </w:pBdr>
        <w:ind w:firstLine="709"/>
        <w:jc w:val="both"/>
      </w:pPr>
      <w:r w:rsidRPr="00D46BB4">
        <w:t>На реализацию мероприятия предусмотрено 150,0 тыс. рублей из областного бюджета.</w:t>
      </w:r>
    </w:p>
    <w:p w:rsidR="002F3710" w:rsidRPr="00D46BB4" w:rsidRDefault="002F3710" w:rsidP="00E8448F">
      <w:pPr>
        <w:widowControl w:val="0"/>
        <w:pBdr>
          <w:bottom w:val="single" w:sz="4" w:space="31" w:color="FFFFFF"/>
        </w:pBdr>
        <w:ind w:firstLine="709"/>
        <w:jc w:val="both"/>
      </w:pPr>
      <w:r w:rsidRPr="00D46BB4">
        <w:t>Доведенный департаментом финансов Воронежской области предельный объем финансирования – 150,0 тыс. рублей.</w:t>
      </w:r>
    </w:p>
    <w:p w:rsidR="002F3710" w:rsidRPr="00D46BB4" w:rsidRDefault="002F3710" w:rsidP="008D6F7D">
      <w:pPr>
        <w:widowControl w:val="0"/>
        <w:pBdr>
          <w:bottom w:val="single" w:sz="4" w:space="31" w:color="FFFFFF"/>
        </w:pBdr>
        <w:ind w:firstLine="709"/>
        <w:jc w:val="both"/>
      </w:pPr>
      <w:r w:rsidRPr="00D46BB4">
        <w:t>Кассовое исполнение составило 150,0 тыс. рублей (100,0 %).</w:t>
      </w:r>
    </w:p>
    <w:p w:rsidR="002F3710" w:rsidRPr="00DC5AA2" w:rsidRDefault="002F3710" w:rsidP="00542DC1">
      <w:pPr>
        <w:widowControl w:val="0"/>
        <w:pBdr>
          <w:bottom w:val="single" w:sz="4" w:space="31" w:color="FFFFFF"/>
        </w:pBdr>
        <w:ind w:firstLine="709"/>
        <w:jc w:val="both"/>
        <w:rPr>
          <w:color w:val="000000"/>
        </w:rPr>
      </w:pPr>
      <w:r w:rsidRPr="00DC5AA2">
        <w:t>Средства направлены на п</w:t>
      </w:r>
      <w:r w:rsidRPr="00DC5AA2">
        <w:rPr>
          <w:color w:val="000000"/>
        </w:rPr>
        <w:t xml:space="preserve">роведение следующих мероприятий: </w:t>
      </w:r>
    </w:p>
    <w:p w:rsidR="002F3710" w:rsidRPr="00DC5AA2" w:rsidRDefault="002F3710" w:rsidP="00542DC1">
      <w:pPr>
        <w:widowControl w:val="0"/>
        <w:pBdr>
          <w:bottom w:val="single" w:sz="4" w:space="31" w:color="FFFFFF"/>
        </w:pBdr>
        <w:ind w:firstLine="709"/>
        <w:jc w:val="both"/>
        <w:rPr>
          <w:color w:val="000000"/>
        </w:rPr>
      </w:pPr>
      <w:r w:rsidRPr="00DC5AA2">
        <w:rPr>
          <w:color w:val="000000"/>
        </w:rPr>
        <w:t>- регионального этапа международного фестиваля «Детство без границ» (в рамках XX</w:t>
      </w:r>
      <w:r w:rsidRPr="00DC5AA2">
        <w:rPr>
          <w:color w:val="000000"/>
          <w:lang w:val="en-US"/>
        </w:rPr>
        <w:t>I</w:t>
      </w:r>
      <w:r w:rsidRPr="00DC5AA2">
        <w:rPr>
          <w:color w:val="000000"/>
        </w:rPr>
        <w:t xml:space="preserve"> международного фестиваля «Детство без границ»);</w:t>
      </w:r>
    </w:p>
    <w:p w:rsidR="002F3710" w:rsidRPr="00DC5AA2" w:rsidRDefault="002F3710" w:rsidP="00542DC1">
      <w:pPr>
        <w:widowControl w:val="0"/>
        <w:pBdr>
          <w:bottom w:val="single" w:sz="4" w:space="31" w:color="FFFFFF"/>
        </w:pBdr>
        <w:ind w:firstLine="709"/>
        <w:jc w:val="both"/>
        <w:rPr>
          <w:color w:val="000000"/>
        </w:rPr>
      </w:pPr>
      <w:r w:rsidRPr="00DC5AA2">
        <w:rPr>
          <w:color w:val="000000"/>
        </w:rPr>
        <w:t>- областного конкурса (в рамках Всероссийского) юных чтецов в рамках Международного конкурса «Живая классика-2019»;</w:t>
      </w:r>
    </w:p>
    <w:p w:rsidR="002F3710" w:rsidRPr="00DC5AA2" w:rsidRDefault="002F3710" w:rsidP="00542DC1">
      <w:pPr>
        <w:widowControl w:val="0"/>
        <w:pBdr>
          <w:bottom w:val="single" w:sz="4" w:space="31" w:color="FFFFFF"/>
        </w:pBdr>
        <w:ind w:firstLine="709"/>
        <w:jc w:val="both"/>
      </w:pPr>
      <w:r w:rsidRPr="00DC5AA2">
        <w:rPr>
          <w:color w:val="000000"/>
        </w:rPr>
        <w:t>-</w:t>
      </w:r>
      <w:r w:rsidRPr="00DC5AA2">
        <w:t>регионального этапа Всероссийского фестиваля школьных хоров «Поют дети России»;</w:t>
      </w:r>
    </w:p>
    <w:p w:rsidR="002F3710" w:rsidRPr="00DC5AA2" w:rsidRDefault="002F3710" w:rsidP="00542DC1">
      <w:pPr>
        <w:widowControl w:val="0"/>
        <w:pBdr>
          <w:bottom w:val="single" w:sz="4" w:space="31" w:color="FFFFFF"/>
        </w:pBdr>
        <w:ind w:firstLine="709"/>
        <w:jc w:val="both"/>
        <w:rPr>
          <w:color w:val="000000"/>
        </w:rPr>
      </w:pPr>
      <w:r w:rsidRPr="00DC5AA2">
        <w:t>- областного конкурса патриотической песни «Красная гвоздика»</w:t>
      </w:r>
      <w:r w:rsidRPr="00DC5AA2">
        <w:rPr>
          <w:color w:val="000000"/>
        </w:rPr>
        <w:t xml:space="preserve"> (в рамках Всероссийского конкурса патриотической песни «Я люблю тебя, Россия!»);</w:t>
      </w:r>
    </w:p>
    <w:p w:rsidR="002F3710" w:rsidRPr="00DC5AA2" w:rsidRDefault="002F3710" w:rsidP="00542DC1">
      <w:pPr>
        <w:widowControl w:val="0"/>
        <w:pBdr>
          <w:bottom w:val="single" w:sz="4" w:space="31" w:color="FFFFFF"/>
        </w:pBdr>
        <w:ind w:firstLine="709"/>
        <w:jc w:val="both"/>
        <w:rPr>
          <w:color w:val="000000"/>
        </w:rPr>
      </w:pPr>
      <w:r w:rsidRPr="00DC5AA2">
        <w:rPr>
          <w:color w:val="000000"/>
        </w:rPr>
        <w:t>- творческих конкурсов в рамках фестиваля «Старая, старая сказка»;</w:t>
      </w:r>
    </w:p>
    <w:p w:rsidR="002F3710" w:rsidRPr="00DC5AA2" w:rsidRDefault="002F3710" w:rsidP="00542DC1">
      <w:pPr>
        <w:widowControl w:val="0"/>
        <w:pBdr>
          <w:bottom w:val="single" w:sz="4" w:space="31" w:color="FFFFFF"/>
        </w:pBdr>
        <w:ind w:firstLine="709"/>
        <w:jc w:val="both"/>
        <w:rPr>
          <w:color w:val="000000"/>
        </w:rPr>
      </w:pPr>
      <w:r w:rsidRPr="00DC5AA2">
        <w:rPr>
          <w:color w:val="000000"/>
        </w:rPr>
        <w:t>- Х областного фестиваля духовых оркестров «Адмиралтейская площадь»;</w:t>
      </w:r>
    </w:p>
    <w:p w:rsidR="002F3710" w:rsidRPr="00DC5AA2" w:rsidRDefault="002F3710" w:rsidP="00542DC1">
      <w:pPr>
        <w:widowControl w:val="0"/>
        <w:pBdr>
          <w:bottom w:val="single" w:sz="4" w:space="31" w:color="FFFFFF"/>
        </w:pBdr>
        <w:ind w:firstLine="709"/>
        <w:jc w:val="both"/>
        <w:rPr>
          <w:color w:val="000000"/>
        </w:rPr>
      </w:pPr>
      <w:r w:rsidRPr="00DC5AA2">
        <w:rPr>
          <w:color w:val="000000"/>
        </w:rPr>
        <w:t>- областного фестиваля творчества «Мир талантов»</w:t>
      </w:r>
    </w:p>
    <w:p w:rsidR="002F3710" w:rsidRPr="00D46BB4" w:rsidRDefault="002F3710" w:rsidP="00542DC1">
      <w:pPr>
        <w:widowControl w:val="0"/>
        <w:pBdr>
          <w:bottom w:val="single" w:sz="4" w:space="31" w:color="FFFFFF"/>
        </w:pBdr>
        <w:ind w:firstLine="709"/>
        <w:jc w:val="both"/>
        <w:rPr>
          <w:color w:val="000000"/>
        </w:rPr>
      </w:pPr>
      <w:r w:rsidRPr="00DC5AA2">
        <w:rPr>
          <w:color w:val="000000"/>
        </w:rPr>
        <w:t xml:space="preserve"> Приняло участие более 13 000 тыс. человек.</w:t>
      </w:r>
    </w:p>
    <w:p w:rsidR="002F3710" w:rsidRPr="00D46BB4" w:rsidRDefault="002F3710" w:rsidP="00542DC1">
      <w:pPr>
        <w:widowControl w:val="0"/>
        <w:pBdr>
          <w:bottom w:val="single" w:sz="4" w:space="31" w:color="FFFFFF"/>
        </w:pBdr>
        <w:ind w:firstLine="709"/>
        <w:jc w:val="both"/>
        <w:rPr>
          <w:b/>
          <w:bCs/>
          <w:i/>
          <w:iCs/>
        </w:rPr>
      </w:pPr>
      <w:r w:rsidRPr="00D46BB4">
        <w:rPr>
          <w:b/>
          <w:bCs/>
          <w:i/>
          <w:iCs/>
        </w:rPr>
        <w:t xml:space="preserve">Мероприятие 3.3.8. «Обеспечение участия во Всероссийских и международных конкурсах и мероприятиях» </w:t>
      </w:r>
    </w:p>
    <w:p w:rsidR="002F3710" w:rsidRPr="00D46BB4" w:rsidRDefault="002F3710" w:rsidP="00E8448F">
      <w:pPr>
        <w:widowControl w:val="0"/>
        <w:pBdr>
          <w:bottom w:val="single" w:sz="4" w:space="31" w:color="FFFFFF"/>
        </w:pBdr>
        <w:ind w:firstLine="709"/>
        <w:jc w:val="both"/>
      </w:pPr>
      <w:r w:rsidRPr="00D46BB4">
        <w:t>На реализацию мероприятия предусмотрено 1 039,9 тыс. рублей из областного бюджета.</w:t>
      </w:r>
    </w:p>
    <w:p w:rsidR="002F3710" w:rsidRPr="00D46BB4" w:rsidRDefault="002F3710" w:rsidP="00E8448F">
      <w:pPr>
        <w:widowControl w:val="0"/>
        <w:pBdr>
          <w:bottom w:val="single" w:sz="4" w:space="31" w:color="FFFFFF"/>
        </w:pBdr>
        <w:ind w:firstLine="709"/>
        <w:jc w:val="both"/>
      </w:pPr>
      <w:r w:rsidRPr="00D46BB4">
        <w:t>Доведенный департаментом финансов Воронежской области предельный объем финансирования – 1 039,9 тыс. рублей.</w:t>
      </w:r>
    </w:p>
    <w:p w:rsidR="002F3710" w:rsidRPr="00D46BB4" w:rsidRDefault="002F3710" w:rsidP="00D4775A">
      <w:pPr>
        <w:widowControl w:val="0"/>
        <w:pBdr>
          <w:bottom w:val="single" w:sz="4" w:space="31" w:color="FFFFFF"/>
        </w:pBdr>
        <w:ind w:firstLine="709"/>
        <w:jc w:val="both"/>
      </w:pPr>
      <w:r w:rsidRPr="00D46BB4">
        <w:t>Кассовое исполнение составило 1 039,9 тыс. рублей (100,0 %).</w:t>
      </w:r>
    </w:p>
    <w:p w:rsidR="002F3710" w:rsidRPr="00DC5AA2" w:rsidRDefault="002F3710" w:rsidP="00D138A2">
      <w:pPr>
        <w:widowControl w:val="0"/>
        <w:pBdr>
          <w:bottom w:val="single" w:sz="4" w:space="31" w:color="FFFFFF"/>
        </w:pBdr>
        <w:ind w:firstLine="709"/>
        <w:jc w:val="both"/>
      </w:pPr>
      <w:r w:rsidRPr="00DC5AA2">
        <w:t xml:space="preserve">Средства направлены для участия представителей (команд) области в следующих мероприятиях: </w:t>
      </w:r>
    </w:p>
    <w:p w:rsidR="002F3710" w:rsidRPr="00DC5AA2" w:rsidRDefault="002F3710" w:rsidP="00D138A2">
      <w:pPr>
        <w:widowControl w:val="0"/>
        <w:pBdr>
          <w:bottom w:val="single" w:sz="4" w:space="31" w:color="FFFFFF"/>
        </w:pBdr>
        <w:ind w:firstLine="709"/>
        <w:jc w:val="both"/>
      </w:pPr>
      <w:r w:rsidRPr="00DC5AA2">
        <w:t>- республиканском турнире юных физиков в г. Минск (республика Беларусь);</w:t>
      </w:r>
    </w:p>
    <w:p w:rsidR="002F3710" w:rsidRPr="00DC5AA2" w:rsidRDefault="002F3710" w:rsidP="00D138A2">
      <w:pPr>
        <w:widowControl w:val="0"/>
        <w:pBdr>
          <w:bottom w:val="single" w:sz="4" w:space="31" w:color="FFFFFF"/>
        </w:pBdr>
        <w:ind w:firstLine="709"/>
        <w:jc w:val="both"/>
      </w:pPr>
      <w:r w:rsidRPr="00DC5AA2">
        <w:t>- Сибирском турнире юных физиков (СибТЮФ 2019) в г. Новосибирск;</w:t>
      </w:r>
    </w:p>
    <w:p w:rsidR="002F3710" w:rsidRPr="00DC5AA2" w:rsidRDefault="002F3710" w:rsidP="00D138A2">
      <w:pPr>
        <w:widowControl w:val="0"/>
        <w:pBdr>
          <w:bottom w:val="single" w:sz="4" w:space="31" w:color="FFFFFF"/>
        </w:pBdr>
        <w:ind w:firstLine="709"/>
        <w:jc w:val="both"/>
      </w:pPr>
      <w:r w:rsidRPr="00DC5AA2">
        <w:t>- заключительном этапе олимпиады «Национальная технологическая инициатива»;</w:t>
      </w:r>
    </w:p>
    <w:p w:rsidR="002F3710" w:rsidRPr="00DC5AA2" w:rsidRDefault="002F3710" w:rsidP="00D138A2">
      <w:pPr>
        <w:widowControl w:val="0"/>
        <w:pBdr>
          <w:bottom w:val="single" w:sz="4" w:space="31" w:color="FFFFFF"/>
        </w:pBdr>
        <w:ind w:firstLine="709"/>
        <w:jc w:val="both"/>
      </w:pPr>
      <w:r w:rsidRPr="00DC5AA2">
        <w:t>- Всероссийском химическом турнире школьников (г. Санкт-Перербург);</w:t>
      </w:r>
    </w:p>
    <w:p w:rsidR="002F3710" w:rsidRPr="00DC5AA2" w:rsidRDefault="002F3710" w:rsidP="00D138A2">
      <w:pPr>
        <w:widowControl w:val="0"/>
        <w:pBdr>
          <w:bottom w:val="single" w:sz="4" w:space="31" w:color="FFFFFF"/>
        </w:pBdr>
        <w:ind w:firstLine="709"/>
        <w:jc w:val="both"/>
      </w:pPr>
      <w:r w:rsidRPr="00DC5AA2">
        <w:t>- Международном турнире юных физиков в г. Леоблен (Австрия);</w:t>
      </w:r>
    </w:p>
    <w:p w:rsidR="002F3710" w:rsidRPr="00DC5AA2" w:rsidRDefault="002F3710" w:rsidP="00D138A2">
      <w:pPr>
        <w:widowControl w:val="0"/>
        <w:pBdr>
          <w:bottom w:val="single" w:sz="4" w:space="31" w:color="FFFFFF"/>
        </w:pBdr>
        <w:ind w:firstLine="709"/>
        <w:jc w:val="both"/>
        <w:rPr>
          <w:color w:val="000000"/>
        </w:rPr>
      </w:pPr>
      <w:r w:rsidRPr="00DC5AA2">
        <w:t>-</w:t>
      </w:r>
      <w:r w:rsidRPr="00DC5AA2">
        <w:rPr>
          <w:color w:val="000000"/>
          <w:lang w:val="en-US"/>
        </w:rPr>
        <w:t>VI</w:t>
      </w:r>
      <w:r w:rsidRPr="00DC5AA2">
        <w:rPr>
          <w:color w:val="000000"/>
        </w:rPr>
        <w:t xml:space="preserve"> юбилейной Всероссийской конференции «Юные техники и изобретатели», приуроченной ко Дню изобретателя и рационализатора (в Малом зале Государственной думы Федерального собрания РФ);</w:t>
      </w:r>
    </w:p>
    <w:p w:rsidR="002F3710" w:rsidRPr="00DC5AA2" w:rsidRDefault="002F3710" w:rsidP="00D138A2">
      <w:pPr>
        <w:widowControl w:val="0"/>
        <w:pBdr>
          <w:bottom w:val="single" w:sz="4" w:space="31" w:color="FFFFFF"/>
        </w:pBdr>
        <w:ind w:firstLine="709"/>
        <w:jc w:val="both"/>
        <w:rPr>
          <w:color w:val="000000"/>
        </w:rPr>
      </w:pPr>
      <w:r w:rsidRPr="00DC5AA2">
        <w:rPr>
          <w:color w:val="000000"/>
        </w:rPr>
        <w:t>- Всероссийском конкурсе юных чтецов «Живая классика - 2019» (в рамках Международного конкурса);</w:t>
      </w:r>
    </w:p>
    <w:p w:rsidR="002F3710" w:rsidRPr="00DC5AA2" w:rsidRDefault="002F3710" w:rsidP="00D138A2">
      <w:pPr>
        <w:widowControl w:val="0"/>
        <w:pBdr>
          <w:bottom w:val="single" w:sz="4" w:space="31" w:color="FFFFFF"/>
        </w:pBdr>
        <w:ind w:firstLine="709"/>
        <w:jc w:val="both"/>
      </w:pPr>
      <w:r w:rsidRPr="00DC5AA2">
        <w:rPr>
          <w:color w:val="000000"/>
        </w:rPr>
        <w:t xml:space="preserve">- </w:t>
      </w:r>
      <w:r w:rsidRPr="00DC5AA2">
        <w:t>Всероссийском конкурсе «Моя малая родина: природа, культура, этнос»;</w:t>
      </w:r>
    </w:p>
    <w:p w:rsidR="002F3710" w:rsidRPr="00DC5AA2" w:rsidRDefault="002F3710" w:rsidP="00D138A2">
      <w:pPr>
        <w:widowControl w:val="0"/>
        <w:pBdr>
          <w:bottom w:val="single" w:sz="4" w:space="31" w:color="FFFFFF"/>
        </w:pBdr>
        <w:ind w:firstLine="709"/>
        <w:jc w:val="both"/>
      </w:pPr>
      <w:r w:rsidRPr="00DC5AA2">
        <w:t>- Всероссийском конкурсе юных исследователей природы окружающей среды;</w:t>
      </w:r>
    </w:p>
    <w:p w:rsidR="002F3710" w:rsidRPr="00DC5AA2" w:rsidRDefault="002F3710" w:rsidP="00D138A2">
      <w:pPr>
        <w:widowControl w:val="0"/>
        <w:pBdr>
          <w:bottom w:val="single" w:sz="4" w:space="31" w:color="FFFFFF"/>
        </w:pBdr>
        <w:ind w:firstLine="709"/>
        <w:jc w:val="both"/>
      </w:pPr>
      <w:r w:rsidRPr="00DC5AA2">
        <w:t>- Российском юниорском конкурсе «Подрост» («За сохранение и бережное отношение к лесным богатствам»);</w:t>
      </w:r>
    </w:p>
    <w:p w:rsidR="002F3710" w:rsidRPr="00DC5AA2" w:rsidRDefault="002F3710" w:rsidP="00D138A2">
      <w:pPr>
        <w:widowControl w:val="0"/>
        <w:pBdr>
          <w:bottom w:val="single" w:sz="4" w:space="31" w:color="FFFFFF"/>
        </w:pBdr>
        <w:ind w:firstLine="709"/>
        <w:jc w:val="both"/>
      </w:pPr>
      <w:r w:rsidRPr="00DC5AA2">
        <w:t>- Всероссийском конкурсе (фестивале) школьных музеев;</w:t>
      </w:r>
    </w:p>
    <w:p w:rsidR="002F3710" w:rsidRPr="00DC5AA2" w:rsidRDefault="002F3710" w:rsidP="00D138A2">
      <w:pPr>
        <w:widowControl w:val="0"/>
        <w:pBdr>
          <w:bottom w:val="single" w:sz="4" w:space="31" w:color="FFFFFF"/>
        </w:pBdr>
        <w:ind w:firstLine="709"/>
        <w:jc w:val="both"/>
      </w:pPr>
      <w:r w:rsidRPr="00DC5AA2">
        <w:t>- Всероссийском конкурсе исследовательских работ «Отечество» (конференция, олимпиада);</w:t>
      </w:r>
    </w:p>
    <w:p w:rsidR="002F3710" w:rsidRPr="00DC5AA2" w:rsidRDefault="002F3710" w:rsidP="00D138A2">
      <w:pPr>
        <w:widowControl w:val="0"/>
        <w:pBdr>
          <w:bottom w:val="single" w:sz="4" w:space="31" w:color="FFFFFF"/>
        </w:pBdr>
        <w:ind w:firstLine="709"/>
        <w:jc w:val="both"/>
      </w:pPr>
      <w:r w:rsidRPr="00DC5AA2">
        <w:t>- Межрегиональном слете-соревновании «Школа безопасности»;</w:t>
      </w:r>
    </w:p>
    <w:p w:rsidR="002F3710" w:rsidRPr="00DC5AA2" w:rsidRDefault="002F3710" w:rsidP="00D138A2">
      <w:pPr>
        <w:widowControl w:val="0"/>
        <w:pBdr>
          <w:bottom w:val="single" w:sz="4" w:space="31" w:color="FFFFFF"/>
        </w:pBdr>
        <w:ind w:firstLine="709"/>
        <w:jc w:val="both"/>
      </w:pPr>
      <w:r w:rsidRPr="00DC5AA2">
        <w:t>-</w:t>
      </w:r>
      <w:r w:rsidRPr="00DC5AA2">
        <w:rPr>
          <w:lang w:val="en-US"/>
        </w:rPr>
        <w:t>VII</w:t>
      </w:r>
      <w:r w:rsidRPr="00DC5AA2">
        <w:t xml:space="preserve"> Международном турнире юных первоиспытателей в г. Минск;</w:t>
      </w:r>
    </w:p>
    <w:p w:rsidR="002F3710" w:rsidRPr="00DC5AA2" w:rsidRDefault="002F3710" w:rsidP="00D138A2">
      <w:pPr>
        <w:widowControl w:val="0"/>
        <w:pBdr>
          <w:bottom w:val="single" w:sz="4" w:space="31" w:color="FFFFFF"/>
        </w:pBdr>
        <w:ind w:firstLine="709"/>
        <w:jc w:val="both"/>
      </w:pPr>
      <w:r w:rsidRPr="00DC5AA2">
        <w:t>- научно-технологической образовательной программе «Большие вызовы» (образовательный центр «Сириус», Сочи);</w:t>
      </w:r>
    </w:p>
    <w:p w:rsidR="002F3710" w:rsidRPr="00DC5AA2" w:rsidRDefault="002F3710" w:rsidP="00D138A2">
      <w:pPr>
        <w:widowControl w:val="0"/>
        <w:pBdr>
          <w:bottom w:val="single" w:sz="4" w:space="31" w:color="FFFFFF"/>
        </w:pBdr>
        <w:ind w:firstLine="709"/>
        <w:jc w:val="both"/>
      </w:pPr>
      <w:r w:rsidRPr="00DC5AA2">
        <w:t>- проектной смене «Технолидеры будущего» в МДЦ «Артек» г. Ялта;</w:t>
      </w:r>
    </w:p>
    <w:p w:rsidR="002F3710" w:rsidRPr="00DC5AA2" w:rsidRDefault="002F3710" w:rsidP="0026394E">
      <w:pPr>
        <w:widowControl w:val="0"/>
        <w:pBdr>
          <w:bottom w:val="single" w:sz="4" w:space="31" w:color="FFFFFF"/>
        </w:pBdr>
        <w:ind w:firstLine="709"/>
        <w:jc w:val="both"/>
      </w:pPr>
      <w:r w:rsidRPr="00DC5AA2">
        <w:t>- Всероссийском конкурсе «Юннат-2019» (г. Москва);</w:t>
      </w:r>
    </w:p>
    <w:p w:rsidR="002F3710" w:rsidRPr="00DC5AA2" w:rsidRDefault="002F3710" w:rsidP="0026394E">
      <w:pPr>
        <w:widowControl w:val="0"/>
        <w:pBdr>
          <w:bottom w:val="single" w:sz="4" w:space="31" w:color="FFFFFF"/>
        </w:pBdr>
        <w:ind w:firstLine="709"/>
        <w:jc w:val="both"/>
      </w:pPr>
      <w:r w:rsidRPr="00DC5AA2">
        <w:t>- финальном этапе конкурса «Первый элемент» (ВДЦ «Смена»);</w:t>
      </w:r>
    </w:p>
    <w:p w:rsidR="002F3710" w:rsidRPr="00DC5AA2" w:rsidRDefault="002F3710" w:rsidP="0026394E">
      <w:pPr>
        <w:widowControl w:val="0"/>
        <w:pBdr>
          <w:bottom w:val="single" w:sz="4" w:space="31" w:color="FFFFFF"/>
        </w:pBdr>
        <w:ind w:firstLine="709"/>
        <w:jc w:val="both"/>
      </w:pPr>
      <w:r w:rsidRPr="00DC5AA2">
        <w:t>- очном этапе Всероссийского конкурса «Фестиваль карт2 (г. Набережные Челны);</w:t>
      </w:r>
    </w:p>
    <w:p w:rsidR="002F3710" w:rsidRPr="00DC5AA2" w:rsidRDefault="002F3710" w:rsidP="0026394E">
      <w:pPr>
        <w:widowControl w:val="0"/>
        <w:pBdr>
          <w:bottom w:val="single" w:sz="4" w:space="31" w:color="FFFFFF"/>
        </w:pBdr>
        <w:ind w:firstLine="709"/>
        <w:jc w:val="both"/>
      </w:pPr>
      <w:r w:rsidRPr="00DC5AA2">
        <w:t>- втором Всероссийском фестивале виртуальной и дополненной реальности (г. Москва);</w:t>
      </w:r>
    </w:p>
    <w:p w:rsidR="002F3710" w:rsidRPr="00DC5AA2" w:rsidRDefault="002F3710" w:rsidP="0026394E">
      <w:pPr>
        <w:widowControl w:val="0"/>
        <w:pBdr>
          <w:bottom w:val="single" w:sz="4" w:space="31" w:color="FFFFFF"/>
        </w:pBdr>
        <w:ind w:firstLine="709"/>
        <w:jc w:val="both"/>
      </w:pPr>
      <w:r w:rsidRPr="00DC5AA2">
        <w:t>- Всероссийском открытом уроке «Проектория» (г. Москва),</w:t>
      </w:r>
    </w:p>
    <w:p w:rsidR="002F3710" w:rsidRPr="00DC5AA2" w:rsidRDefault="002F3710" w:rsidP="00D138A2">
      <w:pPr>
        <w:widowControl w:val="0"/>
        <w:pBdr>
          <w:bottom w:val="single" w:sz="4" w:space="31" w:color="FFFFFF"/>
        </w:pBdr>
        <w:ind w:firstLine="709"/>
        <w:jc w:val="both"/>
        <w:rPr>
          <w:lang w:eastAsia="en-US"/>
        </w:rPr>
      </w:pPr>
      <w:r w:rsidRPr="00DC5AA2">
        <w:t xml:space="preserve">- Всероссийской конференции «Юные техники и  изобретатели» (г. Москва) и др. </w:t>
      </w:r>
    </w:p>
    <w:p w:rsidR="002F3710" w:rsidRPr="00D46BB4" w:rsidRDefault="002F3710" w:rsidP="00D4775A">
      <w:pPr>
        <w:widowControl w:val="0"/>
        <w:pBdr>
          <w:bottom w:val="single" w:sz="4" w:space="31" w:color="FFFFFF"/>
        </w:pBdr>
        <w:ind w:firstLine="709"/>
        <w:jc w:val="both"/>
        <w:rPr>
          <w:lang w:eastAsia="en-US"/>
        </w:rPr>
      </w:pPr>
      <w:r w:rsidRPr="00DC5AA2">
        <w:t>Участие во всероссийских мероприятиях осуществляется согласно приглашения-вызова в течение года.</w:t>
      </w:r>
    </w:p>
    <w:p w:rsidR="002F3710" w:rsidRPr="00D46BB4" w:rsidRDefault="002F3710" w:rsidP="00CF6706">
      <w:pPr>
        <w:widowControl w:val="0"/>
        <w:pBdr>
          <w:bottom w:val="single" w:sz="4" w:space="31" w:color="FFFFFF"/>
        </w:pBdr>
        <w:ind w:firstLine="709"/>
        <w:jc w:val="both"/>
        <w:rPr>
          <w:b/>
          <w:bCs/>
          <w:i/>
          <w:iCs/>
        </w:rPr>
      </w:pPr>
      <w:r w:rsidRPr="00D46BB4">
        <w:rPr>
          <w:b/>
          <w:bCs/>
          <w:i/>
          <w:iCs/>
        </w:rPr>
        <w:t xml:space="preserve">Мероприятие 3.3.10 «Организация и проведение мероприятий, акций, конкурсов, соревнований патриотической направленности» </w:t>
      </w:r>
    </w:p>
    <w:p w:rsidR="002F3710" w:rsidRPr="00D46BB4" w:rsidRDefault="002F3710" w:rsidP="009B0D5B">
      <w:pPr>
        <w:widowControl w:val="0"/>
        <w:pBdr>
          <w:bottom w:val="single" w:sz="4" w:space="31" w:color="FFFFFF"/>
        </w:pBdr>
        <w:ind w:firstLine="709"/>
        <w:jc w:val="both"/>
      </w:pPr>
      <w:r w:rsidRPr="00D46BB4">
        <w:t>На реализацию мероприятия предусмотрено 300,0 тыс. рублей из областного бюджета.</w:t>
      </w:r>
    </w:p>
    <w:p w:rsidR="002F3710" w:rsidRPr="00D46BB4" w:rsidRDefault="002F3710" w:rsidP="009B0D5B">
      <w:pPr>
        <w:widowControl w:val="0"/>
        <w:pBdr>
          <w:bottom w:val="single" w:sz="4" w:space="31" w:color="FFFFFF"/>
        </w:pBdr>
        <w:ind w:firstLine="709"/>
        <w:jc w:val="both"/>
      </w:pPr>
      <w:r w:rsidRPr="00D46BB4">
        <w:t>Доведенный департаментом финансов Воронежской области предельный объем финансирования – 300,0 тыс. рублей.</w:t>
      </w:r>
    </w:p>
    <w:p w:rsidR="002F3710" w:rsidRPr="00D46BB4" w:rsidRDefault="002F3710" w:rsidP="00D4775A">
      <w:pPr>
        <w:widowControl w:val="0"/>
        <w:pBdr>
          <w:bottom w:val="single" w:sz="4" w:space="31" w:color="FFFFFF"/>
        </w:pBdr>
        <w:ind w:firstLine="709"/>
        <w:jc w:val="both"/>
      </w:pPr>
      <w:r w:rsidRPr="00D46BB4">
        <w:t xml:space="preserve">Кассовое исполнение составило </w:t>
      </w:r>
      <w:r>
        <w:t>281,8 тыс. рублей (93,93</w:t>
      </w:r>
      <w:r w:rsidRPr="00D46BB4">
        <w:t xml:space="preserve"> %).</w:t>
      </w:r>
    </w:p>
    <w:p w:rsidR="002F3710" w:rsidRPr="00D46BB4" w:rsidRDefault="002F3710" w:rsidP="00DC5AA2">
      <w:pPr>
        <w:widowControl w:val="0"/>
        <w:pBdr>
          <w:bottom w:val="single" w:sz="4" w:space="31" w:color="FFFFFF"/>
        </w:pBdr>
        <w:jc w:val="both"/>
      </w:pPr>
      <w:r w:rsidRPr="00DC5AA2">
        <w:t xml:space="preserve">Средства направлены на проведение следующих мероприятий патриотической направленности: </w:t>
      </w:r>
      <w:r w:rsidRPr="00DC5AA2">
        <w:rPr>
          <w:color w:val="000000"/>
        </w:rPr>
        <w:t xml:space="preserve">областная военно-спортивная игра «Победа», </w:t>
      </w:r>
      <w:r w:rsidRPr="00DC5AA2">
        <w:t xml:space="preserve">областной конкурс-слет отрядов ПОСТ №1, </w:t>
      </w:r>
      <w:r w:rsidRPr="00DC5AA2">
        <w:rPr>
          <w:color w:val="000000"/>
        </w:rPr>
        <w:t xml:space="preserve">смотр-конкурс на лучшую организацию работы по гражданскому и патриотическому воспитанию, торжественное вручение паспортов гражданам, достигшим 14-летия «Я – Гражданин России», приуроченного к знаменательным датам России, совместно с УФМС России по Воронежской области (в рамках областного проекта «Патриот – ВРН»), организация несения Вахты Памяти Почетным караулом Пост № 1, областные весенние сборы военно-спортивные сборы с юнармейскими отрядами, областная акция «Георгиевская ленточка» (в рамках областного проекта «Патриот – ВРН»), </w:t>
      </w:r>
      <w:r w:rsidRPr="00DC5AA2">
        <w:t xml:space="preserve">областные соревнования по парашютному троеборью на кубок «Союз десантников», </w:t>
      </w:r>
      <w:r w:rsidRPr="00DC5AA2">
        <w:rPr>
          <w:color w:val="000000"/>
        </w:rPr>
        <w:t xml:space="preserve">областная патриотическая акция «Венок памяти» (в рамках областного проекта «Патриот – ВРН»). </w:t>
      </w:r>
      <w:r w:rsidRPr="00DC5AA2">
        <w:t xml:space="preserve">Приняло участие более                10 000 детей и молодежи. </w:t>
      </w:r>
      <w:r>
        <w:t>Остаток средств образовался после проведения конкурсных процедур.</w:t>
      </w:r>
    </w:p>
    <w:p w:rsidR="002F3710" w:rsidRPr="00D46BB4" w:rsidRDefault="002F3710" w:rsidP="00D4775A">
      <w:pPr>
        <w:widowControl w:val="0"/>
        <w:pBdr>
          <w:bottom w:val="single" w:sz="4" w:space="31" w:color="FFFFFF"/>
        </w:pBdr>
        <w:ind w:firstLine="709"/>
        <w:jc w:val="both"/>
      </w:pPr>
    </w:p>
    <w:p w:rsidR="002F3710" w:rsidRPr="00D46BB4" w:rsidRDefault="002F3710" w:rsidP="003A6154">
      <w:pPr>
        <w:widowControl w:val="0"/>
        <w:pBdr>
          <w:bottom w:val="single" w:sz="4" w:space="31" w:color="FFFFFF"/>
        </w:pBdr>
        <w:ind w:firstLine="709"/>
        <w:jc w:val="both"/>
        <w:rPr>
          <w:b/>
          <w:bCs/>
        </w:rPr>
      </w:pPr>
      <w:r w:rsidRPr="00D46BB4">
        <w:rPr>
          <w:b/>
          <w:bCs/>
        </w:rPr>
        <w:t>Основное мероприятие 3.4 «Развитие кадрового потенциала системы дополнительного образования и развития одаренности детей и молодежи»</w:t>
      </w:r>
    </w:p>
    <w:p w:rsidR="002F3710" w:rsidRPr="00D46BB4" w:rsidRDefault="002F3710" w:rsidP="009B0D5B">
      <w:pPr>
        <w:widowControl w:val="0"/>
        <w:pBdr>
          <w:bottom w:val="single" w:sz="4" w:space="31" w:color="FFFFFF"/>
        </w:pBdr>
        <w:ind w:firstLine="709"/>
        <w:jc w:val="both"/>
      </w:pPr>
      <w:r w:rsidRPr="00D46BB4">
        <w:t>На реализацию основного мероприятия предусмотрено 442,0 тыс. рублей из областного бюджета.</w:t>
      </w:r>
    </w:p>
    <w:p w:rsidR="002F3710" w:rsidRPr="00D46BB4" w:rsidRDefault="002F3710" w:rsidP="009B0D5B">
      <w:pPr>
        <w:widowControl w:val="0"/>
        <w:pBdr>
          <w:bottom w:val="single" w:sz="4" w:space="31" w:color="FFFFFF"/>
        </w:pBdr>
        <w:ind w:firstLine="709"/>
        <w:jc w:val="both"/>
      </w:pPr>
      <w:r w:rsidRPr="00D46BB4">
        <w:t>Доведенный департаментом финансов Воронежской области предельный объем финансирования – 442,2</w:t>
      </w:r>
      <w:r>
        <w:t xml:space="preserve"> </w:t>
      </w:r>
      <w:r w:rsidRPr="00D46BB4">
        <w:t>тыс. рублей.</w:t>
      </w:r>
    </w:p>
    <w:p w:rsidR="002F3710" w:rsidRPr="00D46BB4" w:rsidRDefault="002F3710" w:rsidP="009B0D5B">
      <w:pPr>
        <w:widowControl w:val="0"/>
        <w:pBdr>
          <w:bottom w:val="single" w:sz="4" w:space="31" w:color="FFFFFF"/>
        </w:pBdr>
        <w:ind w:firstLine="709"/>
        <w:jc w:val="both"/>
      </w:pPr>
      <w:r w:rsidRPr="00D46BB4">
        <w:t>Кассовое исполнение составило 442,2</w:t>
      </w:r>
      <w:r>
        <w:t xml:space="preserve"> </w:t>
      </w:r>
      <w:r w:rsidRPr="00D46BB4">
        <w:t>тыс. рублей (100,0 %).</w:t>
      </w:r>
    </w:p>
    <w:p w:rsidR="002F3710" w:rsidRPr="00D46BB4" w:rsidRDefault="002F3710" w:rsidP="00CF6706">
      <w:pPr>
        <w:widowControl w:val="0"/>
        <w:pBdr>
          <w:bottom w:val="single" w:sz="4" w:space="31" w:color="FFFFFF"/>
        </w:pBdr>
        <w:jc w:val="both"/>
      </w:pPr>
      <w:r w:rsidRPr="00D46BB4">
        <w:tab/>
        <w:t>В 2019 году  в рамках основного мероприятия запланирована реализация следующих мероприятий:</w:t>
      </w:r>
    </w:p>
    <w:p w:rsidR="002F3710" w:rsidRPr="00D46BB4" w:rsidRDefault="002F3710" w:rsidP="00CF6706">
      <w:pPr>
        <w:widowControl w:val="0"/>
        <w:pBdr>
          <w:bottom w:val="single" w:sz="4" w:space="31" w:color="FFFFFF"/>
        </w:pBdr>
        <w:jc w:val="both"/>
        <w:rPr>
          <w:b/>
          <w:bCs/>
          <w:i/>
          <w:iCs/>
        </w:rPr>
      </w:pPr>
      <w:r w:rsidRPr="00D46BB4">
        <w:tab/>
      </w:r>
      <w:r w:rsidRPr="00D46BB4">
        <w:rPr>
          <w:b/>
          <w:bCs/>
          <w:i/>
          <w:iCs/>
        </w:rPr>
        <w:t xml:space="preserve">Мероприятие 3.4.2 «Организация и проведение областных и зональных семинаров, совещаний для работников дополнительного образования по различным направлениям, для педагогических работников, реализующих программы по работе с одаренными детьми и молодежью» </w:t>
      </w:r>
    </w:p>
    <w:p w:rsidR="002F3710" w:rsidRPr="00D46BB4" w:rsidRDefault="002F3710" w:rsidP="009B0D5B">
      <w:pPr>
        <w:widowControl w:val="0"/>
        <w:pBdr>
          <w:bottom w:val="single" w:sz="4" w:space="31" w:color="FFFFFF"/>
        </w:pBdr>
        <w:ind w:firstLine="709"/>
        <w:jc w:val="both"/>
      </w:pPr>
      <w:r w:rsidRPr="00D46BB4">
        <w:t>На реализацию мероприятия предусмотрено 20,0 тыс. рублей из областного бюджета.</w:t>
      </w:r>
    </w:p>
    <w:p w:rsidR="002F3710" w:rsidRPr="00D46BB4" w:rsidRDefault="002F3710" w:rsidP="009B0D5B">
      <w:pPr>
        <w:widowControl w:val="0"/>
        <w:pBdr>
          <w:bottom w:val="single" w:sz="4" w:space="31" w:color="FFFFFF"/>
        </w:pBdr>
        <w:ind w:firstLine="709"/>
        <w:jc w:val="both"/>
      </w:pPr>
      <w:r w:rsidRPr="00D46BB4">
        <w:t>Доведенный департаментом финансов Воронежской области предельный объем финансирования – 20,0 тыс. рублей.</w:t>
      </w:r>
    </w:p>
    <w:p w:rsidR="002F3710" w:rsidRPr="00D46BB4" w:rsidRDefault="002F3710" w:rsidP="00DB488F">
      <w:pPr>
        <w:widowControl w:val="0"/>
        <w:pBdr>
          <w:bottom w:val="single" w:sz="4" w:space="31" w:color="FFFFFF"/>
        </w:pBdr>
        <w:ind w:firstLine="709"/>
        <w:jc w:val="both"/>
      </w:pPr>
      <w:r w:rsidRPr="00D46BB4">
        <w:t>Кассовое исполнение составило 20,0 тыс. рублей (100,0 %).</w:t>
      </w:r>
    </w:p>
    <w:p w:rsidR="002F3710" w:rsidRPr="00DC5AA2" w:rsidRDefault="002F3710" w:rsidP="00DB488F">
      <w:pPr>
        <w:widowControl w:val="0"/>
        <w:pBdr>
          <w:bottom w:val="single" w:sz="4" w:space="31" w:color="FFFFFF"/>
        </w:pBdr>
        <w:ind w:firstLine="709"/>
        <w:jc w:val="both"/>
      </w:pPr>
      <w:r w:rsidRPr="00DC5AA2">
        <w:t xml:space="preserve">Средства направлены на проведение следующих </w:t>
      </w:r>
      <w:bookmarkStart w:id="4" w:name="_Toc410047687"/>
      <w:r w:rsidRPr="00DC5AA2">
        <w:t xml:space="preserve">зональных и областных семинаров, совещаний: </w:t>
      </w:r>
    </w:p>
    <w:p w:rsidR="002F3710" w:rsidRPr="00DC5AA2" w:rsidRDefault="002F3710" w:rsidP="00DB488F">
      <w:pPr>
        <w:widowControl w:val="0"/>
        <w:pBdr>
          <w:bottom w:val="single" w:sz="4" w:space="31" w:color="FFFFFF"/>
        </w:pBdr>
        <w:ind w:firstLine="709"/>
        <w:jc w:val="both"/>
      </w:pPr>
      <w:r w:rsidRPr="00DC5AA2">
        <w:t>- семинара по профилактике детского дорожно-транспортного травматизма;</w:t>
      </w:r>
    </w:p>
    <w:p w:rsidR="002F3710" w:rsidRPr="00DC5AA2" w:rsidRDefault="002F3710" w:rsidP="0026394E">
      <w:pPr>
        <w:widowControl w:val="0"/>
        <w:pBdr>
          <w:bottom w:val="single" w:sz="4" w:space="31" w:color="FFFFFF"/>
        </w:pBdr>
        <w:ind w:firstLine="709"/>
        <w:jc w:val="both"/>
      </w:pPr>
      <w:r w:rsidRPr="00DC5AA2">
        <w:t>- семинара для организаторов туристической работы, организаторов туристских палаточных лагерей и руководителей туристских походов, туристских активов;</w:t>
      </w:r>
    </w:p>
    <w:p w:rsidR="002F3710" w:rsidRPr="00DC5AA2" w:rsidRDefault="002F3710" w:rsidP="0026394E">
      <w:pPr>
        <w:widowControl w:val="0"/>
        <w:pBdr>
          <w:bottom w:val="single" w:sz="4" w:space="31" w:color="FFFFFF"/>
        </w:pBdr>
        <w:ind w:firstLine="709"/>
        <w:jc w:val="both"/>
      </w:pPr>
      <w:r w:rsidRPr="00DC5AA2">
        <w:t xml:space="preserve">- семинара «Совершенствование деятельности музеев образовательных организаций». </w:t>
      </w:r>
    </w:p>
    <w:p w:rsidR="002F3710" w:rsidRPr="00D46BB4" w:rsidRDefault="002F3710" w:rsidP="00DB488F">
      <w:pPr>
        <w:widowControl w:val="0"/>
        <w:pBdr>
          <w:bottom w:val="single" w:sz="4" w:space="31" w:color="FFFFFF"/>
        </w:pBdr>
        <w:ind w:firstLine="709"/>
        <w:jc w:val="both"/>
      </w:pPr>
      <w:r w:rsidRPr="00DC5AA2">
        <w:t>Организованы и проведены: дистанционной образовательный интенсив по проектной деятельности и научно-практическая конференция «Проектная деятельность обучающихся в сфере технической направленности», семинар «Особенности проведения региональных чемпионатов в 2019-2020 учебном году в рамках Всероссийского технологического фестиваля «PROFEST», семинар для педагогов центра «Точки роста» по освоению системы трекинга и включению ее в образовательный процесс, мастер-класс для участников творческого сбора одаренных детей и талантливой молодежи в МКУ «Молодежный центр» г. Россошь, практический семинар «Разработка программ нового образовательного направления «кибербезопасность» в рамках программы развития сети детских технопарков по всей России с участием представителей севастопольского ДТ «Кванториум», образовательная сессия для учителей технологии Центров образования цифрового и гуманитарного профилей «Точка роста». Приняло участие более 650 человек.</w:t>
      </w:r>
    </w:p>
    <w:p w:rsidR="002F3710" w:rsidRPr="00D46BB4" w:rsidRDefault="002F3710" w:rsidP="00CF6706">
      <w:pPr>
        <w:widowControl w:val="0"/>
        <w:pBdr>
          <w:bottom w:val="single" w:sz="4" w:space="31" w:color="FFFFFF"/>
        </w:pBdr>
        <w:jc w:val="both"/>
        <w:rPr>
          <w:b/>
          <w:bCs/>
          <w:i/>
          <w:iCs/>
        </w:rPr>
      </w:pPr>
      <w:r w:rsidRPr="00D46BB4">
        <w:tab/>
      </w:r>
      <w:r w:rsidRPr="00D46BB4">
        <w:rPr>
          <w:b/>
          <w:bCs/>
          <w:i/>
          <w:iCs/>
        </w:rPr>
        <w:t xml:space="preserve">Мероприятие 3.4.4 «Организация конкурса «Педагог дополнительного образования Воронежской области» </w:t>
      </w:r>
    </w:p>
    <w:p w:rsidR="002F3710" w:rsidRPr="00D46BB4" w:rsidRDefault="002F3710" w:rsidP="009B0D5B">
      <w:pPr>
        <w:widowControl w:val="0"/>
        <w:pBdr>
          <w:bottom w:val="single" w:sz="4" w:space="31" w:color="FFFFFF"/>
        </w:pBdr>
        <w:ind w:firstLine="709"/>
        <w:jc w:val="both"/>
      </w:pPr>
      <w:r w:rsidRPr="00D46BB4">
        <w:t>На реализацию мероприятия предусмотрено 300,0 тыс. рублей из областного бюджета.</w:t>
      </w:r>
    </w:p>
    <w:p w:rsidR="002F3710" w:rsidRPr="00D46BB4" w:rsidRDefault="002F3710" w:rsidP="009B0D5B">
      <w:pPr>
        <w:widowControl w:val="0"/>
        <w:pBdr>
          <w:bottom w:val="single" w:sz="4" w:space="31" w:color="FFFFFF"/>
        </w:pBdr>
        <w:ind w:firstLine="709"/>
        <w:jc w:val="both"/>
      </w:pPr>
      <w:r w:rsidRPr="00D46BB4">
        <w:t>Доведенный департаментом финансов Воронежской области предельный объем финансирования – 300,0 тыс. рублей.</w:t>
      </w:r>
    </w:p>
    <w:p w:rsidR="002F3710" w:rsidRPr="00DC5AA2" w:rsidRDefault="002F3710" w:rsidP="00DB488F">
      <w:pPr>
        <w:widowControl w:val="0"/>
        <w:pBdr>
          <w:bottom w:val="single" w:sz="4" w:space="31" w:color="FFFFFF"/>
        </w:pBdr>
        <w:ind w:firstLine="709"/>
        <w:jc w:val="both"/>
      </w:pPr>
      <w:r w:rsidRPr="00DC5AA2">
        <w:t>Кассовое исполнение составило 300,0 тыс. рублей (100,0 %).</w:t>
      </w:r>
    </w:p>
    <w:p w:rsidR="002F3710" w:rsidRPr="00D46BB4" w:rsidRDefault="002F3710" w:rsidP="00DD21F0">
      <w:pPr>
        <w:widowControl w:val="0"/>
        <w:pBdr>
          <w:bottom w:val="single" w:sz="4" w:space="31" w:color="FFFFFF"/>
        </w:pBdr>
        <w:ind w:firstLine="709"/>
        <w:jc w:val="both"/>
      </w:pPr>
      <w:r w:rsidRPr="00DC5AA2">
        <w:t>Средства направлены на проведение областного конкурса профессионального мастерства «Педагог дополнительного образования» в рамках Всероссийского конкурса профессионального мастерства работников сферы дополнительного образования «Сердце отдаю детям» и Всероссийского конкурса организаторов воспитательной работы «Воспитать человека». Приняло участие 300 человек.</w:t>
      </w:r>
    </w:p>
    <w:p w:rsidR="002F3710" w:rsidRPr="00D46BB4" w:rsidRDefault="002F3710" w:rsidP="00DD21F0">
      <w:pPr>
        <w:widowControl w:val="0"/>
        <w:pBdr>
          <w:bottom w:val="single" w:sz="4" w:space="31" w:color="FFFFFF"/>
        </w:pBdr>
        <w:ind w:firstLine="709"/>
        <w:jc w:val="both"/>
        <w:rPr>
          <w:b/>
          <w:bCs/>
          <w:i/>
          <w:iCs/>
        </w:rPr>
      </w:pPr>
      <w:r w:rsidRPr="00D46BB4">
        <w:rPr>
          <w:b/>
          <w:bCs/>
          <w:i/>
          <w:iCs/>
        </w:rPr>
        <w:t>Мероприятие 3.4.5 «Участие педагогов во всероссийских конкурсах, семинарах и иных мероприятиях».</w:t>
      </w:r>
    </w:p>
    <w:p w:rsidR="002F3710" w:rsidRPr="00D46BB4" w:rsidRDefault="002F3710" w:rsidP="00DB59C9">
      <w:pPr>
        <w:widowControl w:val="0"/>
        <w:pBdr>
          <w:bottom w:val="single" w:sz="4" w:space="31" w:color="FFFFFF"/>
        </w:pBdr>
        <w:ind w:firstLine="709"/>
        <w:jc w:val="both"/>
      </w:pPr>
      <w:r w:rsidRPr="00D46BB4">
        <w:t>На реализацию основного мероприятия предусмотрено 122,2 тыс. рублей из областного бюджета.</w:t>
      </w:r>
    </w:p>
    <w:p w:rsidR="002F3710" w:rsidRPr="00D46BB4" w:rsidRDefault="002F3710" w:rsidP="00DB59C9">
      <w:pPr>
        <w:widowControl w:val="0"/>
        <w:pBdr>
          <w:bottom w:val="single" w:sz="4" w:space="31" w:color="FFFFFF"/>
        </w:pBdr>
        <w:ind w:firstLine="709"/>
        <w:jc w:val="both"/>
      </w:pPr>
      <w:r w:rsidRPr="00D46BB4">
        <w:t>Доведенный департаментом финансов Воронежской области предельный объем финансирования – 122,2 тыс. рублей.</w:t>
      </w:r>
    </w:p>
    <w:p w:rsidR="002F3710" w:rsidRPr="00D46BB4" w:rsidRDefault="002F3710" w:rsidP="00C378DE">
      <w:pPr>
        <w:widowControl w:val="0"/>
        <w:pBdr>
          <w:bottom w:val="single" w:sz="4" w:space="31" w:color="FFFFFF"/>
        </w:pBdr>
        <w:ind w:firstLine="709"/>
        <w:jc w:val="both"/>
      </w:pPr>
      <w:r w:rsidRPr="00D46BB4">
        <w:t>Кассовое исполнение составило 122,2 рубля (100,0 %).</w:t>
      </w:r>
    </w:p>
    <w:p w:rsidR="002F3710" w:rsidRPr="00D46BB4" w:rsidRDefault="002F3710" w:rsidP="00C378DE">
      <w:pPr>
        <w:widowControl w:val="0"/>
        <w:pBdr>
          <w:bottom w:val="single" w:sz="4" w:space="31" w:color="FFFFFF"/>
        </w:pBdr>
        <w:ind w:firstLine="709"/>
        <w:jc w:val="both"/>
        <w:rPr>
          <w:color w:val="000000"/>
        </w:rPr>
      </w:pPr>
      <w:r w:rsidRPr="00DC5AA2">
        <w:rPr>
          <w:color w:val="000000"/>
        </w:rPr>
        <w:t>10 педагогов Воронежской области приняли участие в XXVI Всероссийском туристском слете педагогов.</w:t>
      </w:r>
    </w:p>
    <w:p w:rsidR="002F3710" w:rsidRPr="00D46BB4" w:rsidRDefault="002F3710" w:rsidP="00DB488F">
      <w:pPr>
        <w:widowControl w:val="0"/>
        <w:pBdr>
          <w:bottom w:val="single" w:sz="4" w:space="31" w:color="FFFFFF"/>
        </w:pBdr>
        <w:ind w:firstLine="709"/>
        <w:jc w:val="both"/>
      </w:pPr>
    </w:p>
    <w:p w:rsidR="002F3710" w:rsidRPr="00D46BB4" w:rsidRDefault="002F3710" w:rsidP="00F43E29">
      <w:pPr>
        <w:widowControl w:val="0"/>
        <w:pBdr>
          <w:bottom w:val="single" w:sz="4" w:space="31" w:color="FFFFFF"/>
        </w:pBdr>
        <w:jc w:val="both"/>
        <w:rPr>
          <w:b/>
          <w:bCs/>
        </w:rPr>
      </w:pPr>
      <w:r w:rsidRPr="00D46BB4">
        <w:tab/>
      </w:r>
      <w:r w:rsidRPr="00D46BB4">
        <w:rPr>
          <w:b/>
          <w:bCs/>
        </w:rPr>
        <w:t>Основное мероприятие 3.5 «Развитие информационно-методического обеспечения системы дополнительного образования и развития одаренности детей и молодежи»</w:t>
      </w:r>
    </w:p>
    <w:p w:rsidR="002F3710" w:rsidRPr="00D46BB4" w:rsidRDefault="002F3710" w:rsidP="00DE570E">
      <w:pPr>
        <w:widowControl w:val="0"/>
        <w:pBdr>
          <w:bottom w:val="single" w:sz="4" w:space="31" w:color="FFFFFF"/>
        </w:pBdr>
        <w:ind w:firstLine="709"/>
        <w:jc w:val="both"/>
      </w:pPr>
      <w:r w:rsidRPr="00D46BB4">
        <w:t>На реализацию основного мероприятия предусмотрено 10,0 тыс. рублей из областного бюджета.</w:t>
      </w:r>
    </w:p>
    <w:p w:rsidR="002F3710" w:rsidRPr="00D46BB4" w:rsidRDefault="002F3710" w:rsidP="00DE570E">
      <w:pPr>
        <w:widowControl w:val="0"/>
        <w:pBdr>
          <w:bottom w:val="single" w:sz="4" w:space="31" w:color="FFFFFF"/>
        </w:pBdr>
        <w:ind w:firstLine="709"/>
        <w:jc w:val="both"/>
      </w:pPr>
      <w:r w:rsidRPr="00D46BB4">
        <w:t>Доведенный департаментом финансов Воронежской области предельный объем финансирования – 10,0 тыс. рублей.</w:t>
      </w:r>
    </w:p>
    <w:p w:rsidR="002F3710" w:rsidRPr="00D46BB4" w:rsidRDefault="002F3710" w:rsidP="00DE570E">
      <w:pPr>
        <w:widowControl w:val="0"/>
        <w:pBdr>
          <w:bottom w:val="single" w:sz="4" w:space="31" w:color="FFFFFF"/>
        </w:pBdr>
        <w:ind w:firstLine="709"/>
        <w:jc w:val="both"/>
      </w:pPr>
      <w:r w:rsidRPr="00D46BB4">
        <w:t xml:space="preserve">Кассовое исполнение составило 10,0 </w:t>
      </w:r>
      <w:r>
        <w:t xml:space="preserve">тыс. </w:t>
      </w:r>
      <w:r w:rsidRPr="00D46BB4">
        <w:t>рубл</w:t>
      </w:r>
      <w:r>
        <w:t>ей</w:t>
      </w:r>
      <w:r w:rsidRPr="00D46BB4">
        <w:t xml:space="preserve"> (100,0 %).</w:t>
      </w:r>
    </w:p>
    <w:p w:rsidR="002F3710" w:rsidRPr="00D46BB4" w:rsidRDefault="002F3710" w:rsidP="005670B9">
      <w:pPr>
        <w:widowControl w:val="0"/>
        <w:pBdr>
          <w:bottom w:val="single" w:sz="4" w:space="31" w:color="FFFFFF"/>
        </w:pBdr>
        <w:jc w:val="both"/>
      </w:pPr>
      <w:r w:rsidRPr="00D46BB4">
        <w:tab/>
        <w:t>В 2019 году в рамках основного мероприятия запланирована реализация следующих мероприятий:</w:t>
      </w:r>
    </w:p>
    <w:p w:rsidR="002F3710" w:rsidRPr="00D46BB4" w:rsidRDefault="002F3710" w:rsidP="00DE570E">
      <w:pPr>
        <w:widowControl w:val="0"/>
        <w:pBdr>
          <w:bottom w:val="single" w:sz="4" w:space="31" w:color="FFFFFF"/>
        </w:pBdr>
        <w:ind w:firstLine="709"/>
        <w:jc w:val="both"/>
        <w:rPr>
          <w:b/>
          <w:bCs/>
          <w:i/>
          <w:iCs/>
        </w:rPr>
      </w:pPr>
      <w:r w:rsidRPr="00D46BB4">
        <w:rPr>
          <w:b/>
          <w:bCs/>
          <w:i/>
          <w:iCs/>
        </w:rPr>
        <w:t>Мероприятие 3.5.6 «Оснащение и подключение к сети Интернет областных организаций дополнительного образования детей, создание и поддержка сайтов государственных областных организаций дополнительного образования детей иных государственных (областных) организаций, занимающихся вопросами развития системы дополнительного образования детей, подведомственных департаменту образования, науки и молодежной политики Воронежской области».</w:t>
      </w:r>
    </w:p>
    <w:p w:rsidR="002F3710" w:rsidRPr="00D46BB4" w:rsidRDefault="002F3710" w:rsidP="005670B9">
      <w:pPr>
        <w:widowControl w:val="0"/>
        <w:pBdr>
          <w:bottom w:val="single" w:sz="4" w:space="31" w:color="FFFFFF"/>
        </w:pBdr>
        <w:ind w:firstLine="709"/>
        <w:jc w:val="both"/>
      </w:pPr>
      <w:r w:rsidRPr="00D46BB4">
        <w:t>На реализацию мероприятия предусмотрено 10,0 тыс. рублей из областного бюджета.</w:t>
      </w:r>
    </w:p>
    <w:p w:rsidR="002F3710" w:rsidRPr="00D46BB4" w:rsidRDefault="002F3710" w:rsidP="005670B9">
      <w:pPr>
        <w:widowControl w:val="0"/>
        <w:pBdr>
          <w:bottom w:val="single" w:sz="4" w:space="31" w:color="FFFFFF"/>
        </w:pBdr>
        <w:ind w:firstLine="709"/>
        <w:jc w:val="both"/>
      </w:pPr>
      <w:r w:rsidRPr="00D46BB4">
        <w:t>Доведенный департаментом финансов Воронежской области предельный объем финансирования – 10,0 тыс. рублей.</w:t>
      </w:r>
    </w:p>
    <w:p w:rsidR="002F3710" w:rsidRPr="00D46BB4" w:rsidRDefault="002F3710" w:rsidP="005670B9">
      <w:pPr>
        <w:widowControl w:val="0"/>
        <w:pBdr>
          <w:bottom w:val="single" w:sz="4" w:space="31" w:color="FFFFFF"/>
        </w:pBdr>
        <w:ind w:firstLine="709"/>
        <w:jc w:val="both"/>
      </w:pPr>
      <w:r w:rsidRPr="00D46BB4">
        <w:t xml:space="preserve">Кассовое исполнение составило 10,0 </w:t>
      </w:r>
      <w:r>
        <w:t xml:space="preserve">тыс. </w:t>
      </w:r>
      <w:r w:rsidRPr="00D46BB4">
        <w:t xml:space="preserve">рублей (100,0 %). </w:t>
      </w:r>
    </w:p>
    <w:p w:rsidR="002F3710" w:rsidRPr="00D46BB4" w:rsidRDefault="002F3710" w:rsidP="005670B9">
      <w:pPr>
        <w:widowControl w:val="0"/>
        <w:pBdr>
          <w:bottom w:val="single" w:sz="4" w:space="31" w:color="FFFFFF"/>
        </w:pBdr>
        <w:ind w:firstLine="709"/>
        <w:jc w:val="both"/>
      </w:pPr>
      <w:r w:rsidRPr="00DC5AA2">
        <w:t xml:space="preserve">Средства направлены на функционирование информационного портала </w:t>
      </w:r>
      <w:r w:rsidRPr="00DC5AA2">
        <w:rPr>
          <w:lang w:val="en-US"/>
        </w:rPr>
        <w:t>dop</w:t>
      </w:r>
      <w:r w:rsidRPr="00DC5AA2">
        <w:t>36.</w:t>
      </w:r>
      <w:r w:rsidRPr="00DC5AA2">
        <w:rPr>
          <w:lang w:val="en-US"/>
        </w:rPr>
        <w:t>ru</w:t>
      </w:r>
      <w:r w:rsidRPr="00DC5AA2">
        <w:t>.</w:t>
      </w:r>
    </w:p>
    <w:p w:rsidR="002F3710" w:rsidRPr="00D46BB4" w:rsidRDefault="002F3710" w:rsidP="00F43E29">
      <w:pPr>
        <w:widowControl w:val="0"/>
        <w:pBdr>
          <w:bottom w:val="single" w:sz="4" w:space="31" w:color="FFFFFF"/>
        </w:pBdr>
        <w:jc w:val="both"/>
      </w:pPr>
    </w:p>
    <w:p w:rsidR="002F3710" w:rsidRPr="00D46BB4" w:rsidRDefault="002F3710" w:rsidP="00DA4C98">
      <w:pPr>
        <w:widowControl w:val="0"/>
        <w:pBdr>
          <w:bottom w:val="single" w:sz="4" w:space="31" w:color="FFFFFF"/>
        </w:pBdr>
        <w:jc w:val="both"/>
        <w:rPr>
          <w:b/>
          <w:bCs/>
        </w:rPr>
      </w:pPr>
      <w:r w:rsidRPr="00D46BB4">
        <w:rPr>
          <w:b/>
          <w:bCs/>
        </w:rPr>
        <w:tab/>
        <w:t>Основное мероприятие 3.6 Региональный проект «Успех каждого ребенка»</w:t>
      </w:r>
    </w:p>
    <w:p w:rsidR="002F3710" w:rsidRPr="00D46BB4" w:rsidRDefault="002F3710" w:rsidP="00DA4C98">
      <w:pPr>
        <w:widowControl w:val="0"/>
        <w:pBdr>
          <w:bottom w:val="single" w:sz="4" w:space="31" w:color="FFFFFF"/>
        </w:pBdr>
        <w:jc w:val="both"/>
      </w:pPr>
      <w:r w:rsidRPr="00D46BB4">
        <w:rPr>
          <w:b/>
          <w:bCs/>
        </w:rPr>
        <w:tab/>
      </w:r>
      <w:r w:rsidRPr="00D46BB4">
        <w:t>На реализацию основного мероприятия предусмотрено 288 772,4 тыс. рублей, в том числе 282 996,9 тыс. рублей из федерального бюджета, 5 775,5 тыс. рублей - из областного бюджета.</w:t>
      </w:r>
    </w:p>
    <w:p w:rsidR="002F3710" w:rsidRPr="00D46BB4" w:rsidRDefault="002F3710" w:rsidP="00AC3C57">
      <w:pPr>
        <w:widowControl w:val="0"/>
        <w:pBdr>
          <w:bottom w:val="single" w:sz="4" w:space="31" w:color="FFFFFF"/>
        </w:pBdr>
        <w:jc w:val="both"/>
      </w:pPr>
      <w:r w:rsidRPr="00D46BB4">
        <w:tab/>
        <w:t>Доведенный департаментом финансов Воронежской области предельный объем финансирования – 288 772,4 тыс. рублей, в том числе 282 996,9 тыс. рублей из федерального бюджета, 5 775,5 тыс. рублей - из областного бюджета.</w:t>
      </w:r>
    </w:p>
    <w:p w:rsidR="002F3710" w:rsidRPr="00D46BB4" w:rsidRDefault="002F3710" w:rsidP="00DC5AA2">
      <w:pPr>
        <w:widowControl w:val="0"/>
        <w:pBdr>
          <w:bottom w:val="single" w:sz="4" w:space="31" w:color="FFFFFF"/>
        </w:pBdr>
        <w:jc w:val="both"/>
      </w:pPr>
      <w:r w:rsidRPr="00D46BB4">
        <w:t>Кассовое исполнение составило 288 772,4 тыс. рублей</w:t>
      </w:r>
      <w:r>
        <w:t xml:space="preserve"> (100,0 %)</w:t>
      </w:r>
      <w:r w:rsidRPr="00D46BB4">
        <w:t>, в том числе 282 996,9 тыс. рублей из федерального бюджета, 5 775,5 тыс. рублей - из областного бюджета.</w:t>
      </w:r>
    </w:p>
    <w:p w:rsidR="002F3710" w:rsidRPr="00DC5AA2" w:rsidRDefault="002F3710" w:rsidP="00DA4C98">
      <w:pPr>
        <w:widowControl w:val="0"/>
        <w:pBdr>
          <w:bottom w:val="single" w:sz="4" w:space="31" w:color="FFFFFF"/>
        </w:pBdr>
        <w:ind w:firstLine="709"/>
        <w:jc w:val="both"/>
      </w:pPr>
      <w:r w:rsidRPr="00DC5AA2">
        <w:t>Между Министерством просвещения Российской Федерации и правительством Воронежской области заключено соглашение о предоставлении субсидий из федерального бюджета бюджету Воронежской области на реализацию федерального проекта «Успех каждого ребенка» национального проекта «Образование» в рамках государственной программы Российской Федерации «Развитие образования» от 10.02.2019 № 073-08-2019-598.</w:t>
      </w:r>
    </w:p>
    <w:p w:rsidR="002F3710" w:rsidRPr="00D46BB4" w:rsidRDefault="002F3710" w:rsidP="00DA4C98">
      <w:pPr>
        <w:widowControl w:val="0"/>
        <w:pBdr>
          <w:bottom w:val="single" w:sz="4" w:space="31" w:color="FFFFFF"/>
        </w:pBdr>
        <w:jc w:val="both"/>
      </w:pPr>
      <w:r w:rsidRPr="00DC5AA2">
        <w:tab/>
        <w:t>В 2019 году в рамках основного мероприятия реализ</w:t>
      </w:r>
      <w:r>
        <w:t>ованы</w:t>
      </w:r>
      <w:r w:rsidRPr="00DC5AA2">
        <w:t xml:space="preserve"> следу</w:t>
      </w:r>
      <w:r>
        <w:t>ющие мероприятия</w:t>
      </w:r>
      <w:r w:rsidRPr="00DC5AA2">
        <w:t>:</w:t>
      </w:r>
    </w:p>
    <w:p w:rsidR="002F3710" w:rsidRPr="00D46BB4" w:rsidRDefault="002F3710" w:rsidP="00DA4C98">
      <w:pPr>
        <w:widowControl w:val="0"/>
        <w:pBdr>
          <w:bottom w:val="single" w:sz="4" w:space="31" w:color="FFFFFF"/>
        </w:pBdr>
        <w:jc w:val="both"/>
        <w:rPr>
          <w:b/>
          <w:bCs/>
          <w:i/>
          <w:iCs/>
        </w:rPr>
      </w:pPr>
      <w:r w:rsidRPr="00D46BB4">
        <w:tab/>
      </w:r>
      <w:r w:rsidRPr="00D46BB4">
        <w:rPr>
          <w:b/>
          <w:bCs/>
          <w:i/>
          <w:iCs/>
        </w:rPr>
        <w:t>Мероприятие 3.6.1 «Создание детских технопарков «Кванториум».</w:t>
      </w:r>
    </w:p>
    <w:p w:rsidR="002F3710" w:rsidRPr="00D46BB4" w:rsidRDefault="002F3710" w:rsidP="00DA4C98">
      <w:pPr>
        <w:widowControl w:val="0"/>
        <w:pBdr>
          <w:bottom w:val="single" w:sz="4" w:space="31" w:color="FFFFFF"/>
        </w:pBdr>
        <w:jc w:val="both"/>
      </w:pPr>
      <w:r w:rsidRPr="00D46BB4">
        <w:tab/>
        <w:t>На реализацию мероприятия предусмотрено 73 047,9 тыс. рублей, в том числе 71 586,9 тыс. рублей из федерального бюджета, 1 461 тыс. рублей - из областного бюджета.</w:t>
      </w:r>
    </w:p>
    <w:p w:rsidR="002F3710" w:rsidRDefault="002F3710" w:rsidP="00DC5AA2">
      <w:pPr>
        <w:widowControl w:val="0"/>
        <w:pBdr>
          <w:bottom w:val="single" w:sz="4" w:space="31" w:color="FFFFFF"/>
        </w:pBdr>
        <w:jc w:val="both"/>
      </w:pPr>
      <w:r>
        <w:tab/>
      </w:r>
      <w:r w:rsidRPr="00D46BB4">
        <w:t>Доведенный департаментом финансов Воронежской области предельный объем финансирования – 73 047,9 тыс. рублей, в том числе 71 586,9 тыс. рублей из федерального бюджета, 1 461 тыс. рублей - из областного бюджета.</w:t>
      </w:r>
    </w:p>
    <w:p w:rsidR="002F3710" w:rsidRPr="00D46BB4" w:rsidRDefault="002F3710" w:rsidP="00DC5AA2">
      <w:pPr>
        <w:widowControl w:val="0"/>
        <w:pBdr>
          <w:bottom w:val="single" w:sz="4" w:space="31" w:color="FFFFFF"/>
        </w:pBdr>
        <w:ind w:firstLine="708"/>
        <w:jc w:val="both"/>
      </w:pPr>
      <w:r w:rsidRPr="00D46BB4">
        <w:t>Кассовое исполнение составило 73 047,9 тыс. рублей</w:t>
      </w:r>
      <w:r>
        <w:t xml:space="preserve"> (100,0 %)</w:t>
      </w:r>
      <w:r w:rsidRPr="00D46BB4">
        <w:t>, в том числе 71 586,9 тыс. рублей из федерального бюджета, 1 461 тыс. рублей - из областного бюджета.</w:t>
      </w:r>
    </w:p>
    <w:p w:rsidR="002F3710" w:rsidRPr="00DC5AA2" w:rsidRDefault="002F3710" w:rsidP="00DC5AA2">
      <w:pPr>
        <w:widowControl w:val="0"/>
        <w:pBdr>
          <w:bottom w:val="single" w:sz="4" w:space="31" w:color="FFFFFF"/>
        </w:pBdr>
        <w:ind w:firstLine="709"/>
        <w:jc w:val="both"/>
      </w:pPr>
      <w:r w:rsidRPr="00DC5AA2">
        <w:t>На территории Россошанского муниципального района открыт детский технопарк «Кванториум», в котором ежегодно будут обучаться 800 детей, а 3 500 детей будут охвачены различными мероприятиями.</w:t>
      </w:r>
    </w:p>
    <w:p w:rsidR="002F3710" w:rsidRPr="00D46BB4" w:rsidRDefault="002F3710" w:rsidP="00DA4C98">
      <w:pPr>
        <w:widowControl w:val="0"/>
        <w:pBdr>
          <w:bottom w:val="single" w:sz="4" w:space="31" w:color="FFFFFF"/>
        </w:pBdr>
        <w:ind w:firstLine="709"/>
        <w:jc w:val="both"/>
        <w:rPr>
          <w:b/>
          <w:bCs/>
          <w:i/>
          <w:iCs/>
        </w:rPr>
      </w:pPr>
      <w:r w:rsidRPr="00DC5AA2">
        <w:rPr>
          <w:b/>
          <w:bCs/>
          <w:i/>
          <w:iCs/>
        </w:rPr>
        <w:t>Мероприятие 3.6.2 «Создание центров</w:t>
      </w:r>
      <w:r w:rsidRPr="00D46BB4">
        <w:rPr>
          <w:b/>
          <w:bCs/>
          <w:i/>
          <w:iCs/>
        </w:rPr>
        <w:t xml:space="preserve"> выявления и поддержки одаренных детей».</w:t>
      </w:r>
    </w:p>
    <w:p w:rsidR="002F3710" w:rsidRPr="00D46BB4" w:rsidRDefault="002F3710" w:rsidP="00DA4C98">
      <w:pPr>
        <w:widowControl w:val="0"/>
        <w:pBdr>
          <w:bottom w:val="single" w:sz="4" w:space="31" w:color="FFFFFF"/>
        </w:pBdr>
        <w:jc w:val="both"/>
      </w:pPr>
      <w:r w:rsidRPr="00D46BB4">
        <w:tab/>
        <w:t>На реализацию мероприятия предусмотрено 215 724,5 тыс. рублей, в том числе 211 410,0 тыс. рублей из федерального бюджета, 4 314,5 тыс. рублей - из областного бюджета.</w:t>
      </w:r>
    </w:p>
    <w:p w:rsidR="002F3710" w:rsidRPr="00D46BB4" w:rsidRDefault="002F3710" w:rsidP="004419A0">
      <w:pPr>
        <w:widowControl w:val="0"/>
        <w:pBdr>
          <w:bottom w:val="single" w:sz="4" w:space="31" w:color="FFFFFF"/>
        </w:pBdr>
        <w:jc w:val="both"/>
      </w:pPr>
      <w:r w:rsidRPr="00D46BB4">
        <w:tab/>
        <w:t>Доведенный департаментом финансов Воронежской области предельный объем финансирования – 215 724,5 тыс. рублей, в том числе 211 410,0 тыс. рублей из федерального бюджета, 4 314,5 тыс. рублей - из областного бюджета.</w:t>
      </w:r>
    </w:p>
    <w:p w:rsidR="002F3710" w:rsidRPr="00D46BB4" w:rsidRDefault="002F3710" w:rsidP="00DC5AA2">
      <w:pPr>
        <w:widowControl w:val="0"/>
        <w:pBdr>
          <w:bottom w:val="single" w:sz="4" w:space="31" w:color="FFFFFF"/>
        </w:pBdr>
        <w:ind w:firstLine="708"/>
        <w:jc w:val="both"/>
      </w:pPr>
      <w:r w:rsidRPr="00D46BB4">
        <w:t>Кассовое исполнение составило 215 724,5 тыс. рублей</w:t>
      </w:r>
      <w:r>
        <w:t xml:space="preserve"> (100,0 %)</w:t>
      </w:r>
      <w:r w:rsidRPr="00D46BB4">
        <w:t>, в том числе 211 410,0 тыс. рублей из федерального бюджета, 4 314,5 тыс. рублей - из областного бюджета.</w:t>
      </w:r>
    </w:p>
    <w:p w:rsidR="002F3710" w:rsidRPr="000208FC" w:rsidRDefault="002F3710" w:rsidP="00DC5AA2">
      <w:pPr>
        <w:widowControl w:val="0"/>
        <w:pBdr>
          <w:bottom w:val="single" w:sz="4" w:space="31" w:color="FFFFFF"/>
        </w:pBdr>
        <w:ind w:firstLine="709"/>
        <w:jc w:val="both"/>
      </w:pPr>
      <w:r w:rsidRPr="00DC5AA2">
        <w:t>Создан «Региональный центр «Орион» в г. Воронеж для 400 детей, что явилось логическим продолжением системной работы региона по выявлению, развитию и поддержке одаренных детей и талантливой молодежи.</w:t>
      </w:r>
    </w:p>
    <w:p w:rsidR="002F3710" w:rsidRPr="00D46BB4" w:rsidRDefault="002F3710" w:rsidP="00F43E29">
      <w:pPr>
        <w:widowControl w:val="0"/>
        <w:pBdr>
          <w:bottom w:val="single" w:sz="4" w:space="31" w:color="FFFFFF"/>
        </w:pBdr>
        <w:jc w:val="both"/>
        <w:rPr>
          <w:b/>
          <w:bCs/>
        </w:rPr>
      </w:pPr>
    </w:p>
    <w:p w:rsidR="002F3710" w:rsidRPr="00D46BB4" w:rsidRDefault="002F3710" w:rsidP="00F43E29">
      <w:pPr>
        <w:widowControl w:val="0"/>
        <w:pBdr>
          <w:bottom w:val="single" w:sz="4" w:space="31" w:color="FFFFFF"/>
        </w:pBdr>
        <w:jc w:val="center"/>
        <w:rPr>
          <w:b/>
          <w:bCs/>
          <w:i/>
          <w:iCs/>
        </w:rPr>
      </w:pPr>
      <w:r w:rsidRPr="00D46BB4">
        <w:rPr>
          <w:b/>
          <w:bCs/>
          <w:i/>
          <w:iCs/>
        </w:rPr>
        <w:t>Подпрограмма 4 «Создание условий для организации отдыха и оздоровления детей и молодежи Воронежской области»</w:t>
      </w:r>
      <w:bookmarkEnd w:id="4"/>
    </w:p>
    <w:p w:rsidR="002F3710" w:rsidRPr="00D46BB4" w:rsidRDefault="002F3710" w:rsidP="00F43E29">
      <w:pPr>
        <w:widowControl w:val="0"/>
        <w:pBdr>
          <w:bottom w:val="single" w:sz="4" w:space="31" w:color="FFFFFF"/>
        </w:pBdr>
        <w:jc w:val="center"/>
        <w:rPr>
          <w:b/>
          <w:bCs/>
          <w:i/>
          <w:iCs/>
        </w:rPr>
      </w:pPr>
    </w:p>
    <w:p w:rsidR="002F3710" w:rsidRPr="00D46BB4" w:rsidRDefault="002F3710" w:rsidP="00F43E29">
      <w:pPr>
        <w:widowControl w:val="0"/>
        <w:pBdr>
          <w:bottom w:val="single" w:sz="4" w:space="31" w:color="FFFFFF"/>
        </w:pBdr>
        <w:jc w:val="both"/>
      </w:pPr>
      <w:r w:rsidRPr="00D46BB4">
        <w:tab/>
        <w:t>Исполнители подпрограммы – департамент образования, науки и молодежной политики Воронежской области, департамент социальной защиты Воронежской области, управление физической культуры и спорта Воронежской области.</w:t>
      </w:r>
    </w:p>
    <w:p w:rsidR="002F3710" w:rsidRPr="00D46BB4" w:rsidRDefault="002F3710" w:rsidP="00817E35">
      <w:pPr>
        <w:widowControl w:val="0"/>
        <w:pBdr>
          <w:bottom w:val="single" w:sz="4" w:space="31" w:color="FFFFFF"/>
        </w:pBdr>
        <w:jc w:val="both"/>
        <w:rPr>
          <w:b/>
          <w:bCs/>
        </w:rPr>
      </w:pPr>
      <w:r w:rsidRPr="00D46BB4">
        <w:rPr>
          <w:b/>
          <w:bCs/>
        </w:rPr>
        <w:tab/>
        <w:t xml:space="preserve">Бюджетные ассигнования, предусмотренные в 2019 году законом об областном бюджете, составляют </w:t>
      </w:r>
      <w:r w:rsidRPr="001E1BA4">
        <w:rPr>
          <w:b/>
          <w:bCs/>
        </w:rPr>
        <w:t>13</w:t>
      </w:r>
      <w:r>
        <w:rPr>
          <w:b/>
          <w:bCs/>
        </w:rPr>
        <w:t xml:space="preserve">2 </w:t>
      </w:r>
      <w:r w:rsidRPr="001E1BA4">
        <w:rPr>
          <w:b/>
          <w:bCs/>
        </w:rPr>
        <w:t>952,1</w:t>
      </w:r>
      <w:r>
        <w:rPr>
          <w:b/>
          <w:bCs/>
        </w:rPr>
        <w:t xml:space="preserve"> </w:t>
      </w:r>
      <w:r w:rsidRPr="00D46BB4">
        <w:rPr>
          <w:b/>
          <w:bCs/>
        </w:rPr>
        <w:t>тыс. руб.</w:t>
      </w:r>
    </w:p>
    <w:p w:rsidR="002F3710" w:rsidRPr="00D46BB4" w:rsidRDefault="002F3710" w:rsidP="009249F7">
      <w:pPr>
        <w:widowControl w:val="0"/>
        <w:pBdr>
          <w:bottom w:val="single" w:sz="4" w:space="31" w:color="FFFFFF"/>
        </w:pBdr>
        <w:jc w:val="both"/>
        <w:rPr>
          <w:b/>
          <w:bCs/>
        </w:rPr>
      </w:pPr>
      <w:r w:rsidRPr="00D46BB4">
        <w:rPr>
          <w:b/>
          <w:bCs/>
        </w:rPr>
        <w:tab/>
        <w:t>Бюджетные ассигнования, предусмотренные бюджетной росписью на реализацию мероприятий и объектов подпрограммы, составили 13</w:t>
      </w:r>
      <w:r>
        <w:rPr>
          <w:b/>
          <w:bCs/>
        </w:rPr>
        <w:t>2 952,1</w:t>
      </w:r>
      <w:r w:rsidRPr="00D46BB4">
        <w:rPr>
          <w:b/>
          <w:bCs/>
        </w:rPr>
        <w:t xml:space="preserve"> тыс. руб.</w:t>
      </w:r>
      <w:r w:rsidRPr="00D46BB4">
        <w:rPr>
          <w:b/>
          <w:bCs/>
        </w:rPr>
        <w:tab/>
        <w:t>Доведенный департаментом финансов Воронежской области предельный объем финансирования (поквартальный кассовый план на отчетную дату нарастающим итогом) – 1</w:t>
      </w:r>
      <w:r>
        <w:rPr>
          <w:b/>
          <w:bCs/>
        </w:rPr>
        <w:t>32 952,1</w:t>
      </w:r>
      <w:r w:rsidRPr="00D46BB4">
        <w:rPr>
          <w:b/>
          <w:bCs/>
        </w:rPr>
        <w:t xml:space="preserve"> тыс. рублей.</w:t>
      </w:r>
      <w:r w:rsidRPr="00D46BB4">
        <w:rPr>
          <w:b/>
          <w:bCs/>
        </w:rPr>
        <w:tab/>
      </w:r>
    </w:p>
    <w:p w:rsidR="002F3710" w:rsidRPr="00D46BB4" w:rsidRDefault="002F3710" w:rsidP="00187DD7">
      <w:pPr>
        <w:widowControl w:val="0"/>
        <w:pBdr>
          <w:bottom w:val="single" w:sz="4" w:space="31" w:color="FFFFFF"/>
        </w:pBdr>
        <w:jc w:val="both"/>
        <w:rPr>
          <w:b/>
          <w:bCs/>
        </w:rPr>
      </w:pPr>
      <w:r w:rsidRPr="00D46BB4">
        <w:rPr>
          <w:b/>
          <w:bCs/>
        </w:rPr>
        <w:tab/>
        <w:t xml:space="preserve">Фактически за 2019 год на реализацию подпрограммы направлено  </w:t>
      </w:r>
      <w:r w:rsidRPr="001E1BA4">
        <w:rPr>
          <w:b/>
          <w:bCs/>
        </w:rPr>
        <w:t>132</w:t>
      </w:r>
      <w:r>
        <w:rPr>
          <w:b/>
          <w:bCs/>
        </w:rPr>
        <w:t xml:space="preserve"> </w:t>
      </w:r>
      <w:r w:rsidRPr="001E1BA4">
        <w:rPr>
          <w:b/>
          <w:bCs/>
        </w:rPr>
        <w:t>888,4</w:t>
      </w:r>
      <w:r>
        <w:rPr>
          <w:b/>
          <w:bCs/>
        </w:rPr>
        <w:t xml:space="preserve"> </w:t>
      </w:r>
      <w:r w:rsidRPr="00D46BB4">
        <w:rPr>
          <w:b/>
          <w:bCs/>
        </w:rPr>
        <w:t>тыс. рублей (</w:t>
      </w:r>
      <w:r>
        <w:rPr>
          <w:b/>
          <w:bCs/>
        </w:rPr>
        <w:t>99,95</w:t>
      </w:r>
      <w:r w:rsidRPr="00D46BB4">
        <w:rPr>
          <w:b/>
          <w:bCs/>
        </w:rPr>
        <w:t xml:space="preserve"> %). </w:t>
      </w:r>
    </w:p>
    <w:p w:rsidR="002F3710" w:rsidRPr="00627417" w:rsidRDefault="002F3710" w:rsidP="00187DD7">
      <w:pPr>
        <w:widowControl w:val="0"/>
        <w:pBdr>
          <w:bottom w:val="single" w:sz="4" w:space="31" w:color="FFFFFF"/>
        </w:pBdr>
        <w:ind w:firstLine="709"/>
        <w:jc w:val="both"/>
        <w:rPr>
          <w:b/>
          <w:bCs/>
        </w:rPr>
      </w:pPr>
      <w:r w:rsidRPr="00627417">
        <w:rPr>
          <w:b/>
          <w:bCs/>
        </w:rPr>
        <w:t>В том числе:</w:t>
      </w:r>
    </w:p>
    <w:p w:rsidR="002F3710" w:rsidRPr="00D46BB4" w:rsidRDefault="002F3710" w:rsidP="00187DD7">
      <w:pPr>
        <w:widowControl w:val="0"/>
        <w:pBdr>
          <w:bottom w:val="single" w:sz="4" w:space="31" w:color="FFFFFF"/>
        </w:pBdr>
        <w:ind w:firstLine="709"/>
        <w:jc w:val="both"/>
        <w:rPr>
          <w:b/>
          <w:bCs/>
        </w:rPr>
      </w:pPr>
      <w:r w:rsidRPr="00627417">
        <w:rPr>
          <w:b/>
          <w:bCs/>
        </w:rPr>
        <w:t>-  федеральный бюджет</w:t>
      </w:r>
      <w:r w:rsidRPr="00D46BB4">
        <w:rPr>
          <w:b/>
          <w:bCs/>
        </w:rPr>
        <w:t xml:space="preserve"> – 0,0 рубля;</w:t>
      </w:r>
    </w:p>
    <w:p w:rsidR="002F3710" w:rsidRPr="00D46BB4" w:rsidRDefault="002F3710" w:rsidP="00187DD7">
      <w:pPr>
        <w:widowControl w:val="0"/>
        <w:pBdr>
          <w:bottom w:val="single" w:sz="4" w:space="31" w:color="FFFFFF"/>
        </w:pBdr>
        <w:ind w:firstLine="709"/>
        <w:jc w:val="both"/>
        <w:rPr>
          <w:b/>
          <w:bCs/>
        </w:rPr>
      </w:pPr>
      <w:r w:rsidRPr="00D46BB4">
        <w:rPr>
          <w:b/>
          <w:bCs/>
        </w:rPr>
        <w:t xml:space="preserve">- областной бюджет – </w:t>
      </w:r>
      <w:r w:rsidRPr="001E1BA4">
        <w:rPr>
          <w:b/>
          <w:bCs/>
        </w:rPr>
        <w:t>132</w:t>
      </w:r>
      <w:r>
        <w:rPr>
          <w:b/>
          <w:bCs/>
        </w:rPr>
        <w:t xml:space="preserve"> </w:t>
      </w:r>
      <w:r w:rsidRPr="001E1BA4">
        <w:rPr>
          <w:b/>
          <w:bCs/>
        </w:rPr>
        <w:t>888,4</w:t>
      </w:r>
      <w:r w:rsidRPr="00D46BB4">
        <w:rPr>
          <w:b/>
          <w:bCs/>
        </w:rPr>
        <w:t xml:space="preserve"> тыс. рублей (в том числе средства федерального бюджета,  предусмотренные законом об областном бюджете, - 0,0 рубля);</w:t>
      </w:r>
    </w:p>
    <w:p w:rsidR="002F3710" w:rsidRPr="00D46BB4" w:rsidRDefault="002F3710" w:rsidP="00187DD7">
      <w:pPr>
        <w:widowControl w:val="0"/>
        <w:pBdr>
          <w:bottom w:val="single" w:sz="4" w:space="31" w:color="FFFFFF"/>
        </w:pBdr>
        <w:ind w:firstLine="709"/>
        <w:jc w:val="both"/>
        <w:rPr>
          <w:b/>
          <w:bCs/>
        </w:rPr>
      </w:pPr>
      <w:r w:rsidRPr="00D46BB4">
        <w:rPr>
          <w:b/>
          <w:bCs/>
        </w:rPr>
        <w:t>Расходы из федерального и областного бюджетов распределены по направлениям:</w:t>
      </w:r>
    </w:p>
    <w:p w:rsidR="002F3710" w:rsidRPr="00D46BB4" w:rsidRDefault="002F3710" w:rsidP="00187DD7">
      <w:pPr>
        <w:widowControl w:val="0"/>
        <w:numPr>
          <w:ilvl w:val="0"/>
          <w:numId w:val="13"/>
        </w:numPr>
        <w:pBdr>
          <w:bottom w:val="single" w:sz="4" w:space="31" w:color="FFFFFF"/>
        </w:pBdr>
        <w:ind w:left="0" w:firstLine="709"/>
        <w:jc w:val="both"/>
        <w:rPr>
          <w:b/>
          <w:bCs/>
        </w:rPr>
      </w:pPr>
      <w:r w:rsidRPr="00D46BB4">
        <w:rPr>
          <w:b/>
          <w:bCs/>
        </w:rPr>
        <w:t xml:space="preserve">прочие расходы – </w:t>
      </w:r>
      <w:r w:rsidRPr="001E1BA4">
        <w:rPr>
          <w:b/>
          <w:bCs/>
        </w:rPr>
        <w:t>132</w:t>
      </w:r>
      <w:r>
        <w:rPr>
          <w:b/>
          <w:bCs/>
        </w:rPr>
        <w:t xml:space="preserve"> </w:t>
      </w:r>
      <w:r w:rsidRPr="001E1BA4">
        <w:rPr>
          <w:b/>
          <w:bCs/>
        </w:rPr>
        <w:t>888,4</w:t>
      </w:r>
      <w:r w:rsidRPr="00D46BB4">
        <w:rPr>
          <w:b/>
          <w:bCs/>
        </w:rPr>
        <w:t xml:space="preserve"> тыс. рублей (100,0 %).</w:t>
      </w:r>
    </w:p>
    <w:p w:rsidR="002F3710" w:rsidRPr="00D46BB4" w:rsidRDefault="002F3710" w:rsidP="00187DD7">
      <w:pPr>
        <w:widowControl w:val="0"/>
        <w:pBdr>
          <w:bottom w:val="single" w:sz="4" w:space="31" w:color="FFFFFF"/>
        </w:pBdr>
        <w:ind w:firstLine="709"/>
        <w:jc w:val="both"/>
      </w:pPr>
      <w:r w:rsidRPr="00D46BB4">
        <w:t>Подпрограмма включает  4 основные мероприятия.</w:t>
      </w:r>
    </w:p>
    <w:p w:rsidR="002F3710" w:rsidRPr="00D46BB4" w:rsidRDefault="002F3710" w:rsidP="007A4714">
      <w:pPr>
        <w:keepNext/>
        <w:widowControl w:val="0"/>
        <w:pBdr>
          <w:bottom w:val="single" w:sz="4" w:space="31" w:color="FFFFFF"/>
        </w:pBdr>
        <w:ind w:firstLine="709"/>
        <w:jc w:val="both"/>
      </w:pPr>
    </w:p>
    <w:p w:rsidR="002F3710" w:rsidRPr="00D46BB4" w:rsidRDefault="002F3710" w:rsidP="005D60DE">
      <w:pPr>
        <w:keepNext/>
        <w:widowControl w:val="0"/>
        <w:pBdr>
          <w:bottom w:val="single" w:sz="4" w:space="31" w:color="FFFFFF"/>
        </w:pBdr>
        <w:jc w:val="both"/>
        <w:rPr>
          <w:b/>
          <w:bCs/>
        </w:rPr>
      </w:pPr>
      <w:r w:rsidRPr="00D46BB4">
        <w:tab/>
      </w:r>
      <w:r w:rsidRPr="00D46BB4">
        <w:rPr>
          <w:b/>
          <w:bCs/>
        </w:rPr>
        <w:t>Основное мероприятие</w:t>
      </w:r>
      <w:r>
        <w:rPr>
          <w:b/>
          <w:bCs/>
        </w:rPr>
        <w:t xml:space="preserve"> </w:t>
      </w:r>
      <w:r w:rsidRPr="00D46BB4">
        <w:rPr>
          <w:b/>
          <w:bCs/>
        </w:rPr>
        <w:t xml:space="preserve">4.1 «Нормативно-правовое обеспечение организации отдыха и оздоровления детей». </w:t>
      </w:r>
    </w:p>
    <w:p w:rsidR="002F3710" w:rsidRPr="00D46BB4" w:rsidRDefault="002F3710" w:rsidP="00061363">
      <w:pPr>
        <w:widowControl w:val="0"/>
        <w:pBdr>
          <w:bottom w:val="single" w:sz="4" w:space="31" w:color="FFFFFF"/>
        </w:pBdr>
        <w:jc w:val="both"/>
      </w:pPr>
      <w:r w:rsidRPr="00D46BB4">
        <w:tab/>
        <w:t>На реализацию основного мероприятия предусмотрено 40,0 тыс. рублей из областного бюджета.</w:t>
      </w:r>
    </w:p>
    <w:p w:rsidR="002F3710" w:rsidRPr="00D46BB4" w:rsidRDefault="002F3710" w:rsidP="00061363">
      <w:pPr>
        <w:widowControl w:val="0"/>
        <w:pBdr>
          <w:bottom w:val="single" w:sz="4" w:space="31" w:color="FFFFFF"/>
        </w:pBdr>
        <w:ind w:firstLine="709"/>
        <w:jc w:val="both"/>
      </w:pPr>
      <w:r w:rsidRPr="00D46BB4">
        <w:t>Доведенный департаментом финансов Воронежской области предельный объем финансирования – 40,0 тыс. рублей.</w:t>
      </w:r>
    </w:p>
    <w:p w:rsidR="002F3710" w:rsidRPr="00D46BB4" w:rsidRDefault="002F3710" w:rsidP="00061363">
      <w:pPr>
        <w:widowControl w:val="0"/>
        <w:pBdr>
          <w:bottom w:val="single" w:sz="4" w:space="31" w:color="FFFFFF"/>
        </w:pBdr>
        <w:ind w:firstLine="709"/>
        <w:jc w:val="both"/>
      </w:pPr>
      <w:r w:rsidRPr="00D46BB4">
        <w:t>Кассовое исполнение составило 40,0 тыс. рублей (100,0 %).</w:t>
      </w:r>
    </w:p>
    <w:p w:rsidR="002F3710" w:rsidRPr="00D46BB4" w:rsidRDefault="002F3710" w:rsidP="000B2449">
      <w:pPr>
        <w:widowControl w:val="0"/>
        <w:pBdr>
          <w:bottom w:val="single" w:sz="4" w:space="31" w:color="FFFFFF"/>
        </w:pBdr>
        <w:ind w:firstLine="709"/>
        <w:jc w:val="both"/>
      </w:pPr>
      <w:r w:rsidRPr="00D46BB4">
        <w:t>В отчетном периоде в рамках основного мероприятия реализовывались следующие мероприятия:</w:t>
      </w:r>
    </w:p>
    <w:p w:rsidR="002F3710" w:rsidRPr="00D46BB4" w:rsidRDefault="002F3710" w:rsidP="00061363">
      <w:pPr>
        <w:widowControl w:val="0"/>
        <w:pBdr>
          <w:bottom w:val="single" w:sz="4" w:space="31" w:color="FFFFFF"/>
        </w:pBdr>
        <w:ind w:firstLine="709"/>
        <w:jc w:val="both"/>
        <w:rPr>
          <w:b/>
          <w:bCs/>
          <w:i/>
          <w:iCs/>
        </w:rPr>
      </w:pPr>
      <w:r w:rsidRPr="00D46BB4">
        <w:rPr>
          <w:b/>
          <w:bCs/>
          <w:i/>
          <w:iCs/>
        </w:rPr>
        <w:t>Мероприятие 4.1.1 «Разработка нормативных правовых актов, регулирующих организацию отдыха и оздоровления детей и молодежи в Воронежской области».</w:t>
      </w:r>
    </w:p>
    <w:p w:rsidR="002F3710" w:rsidRPr="00D46BB4" w:rsidRDefault="002F3710" w:rsidP="00061363">
      <w:pPr>
        <w:widowControl w:val="0"/>
        <w:pBdr>
          <w:bottom w:val="single" w:sz="4" w:space="31" w:color="FFFFFF"/>
        </w:pBdr>
        <w:ind w:firstLine="709"/>
        <w:jc w:val="both"/>
      </w:pPr>
      <w:r w:rsidRPr="00D46BB4">
        <w:t>Финансирование мероприятия в отчетном периоде не предусмотрено.</w:t>
      </w:r>
      <w:r w:rsidRPr="00D46BB4">
        <w:tab/>
        <w:t>Подготовлены следующие нормативно-правовые акты:</w:t>
      </w:r>
    </w:p>
    <w:p w:rsidR="002F3710" w:rsidRPr="00D46BB4" w:rsidRDefault="002F3710" w:rsidP="00061363">
      <w:pPr>
        <w:widowControl w:val="0"/>
        <w:pBdr>
          <w:bottom w:val="single" w:sz="4" w:space="31" w:color="FFFFFF"/>
        </w:pBdr>
        <w:ind w:firstLine="709"/>
        <w:jc w:val="both"/>
      </w:pPr>
      <w:r w:rsidRPr="00D46BB4">
        <w:t>- постановление правительства Воронежской области от 29.01.2019 № 64 «Об утверждении положений об областном смотре на лучшую постановку работы администраций муниципальных районов и городских округов области по организации отдыха детей и их оздоровления и трудовой занятости и областном смотре-конкурсе на лучшую организацию отдыха детей и их оздоровления, функционирующую в режиме загородного лагеря отдыха и оздоровления детей»;</w:t>
      </w:r>
    </w:p>
    <w:p w:rsidR="002F3710" w:rsidRPr="00D46BB4" w:rsidRDefault="002F3710" w:rsidP="00061363">
      <w:pPr>
        <w:widowControl w:val="0"/>
        <w:pBdr>
          <w:bottom w:val="single" w:sz="4" w:space="31" w:color="FFFFFF"/>
        </w:pBdr>
        <w:ind w:firstLine="709"/>
        <w:jc w:val="both"/>
      </w:pPr>
      <w:r w:rsidRPr="00D46BB4">
        <w:t>- постановление правительства Воронежской области от 21.02.2019 № 132 «Об утверждении распределения субсидий бюджетам муниципальных образований Воронежской области для организации отдыха и оздоровления детей и молодежи в рамках государственной программы Воронежской области «Развитие образования» на 2019 год»;</w:t>
      </w:r>
    </w:p>
    <w:p w:rsidR="002F3710" w:rsidRPr="00D46BB4" w:rsidRDefault="002F3710" w:rsidP="00061363">
      <w:pPr>
        <w:widowControl w:val="0"/>
        <w:pBdr>
          <w:bottom w:val="single" w:sz="4" w:space="31" w:color="FFFFFF"/>
        </w:pBdr>
        <w:ind w:firstLine="709"/>
        <w:jc w:val="both"/>
      </w:pPr>
      <w:r w:rsidRPr="00D46BB4">
        <w:t>- постановление правительства Воронежской области от 04.03.2019 № 165 «О мерах по реализации Закона Воронежской области «Об организации и обеспечении отдыха и оздоровления детей Воронежской области» в 2019 году»;</w:t>
      </w:r>
    </w:p>
    <w:p w:rsidR="002F3710" w:rsidRPr="00D46BB4" w:rsidRDefault="002F3710" w:rsidP="00061363">
      <w:pPr>
        <w:widowControl w:val="0"/>
        <w:pBdr>
          <w:bottom w:val="single" w:sz="4" w:space="31" w:color="FFFFFF"/>
        </w:pBdr>
        <w:ind w:firstLine="709"/>
        <w:jc w:val="both"/>
      </w:pPr>
      <w:r w:rsidRPr="00D46BB4">
        <w:t>- приказ департамента образования, науки и молодежной политики Воронежской области от 28.02.2019 № 218 «О результативности и эффективности контрольно-надзорной деятельности при осуществлении регионального государственного контроля (надзора) в сфере организации отдыха и оздоровления детей на территории Воронежской области»;</w:t>
      </w:r>
    </w:p>
    <w:p w:rsidR="002F3710" w:rsidRPr="00D46BB4" w:rsidRDefault="002F3710" w:rsidP="00061363">
      <w:pPr>
        <w:widowControl w:val="0"/>
        <w:pBdr>
          <w:bottom w:val="single" w:sz="4" w:space="31" w:color="FFFFFF"/>
        </w:pBdr>
        <w:ind w:firstLine="709"/>
        <w:jc w:val="both"/>
      </w:pPr>
      <w:r w:rsidRPr="00D46BB4">
        <w:t>- приказ департамента образования, науки и молодежной политики Воронежской области от 18.03.2019 № 319 «Об утверждении Комплекса мер по обеспечению организованного отдыха и оздоровления детей Воронежской области на 2019-2023 годы»;</w:t>
      </w:r>
    </w:p>
    <w:p w:rsidR="002F3710" w:rsidRPr="00D46BB4" w:rsidRDefault="002F3710" w:rsidP="00061363">
      <w:pPr>
        <w:widowControl w:val="0"/>
        <w:pBdr>
          <w:bottom w:val="single" w:sz="4" w:space="31" w:color="FFFFFF"/>
        </w:pBdr>
        <w:ind w:firstLine="709"/>
        <w:jc w:val="both"/>
      </w:pPr>
      <w:r w:rsidRPr="00D46BB4">
        <w:t>- приказ департамента образования, науки и молодежной политики Воронежской области от 06.02.2019 № 113 «Об обеспечении сопровождения сайта «Отдых и оздоровление детей Воронежской области»;</w:t>
      </w:r>
    </w:p>
    <w:p w:rsidR="002F3710" w:rsidRPr="00D46BB4" w:rsidRDefault="002F3710" w:rsidP="00061363">
      <w:pPr>
        <w:widowControl w:val="0"/>
        <w:pBdr>
          <w:bottom w:val="single" w:sz="4" w:space="31" w:color="FFFFFF"/>
        </w:pBdr>
        <w:ind w:firstLine="709"/>
        <w:jc w:val="both"/>
      </w:pPr>
      <w:r w:rsidRPr="00D46BB4">
        <w:t>- приказ департамента образования, науки и молодежной политики Воронежской области от 24.01.2019 № 69 «Об оказании услуг по изданию методической литературы для организаторов отдыха и оздоровления детей»;</w:t>
      </w:r>
    </w:p>
    <w:p w:rsidR="002F3710" w:rsidRPr="00D46BB4" w:rsidRDefault="002F3710" w:rsidP="00061363">
      <w:pPr>
        <w:widowControl w:val="0"/>
        <w:pBdr>
          <w:bottom w:val="single" w:sz="4" w:space="31" w:color="FFFFFF"/>
        </w:pBdr>
        <w:ind w:firstLine="709"/>
        <w:jc w:val="both"/>
      </w:pPr>
      <w:r w:rsidRPr="00D46BB4">
        <w:t>- приказ департамента образования, науки и молодежной политики Воронежской области от 06.02.2019 № 115 «Об организации работы тематических курсов для желающих работать в загородных детских лагерях»;</w:t>
      </w:r>
    </w:p>
    <w:p w:rsidR="002F3710" w:rsidRPr="00D46BB4" w:rsidRDefault="002F3710" w:rsidP="00061363">
      <w:pPr>
        <w:widowControl w:val="0"/>
        <w:pBdr>
          <w:bottom w:val="single" w:sz="4" w:space="31" w:color="FFFFFF"/>
        </w:pBdr>
        <w:ind w:firstLine="709"/>
        <w:jc w:val="both"/>
      </w:pPr>
      <w:r w:rsidRPr="00D46BB4">
        <w:t>- приказ департамента образования, науки и молодежной политики Воронежской области от 18.02.2019 № 165 «Об организации и проведении подготовки и переподготовки административно-управленческого и педагогического персонала лагерей»;</w:t>
      </w:r>
    </w:p>
    <w:p w:rsidR="002F3710" w:rsidRPr="00D46BB4" w:rsidRDefault="002F3710" w:rsidP="00061363">
      <w:pPr>
        <w:widowControl w:val="0"/>
        <w:pBdr>
          <w:bottom w:val="single" w:sz="4" w:space="31" w:color="FFFFFF"/>
        </w:pBdr>
        <w:ind w:firstLine="709"/>
        <w:jc w:val="both"/>
      </w:pPr>
      <w:r w:rsidRPr="00D46BB4">
        <w:t>- приказ департамента образования, науки и молодежной политики Воронежской области от 15.04.2019 № 475 «Об организации отдыха и оздоровления детей-сирот и детей, оставшихся без попечения родителей, в летний период 2019 года»;</w:t>
      </w:r>
    </w:p>
    <w:p w:rsidR="002F3710" w:rsidRDefault="002F3710" w:rsidP="00281C0C">
      <w:pPr>
        <w:widowControl w:val="0"/>
        <w:pBdr>
          <w:bottom w:val="single" w:sz="4" w:space="31" w:color="FFFFFF"/>
        </w:pBdr>
        <w:ind w:firstLine="709"/>
        <w:jc w:val="both"/>
      </w:pPr>
      <w:r w:rsidRPr="00D46BB4">
        <w:t>- приказ департамента образования, науки и молодежной политики Воронежской области от 15.04.2019 № 480 «О финансировании детского оздоровительного лагеря «Заря», находящегося на балансе казенного общеобразовательного учреждения Воронежской области «Борисоглебская школа-интернат для детей-сирот и детей, оставшихся без попечения родителей, с ограниченными возмо</w:t>
      </w:r>
      <w:r>
        <w:t>жностями здоровья, в 2019 году»</w:t>
      </w:r>
      <w:r w:rsidRPr="00281C0C">
        <w:t>;</w:t>
      </w:r>
    </w:p>
    <w:p w:rsidR="002F3710" w:rsidRPr="00281C0C" w:rsidRDefault="002F3710" w:rsidP="00061363">
      <w:pPr>
        <w:widowControl w:val="0"/>
        <w:pBdr>
          <w:bottom w:val="single" w:sz="4" w:space="31" w:color="FFFFFF"/>
        </w:pBdr>
        <w:ind w:firstLine="709"/>
        <w:jc w:val="both"/>
      </w:pPr>
      <w:r w:rsidRPr="00281C0C">
        <w:t>- приказ департамента образования, науки и молодежной политики Воронежской области от 09.12.2019 № 1449 «Об утверждении паспорта ключевых показателей результативности контрольно-надзорной деятельности, относящихся к группе «А» при осуществлении регионального государственного контроля (надзора) в сфере организации отдыха и оздоровления детей Воронежской области».</w:t>
      </w:r>
    </w:p>
    <w:p w:rsidR="002F3710" w:rsidRPr="00D46BB4" w:rsidRDefault="002F3710" w:rsidP="00061363">
      <w:pPr>
        <w:widowControl w:val="0"/>
        <w:pBdr>
          <w:bottom w:val="single" w:sz="4" w:space="31" w:color="FFFFFF"/>
        </w:pBdr>
        <w:ind w:firstLine="709"/>
        <w:jc w:val="both"/>
      </w:pPr>
      <w:r w:rsidRPr="00281C0C">
        <w:t>Все организации отдыха и оздоровления детей, обеспечены нормативными правовыми</w:t>
      </w:r>
      <w:r w:rsidRPr="00D46BB4">
        <w:t xml:space="preserve"> документами.</w:t>
      </w:r>
    </w:p>
    <w:p w:rsidR="002F3710" w:rsidRPr="00D46BB4" w:rsidRDefault="002F3710" w:rsidP="0044284E">
      <w:pPr>
        <w:widowControl w:val="0"/>
        <w:pBdr>
          <w:bottom w:val="single" w:sz="4" w:space="31" w:color="FFFFFF"/>
        </w:pBdr>
        <w:ind w:firstLine="709"/>
        <w:jc w:val="both"/>
        <w:rPr>
          <w:b/>
          <w:bCs/>
          <w:i/>
          <w:iCs/>
        </w:rPr>
      </w:pPr>
      <w:r w:rsidRPr="00D46BB4">
        <w:rPr>
          <w:b/>
          <w:bCs/>
          <w:i/>
          <w:iCs/>
        </w:rPr>
        <w:t>Мероприятие 4.1.2 «Разработка и издание методических материалов для организаторов летнего отдыха и оздоровления».</w:t>
      </w:r>
    </w:p>
    <w:p w:rsidR="002F3710" w:rsidRPr="00D46BB4" w:rsidRDefault="002F3710" w:rsidP="00061363">
      <w:pPr>
        <w:widowControl w:val="0"/>
        <w:pBdr>
          <w:bottom w:val="single" w:sz="4" w:space="31" w:color="FFFFFF"/>
        </w:pBdr>
        <w:jc w:val="both"/>
      </w:pPr>
      <w:r w:rsidRPr="00D46BB4">
        <w:tab/>
        <w:t>На реализацию мероприятия предусмотрено 40,0 тыс. рублей из областного бюджета.</w:t>
      </w:r>
    </w:p>
    <w:p w:rsidR="002F3710" w:rsidRPr="00D46BB4" w:rsidRDefault="002F3710" w:rsidP="00061363">
      <w:pPr>
        <w:widowControl w:val="0"/>
        <w:pBdr>
          <w:bottom w:val="single" w:sz="4" w:space="31" w:color="FFFFFF"/>
        </w:pBdr>
        <w:ind w:firstLine="709"/>
        <w:jc w:val="both"/>
      </w:pPr>
      <w:r w:rsidRPr="00D46BB4">
        <w:t>Доведенный департаментом финансов Воронежской области предельный объем финансирования – 40,0</w:t>
      </w:r>
      <w:r>
        <w:t xml:space="preserve"> тыс.</w:t>
      </w:r>
      <w:r w:rsidRPr="00D46BB4">
        <w:t xml:space="preserve"> рубл</w:t>
      </w:r>
      <w:r>
        <w:t>ей</w:t>
      </w:r>
      <w:r w:rsidRPr="00D46BB4">
        <w:t>.</w:t>
      </w:r>
    </w:p>
    <w:p w:rsidR="002F3710" w:rsidRDefault="002F3710" w:rsidP="00281C0C">
      <w:pPr>
        <w:widowControl w:val="0"/>
        <w:pBdr>
          <w:bottom w:val="single" w:sz="4" w:space="31" w:color="FFFFFF"/>
        </w:pBdr>
        <w:ind w:firstLine="709"/>
        <w:jc w:val="both"/>
      </w:pPr>
      <w:r w:rsidRPr="00D46BB4">
        <w:t xml:space="preserve">Кассовое исполнение составило 40,0 </w:t>
      </w:r>
      <w:r>
        <w:t xml:space="preserve">тыс. </w:t>
      </w:r>
      <w:r w:rsidRPr="00D46BB4">
        <w:t>рубл</w:t>
      </w:r>
      <w:r>
        <w:t>ей</w:t>
      </w:r>
      <w:r w:rsidRPr="00D46BB4">
        <w:t xml:space="preserve"> (</w:t>
      </w:r>
      <w:r>
        <w:t>10</w:t>
      </w:r>
      <w:r w:rsidRPr="00D46BB4">
        <w:t>0,0 %).</w:t>
      </w:r>
    </w:p>
    <w:p w:rsidR="002F3710" w:rsidRPr="00627417" w:rsidRDefault="002F3710" w:rsidP="00281C0C">
      <w:pPr>
        <w:widowControl w:val="0"/>
        <w:pBdr>
          <w:bottom w:val="single" w:sz="4" w:space="31" w:color="FFFFFF"/>
        </w:pBdr>
        <w:ind w:firstLine="709"/>
        <w:jc w:val="both"/>
      </w:pPr>
      <w:r w:rsidRPr="00627417">
        <w:t xml:space="preserve">Средства направлены на обеспечение методическими материалами организаторов отдыха и оздоровления детей. </w:t>
      </w:r>
    </w:p>
    <w:p w:rsidR="002F3710" w:rsidRPr="00627417" w:rsidRDefault="002F3710" w:rsidP="00281C0C">
      <w:pPr>
        <w:widowControl w:val="0"/>
        <w:pBdr>
          <w:bottom w:val="single" w:sz="4" w:space="31" w:color="FFFFFF"/>
        </w:pBdr>
        <w:ind w:firstLine="709"/>
        <w:jc w:val="both"/>
      </w:pPr>
      <w:r w:rsidRPr="00627417">
        <w:t>Изготовлена методическая литература для организаторов детского отдыха:</w:t>
      </w:r>
    </w:p>
    <w:p w:rsidR="002F3710" w:rsidRPr="00627417" w:rsidRDefault="002F3710" w:rsidP="00281C0C">
      <w:pPr>
        <w:widowControl w:val="0"/>
        <w:pBdr>
          <w:bottom w:val="single" w:sz="4" w:space="31" w:color="FFFFFF"/>
        </w:pBdr>
        <w:ind w:firstLine="709"/>
        <w:jc w:val="both"/>
      </w:pPr>
      <w:r w:rsidRPr="00627417">
        <w:t>- «Сборник методических рекомендаций для вожатых» - 100 экз.;</w:t>
      </w:r>
    </w:p>
    <w:p w:rsidR="002F3710" w:rsidRPr="00627417" w:rsidRDefault="002F3710" w:rsidP="00281C0C">
      <w:pPr>
        <w:widowControl w:val="0"/>
        <w:pBdr>
          <w:bottom w:val="single" w:sz="4" w:space="31" w:color="FFFFFF"/>
        </w:pBdr>
        <w:ind w:firstLine="709"/>
        <w:jc w:val="both"/>
      </w:pPr>
      <w:r w:rsidRPr="00627417">
        <w:t>- «Сборник программ профильных смен на базе полевых палаточных лагерей» - 100 экз.;</w:t>
      </w:r>
    </w:p>
    <w:p w:rsidR="002F3710" w:rsidRPr="00D46BB4" w:rsidRDefault="002F3710" w:rsidP="00061363">
      <w:pPr>
        <w:widowControl w:val="0"/>
        <w:pBdr>
          <w:bottom w:val="single" w:sz="4" w:space="31" w:color="FFFFFF"/>
        </w:pBdr>
        <w:ind w:firstLine="709"/>
        <w:jc w:val="both"/>
      </w:pPr>
      <w:r w:rsidRPr="00627417">
        <w:t>- «Сборник программ профильных смен на базе лагерей с дневной формой пребывания» - 100 экз.</w:t>
      </w:r>
    </w:p>
    <w:p w:rsidR="002F3710" w:rsidRPr="00D46BB4" w:rsidRDefault="002F3710" w:rsidP="0044284E">
      <w:pPr>
        <w:widowControl w:val="0"/>
        <w:pBdr>
          <w:bottom w:val="single" w:sz="4" w:space="31" w:color="FFFFFF"/>
        </w:pBdr>
        <w:ind w:firstLine="709"/>
        <w:jc w:val="both"/>
        <w:rPr>
          <w:b/>
          <w:bCs/>
          <w:i/>
          <w:iCs/>
        </w:rPr>
      </w:pPr>
    </w:p>
    <w:p w:rsidR="002F3710" w:rsidRPr="00D46BB4" w:rsidRDefault="002F3710" w:rsidP="0044284E">
      <w:pPr>
        <w:widowControl w:val="0"/>
        <w:pBdr>
          <w:bottom w:val="single" w:sz="4" w:space="31" w:color="FFFFFF"/>
        </w:pBdr>
        <w:ind w:firstLine="709"/>
        <w:jc w:val="both"/>
        <w:rPr>
          <w:b/>
          <w:bCs/>
        </w:rPr>
      </w:pPr>
      <w:r w:rsidRPr="00D46BB4">
        <w:rPr>
          <w:b/>
          <w:bCs/>
        </w:rPr>
        <w:t>Основное мероприятие</w:t>
      </w:r>
      <w:r>
        <w:rPr>
          <w:b/>
          <w:bCs/>
        </w:rPr>
        <w:t xml:space="preserve"> </w:t>
      </w:r>
      <w:r w:rsidRPr="00D46BB4">
        <w:rPr>
          <w:b/>
          <w:bCs/>
        </w:rPr>
        <w:t>4.2 «Мероприятия по развитию механизмов административной среды».</w:t>
      </w:r>
    </w:p>
    <w:p w:rsidR="002F3710" w:rsidRPr="00D46BB4" w:rsidRDefault="002F3710" w:rsidP="000B2449">
      <w:pPr>
        <w:widowControl w:val="0"/>
        <w:pBdr>
          <w:bottom w:val="single" w:sz="4" w:space="31" w:color="FFFFFF"/>
        </w:pBdr>
        <w:ind w:firstLine="709"/>
        <w:jc w:val="both"/>
      </w:pPr>
      <w:r w:rsidRPr="00D46BB4">
        <w:t>На реализацию основного мероприятия предусмотрено 10,0 тыс. рублей из областного бюджета.</w:t>
      </w:r>
    </w:p>
    <w:p w:rsidR="002F3710" w:rsidRPr="00D46BB4" w:rsidRDefault="002F3710" w:rsidP="000B2449">
      <w:pPr>
        <w:widowControl w:val="0"/>
        <w:pBdr>
          <w:bottom w:val="single" w:sz="4" w:space="31" w:color="FFFFFF"/>
        </w:pBdr>
        <w:ind w:firstLine="709"/>
        <w:jc w:val="both"/>
      </w:pPr>
      <w:r w:rsidRPr="00D46BB4">
        <w:t>Доведенный департаментом финансов Воронежской области предельный объем финансирования – 10,0</w:t>
      </w:r>
      <w:r>
        <w:t xml:space="preserve"> </w:t>
      </w:r>
      <w:r w:rsidRPr="00D46BB4">
        <w:t>тыс. рублей.</w:t>
      </w:r>
    </w:p>
    <w:p w:rsidR="002F3710" w:rsidRPr="00D46BB4" w:rsidRDefault="002F3710" w:rsidP="000B2449">
      <w:pPr>
        <w:widowControl w:val="0"/>
        <w:pBdr>
          <w:bottom w:val="single" w:sz="4" w:space="31" w:color="FFFFFF"/>
        </w:pBdr>
        <w:ind w:firstLine="709"/>
        <w:jc w:val="both"/>
      </w:pPr>
      <w:r w:rsidRPr="00D46BB4">
        <w:t>Кассовое исполнение составило 6,0</w:t>
      </w:r>
      <w:r>
        <w:t xml:space="preserve"> </w:t>
      </w:r>
      <w:r w:rsidRPr="00D46BB4">
        <w:t>тыс. рублей (60,0 %).</w:t>
      </w:r>
    </w:p>
    <w:p w:rsidR="002F3710" w:rsidRPr="00D46BB4" w:rsidRDefault="002F3710" w:rsidP="00F43E29">
      <w:pPr>
        <w:widowControl w:val="0"/>
        <w:pBdr>
          <w:bottom w:val="single" w:sz="4" w:space="31" w:color="FFFFFF"/>
        </w:pBdr>
        <w:jc w:val="both"/>
      </w:pPr>
      <w:r w:rsidRPr="00D46BB4">
        <w:tab/>
        <w:t>В 2019 году в рамках основного мероприятия запланирована реализация следующих мероприятий:</w:t>
      </w:r>
    </w:p>
    <w:p w:rsidR="002F3710" w:rsidRPr="00D46BB4" w:rsidRDefault="002F3710" w:rsidP="00F43E29">
      <w:pPr>
        <w:widowControl w:val="0"/>
        <w:pBdr>
          <w:bottom w:val="single" w:sz="4" w:space="31" w:color="FFFFFF"/>
        </w:pBdr>
        <w:jc w:val="both"/>
        <w:rPr>
          <w:b/>
          <w:bCs/>
          <w:i/>
          <w:iCs/>
        </w:rPr>
      </w:pPr>
      <w:r w:rsidRPr="00D46BB4">
        <w:tab/>
      </w:r>
      <w:r w:rsidRPr="00D46BB4">
        <w:rPr>
          <w:b/>
          <w:bCs/>
          <w:i/>
          <w:iCs/>
        </w:rPr>
        <w:t xml:space="preserve">Мероприятие 4.2.2 «Обеспечение страхования детей-сирот, детей, оставшихся без попечения родителей, одаренных детей в период пребывания в учреждениях отдыха и оздоровления и подготовка необходимых правовых актов» </w:t>
      </w:r>
    </w:p>
    <w:p w:rsidR="002F3710" w:rsidRPr="00D46BB4" w:rsidRDefault="002F3710" w:rsidP="000B2449">
      <w:pPr>
        <w:widowControl w:val="0"/>
        <w:pBdr>
          <w:bottom w:val="single" w:sz="4" w:space="31" w:color="FFFFFF"/>
        </w:pBdr>
        <w:ind w:firstLine="709"/>
        <w:jc w:val="both"/>
      </w:pPr>
      <w:r w:rsidRPr="00D46BB4">
        <w:t>На реализацию мероприятия предусмотрено 10,0 тыс. рублей из областного бюджета.</w:t>
      </w:r>
    </w:p>
    <w:p w:rsidR="002F3710" w:rsidRPr="00D46BB4" w:rsidRDefault="002F3710" w:rsidP="000B2449">
      <w:pPr>
        <w:widowControl w:val="0"/>
        <w:pBdr>
          <w:bottom w:val="single" w:sz="4" w:space="31" w:color="FFFFFF"/>
        </w:pBdr>
        <w:ind w:firstLine="709"/>
        <w:jc w:val="both"/>
      </w:pPr>
      <w:r w:rsidRPr="00D46BB4">
        <w:t xml:space="preserve">Доведенный департаментом финансов Воронежской области предельный объем финансирования – </w:t>
      </w:r>
      <w:r>
        <w:t>10</w:t>
      </w:r>
      <w:r w:rsidRPr="00D46BB4">
        <w:t>,0</w:t>
      </w:r>
      <w:r>
        <w:t xml:space="preserve"> </w:t>
      </w:r>
      <w:r w:rsidRPr="00D46BB4">
        <w:t>тыс. рублей.</w:t>
      </w:r>
    </w:p>
    <w:p w:rsidR="002F3710" w:rsidRPr="00D46BB4" w:rsidRDefault="002F3710" w:rsidP="000B2449">
      <w:pPr>
        <w:widowControl w:val="0"/>
        <w:pBdr>
          <w:bottom w:val="single" w:sz="4" w:space="31" w:color="FFFFFF"/>
        </w:pBdr>
        <w:ind w:firstLine="709"/>
        <w:jc w:val="both"/>
      </w:pPr>
      <w:r w:rsidRPr="00D46BB4">
        <w:t>Кассовое исполнение составило 6,0</w:t>
      </w:r>
      <w:r>
        <w:t xml:space="preserve"> </w:t>
      </w:r>
      <w:r w:rsidRPr="00D46BB4">
        <w:t>тыс. рублей (60,0 %).</w:t>
      </w:r>
    </w:p>
    <w:p w:rsidR="002F3710" w:rsidRPr="00627417" w:rsidRDefault="002F3710" w:rsidP="00B25B16">
      <w:pPr>
        <w:widowControl w:val="0"/>
        <w:pBdr>
          <w:bottom w:val="single" w:sz="4" w:space="31" w:color="FFFFFF"/>
        </w:pBdr>
        <w:jc w:val="both"/>
      </w:pPr>
      <w:r w:rsidRPr="00D46BB4">
        <w:tab/>
      </w:r>
      <w:r w:rsidRPr="00627417">
        <w:t>Средства направлены на заключение договора между департаментом образования, науки и молодежной политики Воронежской области и акционерным обществом «Страховое общество газовой промышленности» для страхования от несчастных случаев детей-сирот в период пребывания в ДОЛ «Заря», БУЗ ВО «Сомовский детский санаторий». Застраховано 70 детей.</w:t>
      </w:r>
    </w:p>
    <w:p w:rsidR="002F3710" w:rsidRPr="00D46BB4" w:rsidRDefault="002F3710" w:rsidP="00B25B16">
      <w:pPr>
        <w:widowControl w:val="0"/>
        <w:pBdr>
          <w:bottom w:val="single" w:sz="4" w:space="31" w:color="FFFFFF"/>
        </w:pBdr>
        <w:jc w:val="both"/>
      </w:pPr>
      <w:r w:rsidRPr="00627417">
        <w:tab/>
        <w:t>Экономия денежных средств образовалась после проведения конкурсных процедур.</w:t>
      </w:r>
      <w:r w:rsidRPr="00D46BB4">
        <w:t xml:space="preserve"> </w:t>
      </w:r>
    </w:p>
    <w:p w:rsidR="002F3710" w:rsidRPr="00D46BB4" w:rsidRDefault="002F3710" w:rsidP="00F43E29">
      <w:pPr>
        <w:widowControl w:val="0"/>
        <w:pBdr>
          <w:bottom w:val="single" w:sz="4" w:space="31" w:color="FFFFFF"/>
        </w:pBdr>
        <w:jc w:val="both"/>
      </w:pPr>
    </w:p>
    <w:p w:rsidR="002F3710" w:rsidRPr="00D46BB4" w:rsidRDefault="002F3710" w:rsidP="00F43E29">
      <w:pPr>
        <w:widowControl w:val="0"/>
        <w:pBdr>
          <w:bottom w:val="single" w:sz="4" w:space="31" w:color="FFFFFF"/>
        </w:pBdr>
        <w:jc w:val="both"/>
        <w:rPr>
          <w:b/>
          <w:bCs/>
        </w:rPr>
      </w:pPr>
      <w:r w:rsidRPr="00D46BB4">
        <w:tab/>
      </w:r>
      <w:r w:rsidRPr="00D46BB4">
        <w:rPr>
          <w:b/>
          <w:bCs/>
        </w:rPr>
        <w:t>Основное мероприятие 4.3 «Организация круглогодичного оздоровления детей и молодежи».</w:t>
      </w:r>
    </w:p>
    <w:p w:rsidR="002F3710" w:rsidRPr="00D46BB4" w:rsidRDefault="002F3710" w:rsidP="000B2449">
      <w:pPr>
        <w:widowControl w:val="0"/>
        <w:pBdr>
          <w:bottom w:val="single" w:sz="4" w:space="31" w:color="FFFFFF"/>
        </w:pBdr>
        <w:ind w:firstLine="709"/>
        <w:jc w:val="both"/>
      </w:pPr>
      <w:r w:rsidRPr="00D46BB4">
        <w:t xml:space="preserve">На реализацию основного мероприятия предусмотрено </w:t>
      </w:r>
      <w:r w:rsidRPr="00627417">
        <w:t>132</w:t>
      </w:r>
      <w:r>
        <w:t xml:space="preserve"> </w:t>
      </w:r>
      <w:r w:rsidRPr="00627417">
        <w:t>422,1</w:t>
      </w:r>
      <w:r w:rsidRPr="00D46BB4">
        <w:t xml:space="preserve"> тыс. рублей из областного бюджета.</w:t>
      </w:r>
    </w:p>
    <w:p w:rsidR="002F3710" w:rsidRPr="00D46BB4" w:rsidRDefault="002F3710" w:rsidP="000B2449">
      <w:pPr>
        <w:widowControl w:val="0"/>
        <w:pBdr>
          <w:bottom w:val="single" w:sz="4" w:space="31" w:color="FFFFFF"/>
        </w:pBdr>
        <w:ind w:firstLine="709"/>
        <w:jc w:val="both"/>
      </w:pPr>
      <w:r w:rsidRPr="00D46BB4">
        <w:t xml:space="preserve">Доведенный департаментом финансов Воронежской области предельный объем финансирования – </w:t>
      </w:r>
      <w:r w:rsidRPr="00627417">
        <w:t>132</w:t>
      </w:r>
      <w:r>
        <w:t xml:space="preserve"> </w:t>
      </w:r>
      <w:r w:rsidRPr="00627417">
        <w:t>422,1</w:t>
      </w:r>
      <w:r w:rsidRPr="00D46BB4">
        <w:t xml:space="preserve"> тыс. рублей.</w:t>
      </w:r>
    </w:p>
    <w:p w:rsidR="002F3710" w:rsidRPr="00D46BB4" w:rsidRDefault="002F3710" w:rsidP="000B2449">
      <w:pPr>
        <w:widowControl w:val="0"/>
        <w:pBdr>
          <w:bottom w:val="single" w:sz="4" w:space="31" w:color="FFFFFF"/>
        </w:pBdr>
        <w:ind w:firstLine="709"/>
        <w:jc w:val="both"/>
      </w:pPr>
      <w:r w:rsidRPr="00D46BB4">
        <w:t xml:space="preserve">Кассовое исполнение составило </w:t>
      </w:r>
      <w:r w:rsidRPr="00627417">
        <w:t>132</w:t>
      </w:r>
      <w:r>
        <w:t xml:space="preserve"> </w:t>
      </w:r>
      <w:r w:rsidRPr="00627417">
        <w:t>362,4</w:t>
      </w:r>
      <w:r>
        <w:t xml:space="preserve"> тыс. рублей (99,95</w:t>
      </w:r>
      <w:r w:rsidRPr="00D46BB4">
        <w:t xml:space="preserve"> %).</w:t>
      </w:r>
    </w:p>
    <w:p w:rsidR="002F3710" w:rsidRPr="00D46BB4" w:rsidRDefault="002F3710" w:rsidP="00B91C8E">
      <w:pPr>
        <w:widowControl w:val="0"/>
        <w:pBdr>
          <w:bottom w:val="single" w:sz="4" w:space="31" w:color="FFFFFF"/>
        </w:pBdr>
        <w:jc w:val="both"/>
      </w:pPr>
      <w:r w:rsidRPr="00D46BB4">
        <w:tab/>
        <w:t>В 2019 году в рамках основного мероприятия запланирована реализация следующих мероприятий:</w:t>
      </w:r>
    </w:p>
    <w:p w:rsidR="002F3710" w:rsidRPr="00D46BB4" w:rsidRDefault="002F3710" w:rsidP="00B91C8E">
      <w:pPr>
        <w:widowControl w:val="0"/>
        <w:pBdr>
          <w:bottom w:val="single" w:sz="4" w:space="31" w:color="FFFFFF"/>
        </w:pBdr>
        <w:jc w:val="both"/>
        <w:rPr>
          <w:b/>
          <w:bCs/>
          <w:i/>
          <w:iCs/>
        </w:rPr>
      </w:pPr>
      <w:r w:rsidRPr="00D46BB4">
        <w:tab/>
      </w:r>
      <w:r w:rsidRPr="00D46BB4">
        <w:rPr>
          <w:b/>
          <w:bCs/>
          <w:i/>
          <w:iCs/>
        </w:rPr>
        <w:t xml:space="preserve">Мероприятие 4.3.1 «Поддержка функционирования областных государственных организаций отдыха и оздоровления детей» </w:t>
      </w:r>
    </w:p>
    <w:p w:rsidR="002F3710" w:rsidRPr="00D46BB4" w:rsidRDefault="002F3710" w:rsidP="00A624D2">
      <w:pPr>
        <w:widowControl w:val="0"/>
        <w:pBdr>
          <w:bottom w:val="single" w:sz="4" w:space="31" w:color="FFFFFF"/>
        </w:pBdr>
        <w:ind w:firstLine="709"/>
        <w:jc w:val="both"/>
      </w:pPr>
      <w:r w:rsidRPr="00D46BB4">
        <w:t>На реализацию мероприятия предусмотрено 1 000,0 тыс. рублей из областного бюджета.</w:t>
      </w:r>
    </w:p>
    <w:p w:rsidR="002F3710" w:rsidRPr="00D46BB4" w:rsidRDefault="002F3710" w:rsidP="00A624D2">
      <w:pPr>
        <w:widowControl w:val="0"/>
        <w:pBdr>
          <w:bottom w:val="single" w:sz="4" w:space="31" w:color="FFFFFF"/>
        </w:pBdr>
        <w:ind w:firstLine="709"/>
        <w:jc w:val="both"/>
      </w:pPr>
      <w:r w:rsidRPr="00D46BB4">
        <w:t>Доведенный департаментом финансов Воронежской области предельный объем финансирования – 1 000,0</w:t>
      </w:r>
      <w:r>
        <w:t xml:space="preserve"> </w:t>
      </w:r>
      <w:r w:rsidRPr="00D46BB4">
        <w:t>тыс. рублей.</w:t>
      </w:r>
    </w:p>
    <w:p w:rsidR="002F3710" w:rsidRPr="00D46BB4" w:rsidRDefault="002F3710" w:rsidP="00F36941">
      <w:pPr>
        <w:widowControl w:val="0"/>
        <w:pBdr>
          <w:bottom w:val="single" w:sz="4" w:space="31" w:color="FFFFFF"/>
        </w:pBdr>
        <w:ind w:firstLine="709"/>
        <w:jc w:val="both"/>
      </w:pPr>
      <w:r w:rsidRPr="00D46BB4">
        <w:t>Кассовое исполнение составило 1 000,0 тыс. рублей (100,0 %).</w:t>
      </w:r>
    </w:p>
    <w:p w:rsidR="002F3710" w:rsidRPr="00D46BB4" w:rsidRDefault="002F3710" w:rsidP="00F36941">
      <w:pPr>
        <w:widowControl w:val="0"/>
        <w:pBdr>
          <w:bottom w:val="single" w:sz="4" w:space="31" w:color="FFFFFF"/>
        </w:pBdr>
        <w:ind w:firstLine="709"/>
        <w:jc w:val="both"/>
      </w:pPr>
      <w:r w:rsidRPr="008067CF">
        <w:t>Средства направлены на укрепление материально-технической базы ДОЛ «Заря», б/о «Смена».</w:t>
      </w:r>
    </w:p>
    <w:p w:rsidR="002F3710" w:rsidRPr="00D46BB4" w:rsidRDefault="002F3710" w:rsidP="004A3D65">
      <w:pPr>
        <w:widowControl w:val="0"/>
        <w:pBdr>
          <w:bottom w:val="single" w:sz="4" w:space="31" w:color="FFFFFF"/>
        </w:pBdr>
        <w:jc w:val="both"/>
        <w:rPr>
          <w:b/>
          <w:bCs/>
          <w:i/>
          <w:iCs/>
        </w:rPr>
      </w:pPr>
      <w:r w:rsidRPr="00D46BB4">
        <w:tab/>
      </w:r>
      <w:r w:rsidRPr="00D46BB4">
        <w:rPr>
          <w:b/>
          <w:bCs/>
          <w:i/>
          <w:iCs/>
        </w:rPr>
        <w:t>Мероприятие 4.3.2 «Организация круглогодичного санаторно-курортного оздоровления детей-сирот и детей, оставшихся без попечения родителей».</w:t>
      </w:r>
    </w:p>
    <w:p w:rsidR="002F3710" w:rsidRPr="00D46BB4" w:rsidRDefault="002F3710" w:rsidP="00A624D2">
      <w:pPr>
        <w:widowControl w:val="0"/>
        <w:pBdr>
          <w:bottom w:val="single" w:sz="4" w:space="31" w:color="FFFFFF"/>
        </w:pBdr>
        <w:ind w:firstLine="709"/>
        <w:jc w:val="both"/>
      </w:pPr>
      <w:r w:rsidRPr="00D46BB4">
        <w:t>На реализацию мероприятия предусмотрено 695,3 тыс. рублей из областного бюджета.</w:t>
      </w:r>
    </w:p>
    <w:p w:rsidR="002F3710" w:rsidRPr="00D46BB4" w:rsidRDefault="002F3710" w:rsidP="00A624D2">
      <w:pPr>
        <w:widowControl w:val="0"/>
        <w:pBdr>
          <w:bottom w:val="single" w:sz="4" w:space="31" w:color="FFFFFF"/>
        </w:pBdr>
        <w:ind w:firstLine="709"/>
        <w:jc w:val="both"/>
      </w:pPr>
      <w:r w:rsidRPr="00D46BB4">
        <w:t>Доведенный департаментом финансов Воронежской области предельный объем финансирования – 695,3тыс. рублей.</w:t>
      </w:r>
    </w:p>
    <w:p w:rsidR="002F3710" w:rsidRPr="00D46BB4" w:rsidRDefault="002F3710" w:rsidP="00A624D2">
      <w:pPr>
        <w:widowControl w:val="0"/>
        <w:pBdr>
          <w:bottom w:val="single" w:sz="4" w:space="31" w:color="FFFFFF"/>
        </w:pBdr>
        <w:ind w:firstLine="709"/>
        <w:jc w:val="both"/>
      </w:pPr>
      <w:r w:rsidRPr="00D46BB4">
        <w:t>Касс</w:t>
      </w:r>
      <w:r>
        <w:t xml:space="preserve">овое исполнение составило 640,30 </w:t>
      </w:r>
      <w:r w:rsidRPr="00D46BB4">
        <w:t>тыс. рублей (92,09 %).</w:t>
      </w:r>
    </w:p>
    <w:p w:rsidR="002F3710" w:rsidRPr="00D46BB4" w:rsidRDefault="002F3710" w:rsidP="009249F7">
      <w:pPr>
        <w:widowControl w:val="0"/>
        <w:pBdr>
          <w:bottom w:val="single" w:sz="4" w:space="31" w:color="FFFFFF"/>
        </w:pBdr>
        <w:ind w:firstLine="709"/>
        <w:jc w:val="both"/>
      </w:pPr>
      <w:r w:rsidRPr="008067CF">
        <w:t>Средства направлены на отдых и оздоровление детей в БУЗ ВО «Сомовский детский санаторий» (8 детей по 4 потока – всего 32 путевки).</w:t>
      </w:r>
      <w:r w:rsidRPr="00D46BB4">
        <w:t xml:space="preserve"> </w:t>
      </w:r>
    </w:p>
    <w:p w:rsidR="002F3710" w:rsidRPr="00D46BB4" w:rsidRDefault="002F3710" w:rsidP="004A3D65">
      <w:pPr>
        <w:widowControl w:val="0"/>
        <w:pBdr>
          <w:bottom w:val="single" w:sz="4" w:space="31" w:color="FFFFFF"/>
        </w:pBdr>
        <w:jc w:val="both"/>
        <w:rPr>
          <w:b/>
          <w:bCs/>
          <w:i/>
          <w:iCs/>
        </w:rPr>
      </w:pPr>
      <w:r w:rsidRPr="00D46BB4">
        <w:tab/>
      </w:r>
      <w:r w:rsidRPr="00D46BB4">
        <w:rPr>
          <w:b/>
          <w:bCs/>
          <w:i/>
          <w:iCs/>
        </w:rPr>
        <w:t xml:space="preserve">Мероприятие 4.3.3 «Организация отдыха и оздоровления детей-сирот, детей оставшихся без попечения родителей, и одаренных детей в загородных детских оздоровительных лагерях Воронежской области и лагерях, расположенных на побережье Черного, Азовского и Каспийского морей» </w:t>
      </w:r>
    </w:p>
    <w:p w:rsidR="002F3710" w:rsidRPr="00D46BB4" w:rsidRDefault="002F3710" w:rsidP="001C75C1">
      <w:pPr>
        <w:widowControl w:val="0"/>
        <w:pBdr>
          <w:bottom w:val="single" w:sz="4" w:space="31" w:color="FFFFFF"/>
        </w:pBdr>
        <w:ind w:firstLine="709"/>
        <w:jc w:val="both"/>
      </w:pPr>
      <w:r w:rsidRPr="00D46BB4">
        <w:t>На реализацию мероприятия предусмотрено 10</w:t>
      </w:r>
      <w:r>
        <w:t> 500,3</w:t>
      </w:r>
      <w:r w:rsidRPr="00D46BB4">
        <w:t xml:space="preserve"> тыс. рублей из областного бюджета.</w:t>
      </w:r>
    </w:p>
    <w:p w:rsidR="002F3710" w:rsidRPr="00D46BB4" w:rsidRDefault="002F3710" w:rsidP="001C75C1">
      <w:pPr>
        <w:widowControl w:val="0"/>
        <w:pBdr>
          <w:bottom w:val="single" w:sz="4" w:space="31" w:color="FFFFFF"/>
        </w:pBdr>
        <w:ind w:firstLine="709"/>
        <w:jc w:val="both"/>
      </w:pPr>
      <w:r w:rsidRPr="00D46BB4">
        <w:t>Доведенный департаментом финансов Воронежской области предельный объем финансирования – 10</w:t>
      </w:r>
      <w:r>
        <w:t xml:space="preserve"> 500,3 </w:t>
      </w:r>
      <w:r w:rsidRPr="00D46BB4">
        <w:t>тыс. рублей.</w:t>
      </w:r>
    </w:p>
    <w:p w:rsidR="002F3710" w:rsidRPr="00D46BB4" w:rsidRDefault="002F3710" w:rsidP="00AF30BB">
      <w:pPr>
        <w:widowControl w:val="0"/>
        <w:pBdr>
          <w:bottom w:val="single" w:sz="4" w:space="31" w:color="FFFFFF"/>
        </w:pBdr>
        <w:ind w:firstLine="709"/>
        <w:jc w:val="both"/>
      </w:pPr>
      <w:r w:rsidRPr="00D46BB4">
        <w:t xml:space="preserve">Кассовое исполнение составило </w:t>
      </w:r>
      <w:r w:rsidRPr="008067CF">
        <w:t>10</w:t>
      </w:r>
      <w:r>
        <w:t xml:space="preserve"> </w:t>
      </w:r>
      <w:r w:rsidRPr="008067CF">
        <w:t>496,7</w:t>
      </w:r>
      <w:r>
        <w:t xml:space="preserve"> </w:t>
      </w:r>
      <w:r w:rsidRPr="00D46BB4">
        <w:t>тыс. рублей (</w:t>
      </w:r>
      <w:r>
        <w:t>99,97</w:t>
      </w:r>
      <w:r w:rsidRPr="00D46BB4">
        <w:t xml:space="preserve"> %).</w:t>
      </w:r>
    </w:p>
    <w:p w:rsidR="002F3710" w:rsidRPr="00D46BB4" w:rsidRDefault="002F3710" w:rsidP="002A4F07">
      <w:pPr>
        <w:widowControl w:val="0"/>
        <w:pBdr>
          <w:bottom w:val="single" w:sz="4" w:space="31" w:color="FFFFFF"/>
        </w:pBdr>
        <w:ind w:firstLine="709"/>
        <w:jc w:val="both"/>
      </w:pPr>
      <w:r w:rsidRPr="008067CF">
        <w:t>Денежные средства направлены на возмещение расходов на доставку детей в МДЦ «Артек», ВДЦ «Орленок», «Смена»; проведение профильного лагеря профессионального мастерства обучающихся «Молодые профессионалы» (Ворлдскиллс Россия) (100 детей); организацию отдыха и оздоровления детей-сирот в загородных детских оздоровительных лагерях (70 детей в 4 лагерных сменах); проведение профильного палаточного лагеря «Арктур» для 120 детей.</w:t>
      </w:r>
    </w:p>
    <w:p w:rsidR="002F3710" w:rsidRPr="00D46BB4" w:rsidRDefault="002F3710" w:rsidP="004A3D65">
      <w:pPr>
        <w:widowControl w:val="0"/>
        <w:pBdr>
          <w:bottom w:val="single" w:sz="4" w:space="31" w:color="FFFFFF"/>
        </w:pBdr>
        <w:jc w:val="both"/>
        <w:rPr>
          <w:b/>
          <w:bCs/>
          <w:i/>
          <w:iCs/>
        </w:rPr>
      </w:pPr>
      <w:r w:rsidRPr="00D46BB4">
        <w:tab/>
      </w:r>
      <w:r w:rsidRPr="00D46BB4">
        <w:rPr>
          <w:b/>
          <w:bCs/>
          <w:i/>
          <w:iCs/>
        </w:rPr>
        <w:t>Мероприятие 4.3.4 «Организация отдыха и оздоровления детей в лагерях дневного пребывания»</w:t>
      </w:r>
    </w:p>
    <w:p w:rsidR="002F3710" w:rsidRPr="00D46BB4" w:rsidRDefault="002F3710" w:rsidP="001C75C1">
      <w:pPr>
        <w:widowControl w:val="0"/>
        <w:pBdr>
          <w:bottom w:val="single" w:sz="4" w:space="31" w:color="FFFFFF"/>
        </w:pBdr>
        <w:ind w:firstLine="709"/>
        <w:jc w:val="both"/>
      </w:pPr>
      <w:r w:rsidRPr="00D46BB4">
        <w:t>На реализацию мероприятия предусмотрено 73 737,0 тыс. рублей из областного бюджета.</w:t>
      </w:r>
    </w:p>
    <w:p w:rsidR="002F3710" w:rsidRPr="00D46BB4" w:rsidRDefault="002F3710" w:rsidP="001C75C1">
      <w:pPr>
        <w:widowControl w:val="0"/>
        <w:pBdr>
          <w:bottom w:val="single" w:sz="4" w:space="31" w:color="FFFFFF"/>
        </w:pBdr>
        <w:ind w:firstLine="709"/>
        <w:jc w:val="both"/>
      </w:pPr>
      <w:r w:rsidRPr="00D46BB4">
        <w:t>Доведенный департаментом финансов Воронежской области предельный объем финансирования – 73 737,0 тыс. рублей.</w:t>
      </w:r>
    </w:p>
    <w:p w:rsidR="002F3710" w:rsidRPr="00D46BB4" w:rsidRDefault="002F3710" w:rsidP="001C75C1">
      <w:pPr>
        <w:widowControl w:val="0"/>
        <w:pBdr>
          <w:bottom w:val="single" w:sz="4" w:space="31" w:color="FFFFFF"/>
        </w:pBdr>
        <w:ind w:firstLine="709"/>
        <w:jc w:val="both"/>
      </w:pPr>
      <w:r w:rsidRPr="00D46BB4">
        <w:t>Кассово</w:t>
      </w:r>
      <w:r>
        <w:t>е исполнение составило 73 736,8</w:t>
      </w:r>
      <w:r w:rsidRPr="00D46BB4">
        <w:t xml:space="preserve"> тыс. рублей (100,0 %).</w:t>
      </w:r>
    </w:p>
    <w:p w:rsidR="002F3710" w:rsidRPr="00D46BB4" w:rsidRDefault="002F3710" w:rsidP="001C75C1">
      <w:pPr>
        <w:widowControl w:val="0"/>
        <w:pBdr>
          <w:bottom w:val="single" w:sz="4" w:space="31" w:color="FFFFFF"/>
        </w:pBdr>
        <w:ind w:firstLine="709"/>
        <w:jc w:val="both"/>
      </w:pPr>
      <w:r w:rsidRPr="00D46BB4">
        <w:t>В целях реализации мероприятия принято постановление правительства Воронежской области от 21.02.2019 № 132 «Об утверждении распределения субсидий бюджетам муниципальных образований Воронежской области для организации отдыха и оздоровления детей и молодежи в рамках государственной программы Воронежской области «Развитие образования» на 2019 год».</w:t>
      </w:r>
    </w:p>
    <w:p w:rsidR="002F3710" w:rsidRPr="00D46BB4" w:rsidRDefault="002F3710" w:rsidP="004A3D65">
      <w:pPr>
        <w:widowControl w:val="0"/>
        <w:pBdr>
          <w:bottom w:val="single" w:sz="4" w:space="31" w:color="FFFFFF"/>
        </w:pBdr>
        <w:jc w:val="both"/>
      </w:pPr>
      <w:r w:rsidRPr="00D46BB4">
        <w:tab/>
      </w:r>
      <w:r w:rsidRPr="008067CF">
        <w:t>Муниципальным районам предоставлены субсидий на реализацию мероприятий по оздоровлению детей в лагерях дневного пребывания (34 141 человек).</w:t>
      </w:r>
    </w:p>
    <w:p w:rsidR="002F3710" w:rsidRPr="00D46BB4" w:rsidRDefault="002F3710" w:rsidP="00D74690">
      <w:pPr>
        <w:widowControl w:val="0"/>
        <w:pBdr>
          <w:bottom w:val="single" w:sz="4" w:space="31" w:color="FFFFFF"/>
        </w:pBdr>
        <w:jc w:val="both"/>
        <w:rPr>
          <w:b/>
          <w:bCs/>
          <w:i/>
          <w:iCs/>
        </w:rPr>
      </w:pPr>
      <w:r w:rsidRPr="00D46BB4">
        <w:tab/>
      </w:r>
      <w:r w:rsidRPr="00D46BB4">
        <w:rPr>
          <w:b/>
          <w:bCs/>
          <w:i/>
          <w:iCs/>
        </w:rPr>
        <w:t>Мероприятие 4.3.6 «Организация профильных и тематических смен различной направленности (туристических, спортивных, краеведческих, военно-патриотических, экологических и др.) в организациях отдыха и оздоровления детей и подростков»</w:t>
      </w:r>
    </w:p>
    <w:p w:rsidR="002F3710" w:rsidRPr="00D46BB4" w:rsidRDefault="002F3710" w:rsidP="001C75C1">
      <w:pPr>
        <w:widowControl w:val="0"/>
        <w:pBdr>
          <w:bottom w:val="single" w:sz="4" w:space="31" w:color="FFFFFF"/>
        </w:pBdr>
        <w:ind w:firstLine="709"/>
        <w:jc w:val="both"/>
      </w:pPr>
      <w:r w:rsidRPr="00D46BB4">
        <w:t>На реализацию мероприятия предусмотрено 16 410,1 тыс. рублей из областного бюджета.</w:t>
      </w:r>
    </w:p>
    <w:p w:rsidR="002F3710" w:rsidRPr="00D46BB4" w:rsidRDefault="002F3710" w:rsidP="001C75C1">
      <w:pPr>
        <w:widowControl w:val="0"/>
        <w:pBdr>
          <w:bottom w:val="single" w:sz="4" w:space="31" w:color="FFFFFF"/>
        </w:pBdr>
        <w:ind w:firstLine="709"/>
        <w:jc w:val="both"/>
      </w:pPr>
      <w:r w:rsidRPr="00D46BB4">
        <w:t>Доведенный департаментом финансов Воронежской области предельный объем финансирования – 16 410,1 тыс. рублей.</w:t>
      </w:r>
    </w:p>
    <w:p w:rsidR="002F3710" w:rsidRPr="00D46BB4" w:rsidRDefault="002F3710" w:rsidP="00B87467">
      <w:pPr>
        <w:widowControl w:val="0"/>
        <w:pBdr>
          <w:bottom w:val="single" w:sz="4" w:space="31" w:color="FFFFFF"/>
        </w:pBdr>
        <w:ind w:firstLine="709"/>
        <w:jc w:val="both"/>
      </w:pPr>
      <w:r w:rsidRPr="00D46BB4">
        <w:t>Кассовое исполнение составило 16 410,1 тыс. рублей (100,0 %).</w:t>
      </w:r>
    </w:p>
    <w:p w:rsidR="002F3710" w:rsidRPr="00327A24" w:rsidRDefault="002F3710" w:rsidP="000030A5">
      <w:pPr>
        <w:widowControl w:val="0"/>
        <w:pBdr>
          <w:bottom w:val="single" w:sz="4" w:space="31" w:color="FFFFFF"/>
        </w:pBdr>
        <w:ind w:firstLine="709"/>
        <w:jc w:val="both"/>
      </w:pPr>
      <w:r w:rsidRPr="00327A24">
        <w:t>В целях реализации мероприятия принято постановление правительства Воронежской области от 21.02.2019 № 132 «Об утверждении распределения субсидий бюджетам муниципальных образований Воронежской области для организации отдыха и оздоровления детей и молодежи в рамках государственной программы Воронежской области «Развитие образования» на 2019 год».</w:t>
      </w:r>
    </w:p>
    <w:p w:rsidR="002F3710" w:rsidRPr="00327A24" w:rsidRDefault="002F3710" w:rsidP="000030A5">
      <w:pPr>
        <w:widowControl w:val="0"/>
        <w:pBdr>
          <w:bottom w:val="single" w:sz="4" w:space="31" w:color="FFFFFF"/>
        </w:pBdr>
        <w:ind w:firstLine="709"/>
        <w:jc w:val="both"/>
      </w:pPr>
      <w:r w:rsidRPr="00327A24">
        <w:t>Муниципальным районам предоставлены субсидии общим объемом 14 910,1 тыс. рублей на организацию профильных смен в целях оздоровления 7 141 ребенка.</w:t>
      </w:r>
    </w:p>
    <w:p w:rsidR="002F3710" w:rsidRPr="00D46BB4" w:rsidRDefault="002F3710" w:rsidP="00726D83">
      <w:pPr>
        <w:widowControl w:val="0"/>
        <w:pBdr>
          <w:bottom w:val="single" w:sz="4" w:space="31" w:color="FFFFFF"/>
        </w:pBdr>
        <w:jc w:val="both"/>
      </w:pPr>
      <w:r w:rsidRPr="00327A24">
        <w:tab/>
        <w:t>Средства в размере 1 500 тыс. рублей направлены на проведение областных профильных смен. Проведены процедуры торгов, заключены договора на организацию питания, организацию проведения мероприятий областного военно-спортивного лагеря «Воин» (110 детей), областного военно-спортивного лагеря Дон-Родина ВДВ» (110 детей), областного профильного лагеря детского археологического движения «Возвращение к истокам» (60 детей), областного лагеря «60 областной туристский слет обучающихся» (130 детей).</w:t>
      </w:r>
    </w:p>
    <w:p w:rsidR="002F3710" w:rsidRPr="00D46BB4" w:rsidRDefault="002F3710" w:rsidP="00D74690">
      <w:pPr>
        <w:widowControl w:val="0"/>
        <w:pBdr>
          <w:bottom w:val="single" w:sz="4" w:space="31" w:color="FFFFFF"/>
        </w:pBdr>
        <w:jc w:val="both"/>
        <w:rPr>
          <w:b/>
          <w:bCs/>
          <w:i/>
          <w:iCs/>
        </w:rPr>
      </w:pPr>
      <w:r w:rsidRPr="00D46BB4">
        <w:tab/>
      </w:r>
      <w:r w:rsidRPr="00D46BB4">
        <w:rPr>
          <w:b/>
          <w:bCs/>
          <w:i/>
          <w:iCs/>
        </w:rPr>
        <w:t>Мероприятие 4.3.7 «Организация специализированных смен для подростков, состоящих на учете в органах внутренних дел, комиссиях по делам несовершеннолетних, организациях социального обслуживания для детей, нуждающихся в социальной реабилитации».</w:t>
      </w:r>
    </w:p>
    <w:p w:rsidR="002F3710" w:rsidRPr="00D46BB4" w:rsidRDefault="002F3710" w:rsidP="001C75C1">
      <w:pPr>
        <w:widowControl w:val="0"/>
        <w:pBdr>
          <w:bottom w:val="single" w:sz="4" w:space="31" w:color="FFFFFF"/>
        </w:pBdr>
        <w:ind w:firstLine="709"/>
        <w:jc w:val="both"/>
      </w:pPr>
      <w:r w:rsidRPr="00D46BB4">
        <w:t>На реализацию мероприятия предусмотрено 1 200,0 тыс. рублей из областного бюджета.</w:t>
      </w:r>
    </w:p>
    <w:p w:rsidR="002F3710" w:rsidRPr="00D46BB4" w:rsidRDefault="002F3710" w:rsidP="001C75C1">
      <w:pPr>
        <w:widowControl w:val="0"/>
        <w:pBdr>
          <w:bottom w:val="single" w:sz="4" w:space="31" w:color="FFFFFF"/>
        </w:pBdr>
        <w:ind w:firstLine="709"/>
        <w:jc w:val="both"/>
      </w:pPr>
      <w:r w:rsidRPr="00D46BB4">
        <w:t>Доведенный департаментом финансов Воронежской области предельный объем финансирования – 1 200,0 тыс. рублей.</w:t>
      </w:r>
    </w:p>
    <w:p w:rsidR="002F3710" w:rsidRPr="00D46BB4" w:rsidRDefault="002F3710" w:rsidP="001C75C1">
      <w:pPr>
        <w:widowControl w:val="0"/>
        <w:pBdr>
          <w:bottom w:val="single" w:sz="4" w:space="31" w:color="FFFFFF"/>
        </w:pBdr>
        <w:ind w:firstLine="709"/>
        <w:jc w:val="both"/>
      </w:pPr>
      <w:r w:rsidRPr="00D46BB4">
        <w:t>Кассовое исполнение составило 1 200,0 тыс. рублей (100,0 %).</w:t>
      </w:r>
    </w:p>
    <w:p w:rsidR="002F3710" w:rsidRPr="00ED6699" w:rsidRDefault="002F3710" w:rsidP="000030A5">
      <w:pPr>
        <w:widowControl w:val="0"/>
        <w:pBdr>
          <w:bottom w:val="single" w:sz="4" w:space="31" w:color="FFFFFF"/>
        </w:pBdr>
        <w:ind w:firstLine="709"/>
        <w:jc w:val="both"/>
      </w:pPr>
      <w:r w:rsidRPr="00ED6699">
        <w:t>В целях реализации мероприятия принято постановление правительства Воронежской области от 21.02.2019 № 132 «Об утверждении распределения субсидий бюджетам муниципальных образований Воронежской области для организации отдыха и оздоровления детей и молодежи в рамках государственной программы Воронежской области «Развитие образования» на 2019 год».</w:t>
      </w:r>
    </w:p>
    <w:p w:rsidR="002F3710" w:rsidRPr="00D46BB4" w:rsidRDefault="002F3710" w:rsidP="00D74690">
      <w:pPr>
        <w:widowControl w:val="0"/>
        <w:pBdr>
          <w:bottom w:val="single" w:sz="4" w:space="31" w:color="FFFFFF"/>
        </w:pBdr>
        <w:jc w:val="both"/>
      </w:pPr>
      <w:r w:rsidRPr="00ED6699">
        <w:tab/>
        <w:t>Средства направлены на проведение на базе ДОЛ «Чайка» Каменского муниципального района смены в профильном лагере «Территория достижений» для 100 подростков, состоящих на учете в органах внутренних дел, комиссиях по делам несовершеннолетних, учреждениях социального обслуживания для детей, нуждающихся в социальной реабилитации.</w:t>
      </w:r>
      <w:r w:rsidRPr="00D46BB4">
        <w:tab/>
      </w:r>
    </w:p>
    <w:p w:rsidR="002F3710" w:rsidRPr="00D46BB4" w:rsidRDefault="002F3710" w:rsidP="00D74690">
      <w:pPr>
        <w:widowControl w:val="0"/>
        <w:pBdr>
          <w:bottom w:val="single" w:sz="4" w:space="31" w:color="FFFFFF"/>
        </w:pBdr>
        <w:jc w:val="both"/>
        <w:rPr>
          <w:b/>
          <w:bCs/>
          <w:i/>
          <w:iCs/>
        </w:rPr>
      </w:pPr>
      <w:r w:rsidRPr="00D46BB4">
        <w:tab/>
      </w:r>
      <w:r w:rsidRPr="00D46BB4">
        <w:rPr>
          <w:b/>
          <w:bCs/>
          <w:i/>
          <w:iCs/>
        </w:rPr>
        <w:t xml:space="preserve">Мероприятие 4.3.8 «Организация оборонно-спортивных профильных смен для подростков допризывного возраста». </w:t>
      </w:r>
    </w:p>
    <w:p w:rsidR="002F3710" w:rsidRPr="00D46BB4" w:rsidRDefault="002F3710" w:rsidP="001C75C1">
      <w:pPr>
        <w:widowControl w:val="0"/>
        <w:pBdr>
          <w:bottom w:val="single" w:sz="4" w:space="31" w:color="FFFFFF"/>
        </w:pBdr>
        <w:ind w:firstLine="709"/>
        <w:jc w:val="both"/>
      </w:pPr>
      <w:r w:rsidRPr="00D46BB4">
        <w:t>На реализацию мероприятия предусмотрено 4 356,4 тыс. рублей из областного бюджета.</w:t>
      </w:r>
    </w:p>
    <w:p w:rsidR="002F3710" w:rsidRPr="00D46BB4" w:rsidRDefault="002F3710" w:rsidP="001C75C1">
      <w:pPr>
        <w:widowControl w:val="0"/>
        <w:pBdr>
          <w:bottom w:val="single" w:sz="4" w:space="31" w:color="FFFFFF"/>
        </w:pBdr>
        <w:ind w:firstLine="709"/>
        <w:jc w:val="both"/>
      </w:pPr>
      <w:r w:rsidRPr="00D46BB4">
        <w:t>Доведенный департаментом финансов Воронежской области предельный объем финансирования – 4 356,4 тыс. рублей.</w:t>
      </w:r>
    </w:p>
    <w:p w:rsidR="002F3710" w:rsidRPr="00D46BB4" w:rsidRDefault="002F3710" w:rsidP="001C75C1">
      <w:pPr>
        <w:widowControl w:val="0"/>
        <w:pBdr>
          <w:bottom w:val="single" w:sz="4" w:space="31" w:color="FFFFFF"/>
        </w:pBdr>
        <w:ind w:firstLine="709"/>
        <w:jc w:val="both"/>
      </w:pPr>
      <w:r w:rsidRPr="00D46BB4">
        <w:t>Кассовое исполнение составило 4</w:t>
      </w:r>
      <w:r>
        <w:t> </w:t>
      </w:r>
      <w:r w:rsidRPr="00D46BB4">
        <w:t>35</w:t>
      </w:r>
      <w:r>
        <w:t>5,5</w:t>
      </w:r>
      <w:r w:rsidRPr="00D46BB4">
        <w:t xml:space="preserve"> тыс. рублей (</w:t>
      </w:r>
      <w:r>
        <w:t>99,98</w:t>
      </w:r>
      <w:r w:rsidRPr="00D46BB4">
        <w:t xml:space="preserve"> %).</w:t>
      </w:r>
    </w:p>
    <w:p w:rsidR="002F3710" w:rsidRPr="00D46BB4" w:rsidRDefault="002F3710" w:rsidP="00726D83">
      <w:pPr>
        <w:widowControl w:val="0"/>
        <w:pBdr>
          <w:bottom w:val="single" w:sz="4" w:space="31" w:color="FFFFFF"/>
        </w:pBdr>
        <w:jc w:val="both"/>
      </w:pPr>
      <w:r w:rsidRPr="00D46BB4">
        <w:tab/>
      </w:r>
      <w:r w:rsidRPr="00ED6699">
        <w:t>Муниципальным районам предоставлены субсидии на реализацию мероприятия, в целях оздоровление 1 632 детей.</w:t>
      </w:r>
      <w:r w:rsidRPr="00D46BB4">
        <w:t xml:space="preserve"> </w:t>
      </w:r>
    </w:p>
    <w:p w:rsidR="002F3710" w:rsidRPr="00D46BB4" w:rsidRDefault="002F3710" w:rsidP="00996FFD">
      <w:pPr>
        <w:widowControl w:val="0"/>
        <w:pBdr>
          <w:bottom w:val="single" w:sz="4" w:space="31" w:color="FFFFFF"/>
        </w:pBdr>
        <w:jc w:val="both"/>
        <w:rPr>
          <w:b/>
          <w:bCs/>
          <w:i/>
          <w:iCs/>
        </w:rPr>
      </w:pPr>
      <w:r w:rsidRPr="00D46BB4">
        <w:tab/>
      </w:r>
      <w:r w:rsidRPr="00D46BB4">
        <w:rPr>
          <w:b/>
          <w:bCs/>
          <w:i/>
          <w:iCs/>
        </w:rPr>
        <w:t xml:space="preserve">Мероприятие 4.3.9. «Укрепление материально-технической базы загородных детских оздоровительных лагерей». </w:t>
      </w:r>
    </w:p>
    <w:p w:rsidR="002F3710" w:rsidRPr="00D46BB4" w:rsidRDefault="002F3710" w:rsidP="00E741AC">
      <w:pPr>
        <w:widowControl w:val="0"/>
        <w:pBdr>
          <w:bottom w:val="single" w:sz="4" w:space="31" w:color="FFFFFF"/>
        </w:pBdr>
        <w:ind w:firstLine="709"/>
        <w:jc w:val="both"/>
      </w:pPr>
      <w:r w:rsidRPr="00D46BB4">
        <w:t>На реализацию мероприятия предусмотрено 523,0 тыс. рублей из областного бюджета.</w:t>
      </w:r>
    </w:p>
    <w:p w:rsidR="002F3710" w:rsidRPr="00D46BB4" w:rsidRDefault="002F3710" w:rsidP="00E741AC">
      <w:pPr>
        <w:widowControl w:val="0"/>
        <w:pBdr>
          <w:bottom w:val="single" w:sz="4" w:space="31" w:color="FFFFFF"/>
        </w:pBdr>
        <w:ind w:firstLine="709"/>
        <w:jc w:val="both"/>
      </w:pPr>
      <w:r w:rsidRPr="00D46BB4">
        <w:t>Доведенный департаментом финансов Воронежской области предельный объем финансирования – 523,0тыс. рублей.</w:t>
      </w:r>
    </w:p>
    <w:p w:rsidR="002F3710" w:rsidRPr="00ED6699" w:rsidRDefault="002F3710" w:rsidP="00726D83">
      <w:pPr>
        <w:widowControl w:val="0"/>
        <w:pBdr>
          <w:bottom w:val="single" w:sz="4" w:space="31" w:color="FFFFFF"/>
        </w:pBdr>
        <w:ind w:firstLine="709"/>
        <w:jc w:val="both"/>
      </w:pPr>
      <w:r w:rsidRPr="00ED6699">
        <w:t>Кассовое исполнение составило 523,0 тыс.рублей (100,0 %).</w:t>
      </w:r>
    </w:p>
    <w:p w:rsidR="002F3710" w:rsidRPr="00D46BB4" w:rsidRDefault="002F3710" w:rsidP="000B75DF">
      <w:pPr>
        <w:widowControl w:val="0"/>
        <w:pBdr>
          <w:bottom w:val="single" w:sz="4" w:space="31" w:color="FFFFFF"/>
        </w:pBdr>
        <w:jc w:val="both"/>
      </w:pPr>
      <w:r w:rsidRPr="00ED6699">
        <w:tab/>
        <w:t>Средства направлены на текущий ремонт корпусов ДОЛ «Восход» (департамент физической культуры и спорта Воронежской области). Были произведены работы по ремонту электрооборудования, ремонту холодильных цехов и другие ремонтные работы.</w:t>
      </w:r>
      <w:r w:rsidRPr="00D46BB4">
        <w:t xml:space="preserve"> </w:t>
      </w:r>
    </w:p>
    <w:p w:rsidR="002F3710" w:rsidRPr="00D46BB4" w:rsidRDefault="002F3710" w:rsidP="000B75DF">
      <w:pPr>
        <w:widowControl w:val="0"/>
        <w:pBdr>
          <w:bottom w:val="single" w:sz="4" w:space="31" w:color="FFFFFF"/>
        </w:pBdr>
        <w:jc w:val="both"/>
        <w:rPr>
          <w:b/>
          <w:bCs/>
          <w:i/>
          <w:iCs/>
        </w:rPr>
      </w:pPr>
      <w:r w:rsidRPr="00D46BB4">
        <w:tab/>
      </w:r>
      <w:r w:rsidRPr="00D46BB4">
        <w:rPr>
          <w:b/>
          <w:bCs/>
          <w:i/>
          <w:iCs/>
        </w:rPr>
        <w:t>Мероприятие 4.3.10 «Реализация мероприятий областной адресной программы капитального ремонта»</w:t>
      </w:r>
    </w:p>
    <w:p w:rsidR="002F3710" w:rsidRPr="00D46BB4" w:rsidRDefault="002F3710" w:rsidP="000B75DF">
      <w:pPr>
        <w:widowControl w:val="0"/>
        <w:pBdr>
          <w:bottom w:val="single" w:sz="4" w:space="31" w:color="FFFFFF"/>
        </w:pBdr>
        <w:ind w:firstLine="709"/>
        <w:jc w:val="both"/>
      </w:pPr>
      <w:r w:rsidRPr="00D46BB4">
        <w:t>На реализацию мероприятия предусмотрено 24 </w:t>
      </w:r>
      <w:r>
        <w:t>000</w:t>
      </w:r>
      <w:r w:rsidRPr="00D46BB4">
        <w:t>,0 тыс. рублей из областного бюджета.</w:t>
      </w:r>
    </w:p>
    <w:p w:rsidR="002F3710" w:rsidRPr="00D46BB4" w:rsidRDefault="002F3710" w:rsidP="000B75DF">
      <w:pPr>
        <w:widowControl w:val="0"/>
        <w:pBdr>
          <w:bottom w:val="single" w:sz="4" w:space="31" w:color="FFFFFF"/>
        </w:pBdr>
        <w:ind w:firstLine="709"/>
        <w:jc w:val="both"/>
      </w:pPr>
      <w:r w:rsidRPr="00D46BB4">
        <w:t xml:space="preserve">Доведенный департаментом финансов Воронежской области предельный объем финансирования – </w:t>
      </w:r>
      <w:r>
        <w:t>24 000</w:t>
      </w:r>
      <w:r w:rsidRPr="00D46BB4">
        <w:t>,0 тыс. рублей.</w:t>
      </w:r>
    </w:p>
    <w:p w:rsidR="002F3710" w:rsidRPr="00D46BB4" w:rsidRDefault="002F3710" w:rsidP="000B75DF">
      <w:pPr>
        <w:widowControl w:val="0"/>
        <w:pBdr>
          <w:bottom w:val="single" w:sz="4" w:space="31" w:color="FFFFFF"/>
        </w:pBdr>
        <w:ind w:firstLine="709"/>
        <w:jc w:val="both"/>
      </w:pPr>
      <w:r w:rsidRPr="00D46BB4">
        <w:t xml:space="preserve">Кассовое исполнение составило </w:t>
      </w:r>
      <w:r>
        <w:t>24 000,0 тыс. рублей (100</w:t>
      </w:r>
      <w:r w:rsidRPr="00D46BB4">
        <w:t>,0 %).</w:t>
      </w:r>
    </w:p>
    <w:p w:rsidR="002F3710" w:rsidRPr="0097308F" w:rsidRDefault="002F3710" w:rsidP="00D419A6">
      <w:pPr>
        <w:widowControl w:val="0"/>
        <w:pBdr>
          <w:bottom w:val="single" w:sz="4" w:space="31" w:color="FFFFFF"/>
        </w:pBdr>
        <w:ind w:firstLine="709"/>
        <w:jc w:val="both"/>
      </w:pPr>
      <w:r w:rsidRPr="00ED6699">
        <w:t>Средства направлены на проведение ремонтных работ в ДОЛ «Заря» КОУ ВО «Борисоглебская школа-интернат для обучающихся с ограниченными возможностями здоровья» (капитальный ремонт административного корпуса, капитальный ремонт кровли, замена кровли в столовой, капитальный ремонт 11 корпуса, ремонт наружных уличных умывальников, капитальный ремонт кровли изгороди), базы отдыха «Смена» (капитальный ремонт 2-х этажного домика, ремонт столовой, капитальный ремонт наружной канализации, ремонт кабель-сети, ремонт подпорных стенок палаток, изготовление проектно-сметной документации).</w:t>
      </w:r>
      <w:r w:rsidRPr="00D46BB4">
        <w:t xml:space="preserve"> </w:t>
      </w:r>
      <w:r w:rsidRPr="0097308F">
        <w:t xml:space="preserve"> </w:t>
      </w:r>
    </w:p>
    <w:p w:rsidR="002F3710" w:rsidRPr="00D46BB4" w:rsidRDefault="002F3710" w:rsidP="004704E4">
      <w:pPr>
        <w:widowControl w:val="0"/>
        <w:pBdr>
          <w:bottom w:val="single" w:sz="4" w:space="31" w:color="FFFFFF"/>
        </w:pBdr>
        <w:jc w:val="both"/>
      </w:pPr>
    </w:p>
    <w:p w:rsidR="002F3710" w:rsidRPr="00D46BB4" w:rsidRDefault="002F3710" w:rsidP="000B75DF">
      <w:pPr>
        <w:widowControl w:val="0"/>
        <w:pBdr>
          <w:bottom w:val="single" w:sz="4" w:space="31" w:color="FFFFFF"/>
        </w:pBdr>
        <w:ind w:firstLine="709"/>
        <w:jc w:val="both"/>
        <w:rPr>
          <w:b/>
          <w:bCs/>
        </w:rPr>
      </w:pPr>
      <w:r w:rsidRPr="00D46BB4">
        <w:rPr>
          <w:b/>
          <w:bCs/>
        </w:rPr>
        <w:t>Основное мероприятие 4.4 «Совершенствование кадрового и информационно-методического обеспечения организации и проведения детской оздоровительной кампании».</w:t>
      </w:r>
    </w:p>
    <w:p w:rsidR="002F3710" w:rsidRPr="00D46BB4" w:rsidRDefault="002F3710" w:rsidP="00E741AC">
      <w:pPr>
        <w:widowControl w:val="0"/>
        <w:pBdr>
          <w:bottom w:val="single" w:sz="4" w:space="31" w:color="FFFFFF"/>
        </w:pBdr>
        <w:ind w:firstLine="709"/>
        <w:jc w:val="both"/>
      </w:pPr>
      <w:r w:rsidRPr="00D46BB4">
        <w:t>На реализацию основного мероприятия предусмотрено 480,0 тыс. рублей из областного бюджета.</w:t>
      </w:r>
    </w:p>
    <w:p w:rsidR="002F3710" w:rsidRPr="00D46BB4" w:rsidRDefault="002F3710" w:rsidP="00E741AC">
      <w:pPr>
        <w:widowControl w:val="0"/>
        <w:pBdr>
          <w:bottom w:val="single" w:sz="4" w:space="31" w:color="FFFFFF"/>
        </w:pBdr>
        <w:ind w:firstLine="709"/>
        <w:jc w:val="both"/>
      </w:pPr>
      <w:r w:rsidRPr="00D46BB4">
        <w:t>Доведенный департаментом финансов Воронежской области пред</w:t>
      </w:r>
      <w:r>
        <w:t>ельный объем финансирования – 4</w:t>
      </w:r>
      <w:r w:rsidRPr="00D46BB4">
        <w:t>80,0 тыс. рублей.</w:t>
      </w:r>
    </w:p>
    <w:p w:rsidR="002F3710" w:rsidRPr="00D46BB4" w:rsidRDefault="002F3710" w:rsidP="004704E4">
      <w:pPr>
        <w:widowControl w:val="0"/>
        <w:pBdr>
          <w:bottom w:val="single" w:sz="4" w:space="31" w:color="FFFFFF"/>
        </w:pBdr>
        <w:ind w:firstLine="709"/>
        <w:jc w:val="both"/>
      </w:pPr>
      <w:r>
        <w:t>Кассовое исполнение составило 48</w:t>
      </w:r>
      <w:r w:rsidRPr="00D46BB4">
        <w:t>0,0 тыс. рублей (</w:t>
      </w:r>
      <w:r>
        <w:t>100,0</w:t>
      </w:r>
      <w:r w:rsidRPr="00D46BB4">
        <w:t>%).</w:t>
      </w:r>
    </w:p>
    <w:p w:rsidR="002F3710" w:rsidRPr="00D46BB4" w:rsidRDefault="002F3710" w:rsidP="004704E4">
      <w:pPr>
        <w:widowControl w:val="0"/>
        <w:pBdr>
          <w:bottom w:val="single" w:sz="4" w:space="31" w:color="FFFFFF"/>
        </w:pBdr>
        <w:ind w:firstLine="709"/>
        <w:jc w:val="both"/>
      </w:pPr>
      <w:r w:rsidRPr="00D46BB4">
        <w:t>В 2019 году в рамках основного мероприятия запланирована реализация следующих мероприятий:</w:t>
      </w:r>
    </w:p>
    <w:p w:rsidR="002F3710" w:rsidRPr="00D46BB4" w:rsidRDefault="002F3710" w:rsidP="00E741AC">
      <w:pPr>
        <w:widowControl w:val="0"/>
        <w:pBdr>
          <w:bottom w:val="single" w:sz="4" w:space="31" w:color="FFFFFF"/>
        </w:pBdr>
        <w:ind w:firstLine="709"/>
        <w:jc w:val="both"/>
        <w:rPr>
          <w:b/>
          <w:bCs/>
          <w:i/>
          <w:iCs/>
        </w:rPr>
      </w:pPr>
      <w:r w:rsidRPr="00D46BB4">
        <w:rPr>
          <w:b/>
          <w:bCs/>
          <w:i/>
          <w:iCs/>
        </w:rPr>
        <w:t xml:space="preserve">Мероприятие 4.4.2 «Организация и проведение ежегодной подготовки и переподготовки административно-управленческого и педагогического персонала лагерей» </w:t>
      </w:r>
    </w:p>
    <w:p w:rsidR="002F3710" w:rsidRPr="00D46BB4" w:rsidRDefault="002F3710" w:rsidP="00E741AC">
      <w:pPr>
        <w:widowControl w:val="0"/>
        <w:pBdr>
          <w:bottom w:val="single" w:sz="4" w:space="31" w:color="FFFFFF"/>
        </w:pBdr>
        <w:ind w:firstLine="709"/>
        <w:jc w:val="both"/>
      </w:pPr>
      <w:r w:rsidRPr="00D46BB4">
        <w:t>На реализацию мероприятия предусмотрено 300,0 тыс. рублей из областного бюджета.</w:t>
      </w:r>
    </w:p>
    <w:p w:rsidR="002F3710" w:rsidRPr="00D46BB4" w:rsidRDefault="002F3710" w:rsidP="00E741AC">
      <w:pPr>
        <w:widowControl w:val="0"/>
        <w:pBdr>
          <w:bottom w:val="single" w:sz="4" w:space="31" w:color="FFFFFF"/>
        </w:pBdr>
        <w:ind w:firstLine="709"/>
        <w:jc w:val="both"/>
      </w:pPr>
      <w:r w:rsidRPr="00D46BB4">
        <w:t>Доведенный департаментом финансов Воронежской области предельный объем финансирования – 300,0 тыс. рублей.</w:t>
      </w:r>
    </w:p>
    <w:p w:rsidR="002F3710" w:rsidRPr="00D46BB4" w:rsidRDefault="002F3710" w:rsidP="0081535A">
      <w:pPr>
        <w:widowControl w:val="0"/>
        <w:pBdr>
          <w:bottom w:val="single" w:sz="4" w:space="31" w:color="FFFFFF"/>
        </w:pBdr>
        <w:ind w:firstLine="709"/>
        <w:jc w:val="both"/>
      </w:pPr>
      <w:r w:rsidRPr="00D46BB4">
        <w:t>Кассовое исполнение составило 300,0 тыс. рублей (100,0 %).</w:t>
      </w:r>
      <w:bookmarkStart w:id="5" w:name="_Toc410047688"/>
    </w:p>
    <w:p w:rsidR="002F3710" w:rsidRPr="00D46BB4" w:rsidRDefault="002F3710" w:rsidP="0081535A">
      <w:pPr>
        <w:widowControl w:val="0"/>
        <w:pBdr>
          <w:bottom w:val="single" w:sz="4" w:space="31" w:color="FFFFFF"/>
        </w:pBdr>
        <w:ind w:firstLine="709"/>
        <w:jc w:val="both"/>
      </w:pPr>
      <w:r w:rsidRPr="00ED6699">
        <w:t>Средства направлены на организацию проведения совещания с директорами детских оздоровительных лагерей, специалистами муниципальных образований, уполномоченных в сфере организации отдыха и оздоровления детей с участием всех заинтересованных ИОГВ и контрольно-надзорных органов Воронежской. Проведен 2-х дневный семинар для директоров и заместителей директоров по воспитательной части загородных детских оздоровительных лагерей в ДОЛ «Юность» Новоусманского муниципального района (60 чел.).</w:t>
      </w:r>
    </w:p>
    <w:p w:rsidR="002F3710" w:rsidRPr="00D46BB4" w:rsidRDefault="002F3710" w:rsidP="004704E4">
      <w:pPr>
        <w:widowControl w:val="0"/>
        <w:pBdr>
          <w:bottom w:val="single" w:sz="4" w:space="31" w:color="FFFFFF"/>
        </w:pBdr>
        <w:ind w:firstLine="709"/>
        <w:jc w:val="both"/>
        <w:rPr>
          <w:b/>
          <w:bCs/>
          <w:i/>
          <w:iCs/>
        </w:rPr>
      </w:pPr>
      <w:r w:rsidRPr="00D46BB4">
        <w:rPr>
          <w:b/>
          <w:bCs/>
          <w:i/>
          <w:iCs/>
        </w:rPr>
        <w:t>Мероприятие 4.4.5 «Организация работы тематических курсов для желающих работать в загородных детских лагерях».</w:t>
      </w:r>
    </w:p>
    <w:p w:rsidR="002F3710" w:rsidRPr="00D46BB4" w:rsidRDefault="002F3710" w:rsidP="009342B4">
      <w:pPr>
        <w:widowControl w:val="0"/>
        <w:pBdr>
          <w:bottom w:val="single" w:sz="4" w:space="31" w:color="FFFFFF"/>
        </w:pBdr>
        <w:ind w:firstLine="709"/>
        <w:jc w:val="both"/>
      </w:pPr>
      <w:r w:rsidRPr="00D46BB4">
        <w:t>На реализацию мероприятия предусмотрено 150,0 тыс. рублей из областного бюджета.</w:t>
      </w:r>
    </w:p>
    <w:p w:rsidR="002F3710" w:rsidRPr="00D46BB4" w:rsidRDefault="002F3710" w:rsidP="009342B4">
      <w:pPr>
        <w:widowControl w:val="0"/>
        <w:pBdr>
          <w:bottom w:val="single" w:sz="4" w:space="31" w:color="FFFFFF"/>
        </w:pBdr>
        <w:ind w:firstLine="709"/>
        <w:jc w:val="both"/>
      </w:pPr>
      <w:r w:rsidRPr="00D46BB4">
        <w:t>Доведенный департаментом финансов Воронежской области предельный объем финансирования – 150,0 тыс. рублей.</w:t>
      </w:r>
    </w:p>
    <w:p w:rsidR="002F3710" w:rsidRPr="00D46BB4" w:rsidRDefault="002F3710" w:rsidP="009342B4">
      <w:pPr>
        <w:widowControl w:val="0"/>
        <w:pBdr>
          <w:bottom w:val="single" w:sz="4" w:space="31" w:color="FFFFFF"/>
        </w:pBdr>
        <w:ind w:firstLine="709"/>
        <w:jc w:val="both"/>
      </w:pPr>
      <w:r w:rsidRPr="00D46BB4">
        <w:t>Кассовое исполнение составило 150,0 тыс. рублей (100,0 %).</w:t>
      </w:r>
    </w:p>
    <w:p w:rsidR="002F3710" w:rsidRPr="00D46BB4" w:rsidRDefault="002F3710" w:rsidP="009342B4">
      <w:pPr>
        <w:widowControl w:val="0"/>
        <w:pBdr>
          <w:bottom w:val="single" w:sz="4" w:space="31" w:color="FFFFFF"/>
        </w:pBdr>
        <w:ind w:firstLine="709"/>
        <w:jc w:val="both"/>
      </w:pPr>
      <w:r w:rsidRPr="00ED6699">
        <w:t>Средства направлены на проведение курсов для вожатых (обучено 60 чел.).</w:t>
      </w:r>
    </w:p>
    <w:p w:rsidR="002F3710" w:rsidRPr="00D46BB4" w:rsidRDefault="002F3710" w:rsidP="009342B4">
      <w:pPr>
        <w:widowControl w:val="0"/>
        <w:pBdr>
          <w:bottom w:val="single" w:sz="4" w:space="31" w:color="FFFFFF"/>
        </w:pBdr>
        <w:ind w:firstLine="709"/>
        <w:jc w:val="both"/>
        <w:rPr>
          <w:b/>
          <w:bCs/>
        </w:rPr>
      </w:pPr>
      <w:r w:rsidRPr="00D46BB4">
        <w:rPr>
          <w:b/>
          <w:bCs/>
        </w:rPr>
        <w:t>Мероприятие 4.4.7 «Функционирование портала «Отдых и оздоровление детей и молодежи в Воронежской области».</w:t>
      </w:r>
    </w:p>
    <w:p w:rsidR="002F3710" w:rsidRPr="00D46BB4" w:rsidRDefault="002F3710" w:rsidP="003E1D45">
      <w:pPr>
        <w:widowControl w:val="0"/>
        <w:pBdr>
          <w:bottom w:val="single" w:sz="4" w:space="31" w:color="FFFFFF"/>
        </w:pBdr>
        <w:ind w:firstLine="709"/>
        <w:jc w:val="both"/>
      </w:pPr>
      <w:r w:rsidRPr="00D46BB4">
        <w:t>На реализацию мероприятия предусмотрено 30,0 тыс. рублей из областного бюджета.</w:t>
      </w:r>
    </w:p>
    <w:p w:rsidR="002F3710" w:rsidRPr="00D46BB4" w:rsidRDefault="002F3710" w:rsidP="003E1D45">
      <w:pPr>
        <w:widowControl w:val="0"/>
        <w:pBdr>
          <w:bottom w:val="single" w:sz="4" w:space="31" w:color="FFFFFF"/>
        </w:pBdr>
        <w:ind w:firstLine="709"/>
        <w:jc w:val="both"/>
      </w:pPr>
      <w:r w:rsidRPr="00D46BB4">
        <w:t>Доведенный департаментом финансов Воронежской области предельный объем финансирования – 30,0</w:t>
      </w:r>
      <w:r>
        <w:t xml:space="preserve"> тыс.</w:t>
      </w:r>
      <w:r w:rsidRPr="00D46BB4">
        <w:t xml:space="preserve"> рубл</w:t>
      </w:r>
      <w:r>
        <w:t>ей</w:t>
      </w:r>
      <w:r w:rsidRPr="00D46BB4">
        <w:t>.</w:t>
      </w:r>
    </w:p>
    <w:p w:rsidR="002F3710" w:rsidRPr="00D46BB4" w:rsidRDefault="002F3710" w:rsidP="003E1D45">
      <w:pPr>
        <w:widowControl w:val="0"/>
        <w:pBdr>
          <w:bottom w:val="single" w:sz="4" w:space="31" w:color="FFFFFF"/>
        </w:pBdr>
        <w:ind w:firstLine="709"/>
        <w:jc w:val="both"/>
      </w:pPr>
      <w:r w:rsidRPr="00D46BB4">
        <w:t xml:space="preserve">Кассовое исполнение составило </w:t>
      </w:r>
      <w:r>
        <w:t>3</w:t>
      </w:r>
      <w:r w:rsidRPr="00D46BB4">
        <w:t>0,0 рубля (0,0 %).</w:t>
      </w:r>
    </w:p>
    <w:p w:rsidR="002F3710" w:rsidRPr="00D46BB4" w:rsidRDefault="002F3710" w:rsidP="003E1D45">
      <w:pPr>
        <w:widowControl w:val="0"/>
        <w:pBdr>
          <w:bottom w:val="single" w:sz="4" w:space="31" w:color="FFFFFF"/>
        </w:pBdr>
        <w:ind w:firstLine="709"/>
        <w:jc w:val="both"/>
      </w:pPr>
      <w:r w:rsidRPr="00ED6699">
        <w:t xml:space="preserve">Средства направлены на организацию функционирования информационного портала </w:t>
      </w:r>
      <w:r w:rsidRPr="00ED6699">
        <w:rPr>
          <w:lang w:val="en-US"/>
        </w:rPr>
        <w:t>leto</w:t>
      </w:r>
      <w:r w:rsidRPr="00ED6699">
        <w:t>36.</w:t>
      </w:r>
      <w:r w:rsidRPr="00ED6699">
        <w:rPr>
          <w:lang w:val="en-US"/>
        </w:rPr>
        <w:t>ru</w:t>
      </w:r>
      <w:r w:rsidRPr="00ED6699">
        <w:t>.</w:t>
      </w:r>
      <w:r w:rsidRPr="00D46BB4">
        <w:t xml:space="preserve"> </w:t>
      </w:r>
    </w:p>
    <w:p w:rsidR="002F3710" w:rsidRPr="00D46BB4" w:rsidRDefault="002F3710" w:rsidP="004704E4">
      <w:pPr>
        <w:widowControl w:val="0"/>
        <w:pBdr>
          <w:bottom w:val="single" w:sz="4" w:space="31" w:color="FFFFFF"/>
        </w:pBdr>
        <w:ind w:firstLine="709"/>
        <w:jc w:val="center"/>
        <w:rPr>
          <w:b/>
          <w:bCs/>
        </w:rPr>
      </w:pPr>
    </w:p>
    <w:p w:rsidR="002F3710" w:rsidRPr="00D46BB4" w:rsidRDefault="002F3710" w:rsidP="004704E4">
      <w:pPr>
        <w:widowControl w:val="0"/>
        <w:pBdr>
          <w:bottom w:val="single" w:sz="4" w:space="31" w:color="FFFFFF"/>
        </w:pBdr>
        <w:ind w:firstLine="709"/>
        <w:jc w:val="center"/>
        <w:rPr>
          <w:b/>
          <w:bCs/>
        </w:rPr>
      </w:pPr>
      <w:r w:rsidRPr="00D46BB4">
        <w:rPr>
          <w:b/>
          <w:bCs/>
        </w:rPr>
        <w:t>Подпрограмма 5 «Развитие профессионального образования»</w:t>
      </w:r>
      <w:bookmarkStart w:id="6" w:name="_Toc410047689"/>
      <w:bookmarkEnd w:id="5"/>
    </w:p>
    <w:p w:rsidR="002F3710" w:rsidRPr="00D46BB4" w:rsidRDefault="002F3710" w:rsidP="004704E4">
      <w:pPr>
        <w:widowControl w:val="0"/>
        <w:pBdr>
          <w:bottom w:val="single" w:sz="4" w:space="31" w:color="FFFFFF"/>
        </w:pBdr>
        <w:ind w:firstLine="709"/>
        <w:jc w:val="center"/>
        <w:rPr>
          <w:b/>
          <w:bCs/>
        </w:rPr>
      </w:pPr>
    </w:p>
    <w:p w:rsidR="002F3710" w:rsidRPr="00D46BB4" w:rsidRDefault="002F3710" w:rsidP="004704E4">
      <w:pPr>
        <w:widowControl w:val="0"/>
        <w:pBdr>
          <w:bottom w:val="single" w:sz="4" w:space="31" w:color="FFFFFF"/>
        </w:pBdr>
        <w:ind w:firstLine="709"/>
        <w:jc w:val="both"/>
      </w:pPr>
      <w:r w:rsidRPr="00D46BB4">
        <w:t>Исполнитель подпрограммы – департамент образования, науки и молодежной политики Воронежской области.</w:t>
      </w:r>
    </w:p>
    <w:p w:rsidR="002F3710" w:rsidRPr="00D46BB4" w:rsidRDefault="002F3710" w:rsidP="004704E4">
      <w:pPr>
        <w:widowControl w:val="0"/>
        <w:pBdr>
          <w:bottom w:val="single" w:sz="4" w:space="31" w:color="FFFFFF"/>
        </w:pBdr>
        <w:ind w:firstLine="709"/>
        <w:jc w:val="both"/>
        <w:rPr>
          <w:b/>
          <w:bCs/>
        </w:rPr>
      </w:pPr>
      <w:r w:rsidRPr="00D46BB4">
        <w:rPr>
          <w:b/>
          <w:bCs/>
        </w:rPr>
        <w:t xml:space="preserve">Бюджетные ассигнования, предусмотренные в 2019 году законом об областном бюджете, составляют 92 </w:t>
      </w:r>
      <w:r>
        <w:rPr>
          <w:b/>
          <w:bCs/>
        </w:rPr>
        <w:t>436</w:t>
      </w:r>
      <w:r w:rsidRPr="00D46BB4">
        <w:rPr>
          <w:b/>
          <w:bCs/>
        </w:rPr>
        <w:t>,2 тыс. рублей.</w:t>
      </w:r>
    </w:p>
    <w:p w:rsidR="002F3710" w:rsidRPr="00D46BB4" w:rsidRDefault="002F3710" w:rsidP="004704E4">
      <w:pPr>
        <w:widowControl w:val="0"/>
        <w:pBdr>
          <w:bottom w:val="single" w:sz="4" w:space="31" w:color="FFFFFF"/>
        </w:pBdr>
        <w:ind w:firstLine="709"/>
        <w:jc w:val="both"/>
        <w:rPr>
          <w:b/>
          <w:bCs/>
        </w:rPr>
      </w:pPr>
      <w:r w:rsidRPr="00D46BB4">
        <w:rPr>
          <w:b/>
          <w:bCs/>
        </w:rPr>
        <w:t xml:space="preserve">Из них средства федерального бюджета, предусмотренные законом об областном бюджете, составили – </w:t>
      </w:r>
      <w:r w:rsidRPr="00D46BB4">
        <w:rPr>
          <w:b/>
          <w:bCs/>
          <w:color w:val="000000"/>
        </w:rPr>
        <w:t>56 525,2</w:t>
      </w:r>
      <w:r>
        <w:rPr>
          <w:b/>
          <w:bCs/>
          <w:color w:val="000000"/>
        </w:rPr>
        <w:t xml:space="preserve"> </w:t>
      </w:r>
      <w:r w:rsidRPr="00D46BB4">
        <w:rPr>
          <w:b/>
          <w:bCs/>
        </w:rPr>
        <w:t>тыс. рублей.</w:t>
      </w:r>
    </w:p>
    <w:p w:rsidR="002F3710" w:rsidRPr="00D46BB4" w:rsidRDefault="002F3710" w:rsidP="004704E4">
      <w:pPr>
        <w:widowControl w:val="0"/>
        <w:pBdr>
          <w:bottom w:val="single" w:sz="4" w:space="31" w:color="FFFFFF"/>
        </w:pBdr>
        <w:ind w:firstLine="709"/>
        <w:jc w:val="both"/>
        <w:rPr>
          <w:b/>
          <w:bCs/>
        </w:rPr>
      </w:pPr>
      <w:r w:rsidRPr="00D46BB4">
        <w:rPr>
          <w:b/>
          <w:bCs/>
        </w:rPr>
        <w:t xml:space="preserve">Бюджетные ассигнования, предусмотренные бюджетной росписью на реализацию мероприятий и объектов подпрограммы, составили 92 </w:t>
      </w:r>
      <w:r>
        <w:rPr>
          <w:b/>
          <w:bCs/>
        </w:rPr>
        <w:t>436</w:t>
      </w:r>
      <w:r w:rsidRPr="00D46BB4">
        <w:rPr>
          <w:b/>
          <w:bCs/>
        </w:rPr>
        <w:t>,2 тыс. рублей.</w:t>
      </w:r>
    </w:p>
    <w:p w:rsidR="002F3710" w:rsidRPr="00D46BB4" w:rsidRDefault="002F3710" w:rsidP="004704E4">
      <w:pPr>
        <w:widowControl w:val="0"/>
        <w:pBdr>
          <w:bottom w:val="single" w:sz="4" w:space="31" w:color="FFFFFF"/>
        </w:pBdr>
        <w:ind w:firstLine="709"/>
        <w:jc w:val="both"/>
        <w:rPr>
          <w:b/>
          <w:bCs/>
        </w:rPr>
      </w:pPr>
      <w:r w:rsidRPr="00D46BB4">
        <w:rPr>
          <w:b/>
          <w:bCs/>
        </w:rPr>
        <w:t xml:space="preserve">Доведенный департаментом финансов Воронежской области предельный объем финансирования (поквартальный кассовый план на отчетную дату нарастающим итогом) – </w:t>
      </w:r>
      <w:r>
        <w:rPr>
          <w:b/>
          <w:bCs/>
        </w:rPr>
        <w:t>92 436,2</w:t>
      </w:r>
      <w:r w:rsidRPr="00D46BB4">
        <w:rPr>
          <w:b/>
          <w:bCs/>
        </w:rPr>
        <w:t xml:space="preserve"> тыс. рублей.</w:t>
      </w:r>
    </w:p>
    <w:p w:rsidR="002F3710" w:rsidRPr="00D46BB4" w:rsidRDefault="002F3710" w:rsidP="004704E4">
      <w:pPr>
        <w:widowControl w:val="0"/>
        <w:pBdr>
          <w:bottom w:val="single" w:sz="4" w:space="31" w:color="FFFFFF"/>
        </w:pBdr>
        <w:ind w:firstLine="709"/>
        <w:jc w:val="both"/>
        <w:rPr>
          <w:b/>
          <w:bCs/>
        </w:rPr>
      </w:pPr>
      <w:r w:rsidRPr="00D46BB4">
        <w:rPr>
          <w:b/>
          <w:bCs/>
        </w:rPr>
        <w:t xml:space="preserve">Фактически за 2019 год на реализацию подпрограммы направлено </w:t>
      </w:r>
      <w:r>
        <w:rPr>
          <w:b/>
          <w:bCs/>
        </w:rPr>
        <w:t xml:space="preserve">92 127,7 </w:t>
      </w:r>
      <w:r w:rsidRPr="00D46BB4">
        <w:rPr>
          <w:b/>
          <w:bCs/>
        </w:rPr>
        <w:t>тыс. рублей (</w:t>
      </w:r>
      <w:r>
        <w:rPr>
          <w:b/>
          <w:bCs/>
        </w:rPr>
        <w:t>99,67</w:t>
      </w:r>
      <w:r w:rsidRPr="00D46BB4">
        <w:rPr>
          <w:b/>
          <w:bCs/>
        </w:rPr>
        <w:t xml:space="preserve"> %). </w:t>
      </w:r>
    </w:p>
    <w:p w:rsidR="002F3710" w:rsidRPr="00D46BB4" w:rsidRDefault="002F3710" w:rsidP="00187DD7">
      <w:pPr>
        <w:widowControl w:val="0"/>
        <w:pBdr>
          <w:bottom w:val="single" w:sz="4" w:space="31" w:color="FFFFFF"/>
        </w:pBdr>
        <w:ind w:firstLine="709"/>
        <w:jc w:val="both"/>
        <w:rPr>
          <w:b/>
          <w:bCs/>
        </w:rPr>
      </w:pPr>
      <w:r w:rsidRPr="00D46BB4">
        <w:rPr>
          <w:b/>
          <w:bCs/>
        </w:rPr>
        <w:t>В том числе:</w:t>
      </w:r>
    </w:p>
    <w:p w:rsidR="002F3710" w:rsidRPr="00D46BB4" w:rsidRDefault="002F3710" w:rsidP="00187DD7">
      <w:pPr>
        <w:widowControl w:val="0"/>
        <w:pBdr>
          <w:bottom w:val="single" w:sz="4" w:space="31" w:color="FFFFFF"/>
        </w:pBdr>
        <w:ind w:firstLine="709"/>
        <w:jc w:val="both"/>
        <w:rPr>
          <w:b/>
          <w:bCs/>
        </w:rPr>
      </w:pPr>
      <w:r w:rsidRPr="00D46BB4">
        <w:rPr>
          <w:b/>
          <w:bCs/>
        </w:rPr>
        <w:t>-  федеральный бюджет – 0,0 рубля;</w:t>
      </w:r>
    </w:p>
    <w:p w:rsidR="002F3710" w:rsidRPr="00D46BB4" w:rsidRDefault="002F3710" w:rsidP="00187DD7">
      <w:pPr>
        <w:widowControl w:val="0"/>
        <w:pBdr>
          <w:bottom w:val="single" w:sz="4" w:space="31" w:color="FFFFFF"/>
        </w:pBdr>
        <w:ind w:firstLine="709"/>
        <w:jc w:val="both"/>
        <w:rPr>
          <w:b/>
          <w:bCs/>
        </w:rPr>
      </w:pPr>
      <w:r w:rsidRPr="00D46BB4">
        <w:rPr>
          <w:b/>
          <w:bCs/>
        </w:rPr>
        <w:t xml:space="preserve">- областной бюджет – </w:t>
      </w:r>
      <w:r>
        <w:rPr>
          <w:b/>
          <w:bCs/>
        </w:rPr>
        <w:t>92 127,7</w:t>
      </w:r>
      <w:r w:rsidRPr="00D46BB4">
        <w:rPr>
          <w:b/>
          <w:bCs/>
        </w:rPr>
        <w:t xml:space="preserve"> тыс. рублей (в том числе средства федерального бюджета,  предусмотренные законом об областном бюджете, - </w:t>
      </w:r>
      <w:r>
        <w:rPr>
          <w:b/>
          <w:bCs/>
        </w:rPr>
        <w:t>56 525,1</w:t>
      </w:r>
      <w:r w:rsidRPr="00D46BB4">
        <w:rPr>
          <w:b/>
          <w:bCs/>
        </w:rPr>
        <w:t xml:space="preserve"> тыс. рублей);</w:t>
      </w:r>
    </w:p>
    <w:p w:rsidR="002F3710" w:rsidRPr="00D46BB4" w:rsidRDefault="002F3710" w:rsidP="00187DD7">
      <w:pPr>
        <w:widowControl w:val="0"/>
        <w:pBdr>
          <w:bottom w:val="single" w:sz="4" w:space="31" w:color="FFFFFF"/>
        </w:pBdr>
        <w:ind w:firstLine="709"/>
        <w:jc w:val="both"/>
        <w:rPr>
          <w:b/>
          <w:bCs/>
        </w:rPr>
      </w:pPr>
      <w:r w:rsidRPr="00D46BB4">
        <w:rPr>
          <w:b/>
          <w:bCs/>
        </w:rPr>
        <w:t>Расходы из федерального и областного бюджетов распределены по направлениям:</w:t>
      </w:r>
    </w:p>
    <w:p w:rsidR="002F3710" w:rsidRPr="00D46BB4" w:rsidRDefault="002F3710" w:rsidP="00187DD7">
      <w:pPr>
        <w:widowControl w:val="0"/>
        <w:numPr>
          <w:ilvl w:val="0"/>
          <w:numId w:val="13"/>
        </w:numPr>
        <w:pBdr>
          <w:bottom w:val="single" w:sz="4" w:space="31" w:color="FFFFFF"/>
        </w:pBdr>
        <w:ind w:left="0" w:firstLine="709"/>
        <w:jc w:val="both"/>
        <w:rPr>
          <w:b/>
          <w:bCs/>
        </w:rPr>
      </w:pPr>
      <w:r w:rsidRPr="00D46BB4">
        <w:rPr>
          <w:b/>
          <w:bCs/>
        </w:rPr>
        <w:t xml:space="preserve">прочие расходы – </w:t>
      </w:r>
      <w:r w:rsidRPr="00ED6699">
        <w:rPr>
          <w:b/>
          <w:bCs/>
        </w:rPr>
        <w:t>88</w:t>
      </w:r>
      <w:r>
        <w:rPr>
          <w:b/>
          <w:bCs/>
        </w:rPr>
        <w:t xml:space="preserve"> </w:t>
      </w:r>
      <w:r w:rsidRPr="00ED6699">
        <w:rPr>
          <w:b/>
          <w:bCs/>
        </w:rPr>
        <w:t>287,7</w:t>
      </w:r>
      <w:r>
        <w:rPr>
          <w:b/>
          <w:bCs/>
        </w:rPr>
        <w:t xml:space="preserve"> </w:t>
      </w:r>
      <w:r w:rsidRPr="00D46BB4">
        <w:rPr>
          <w:b/>
          <w:bCs/>
        </w:rPr>
        <w:t>тыс. рублей (9</w:t>
      </w:r>
      <w:r>
        <w:rPr>
          <w:b/>
          <w:bCs/>
        </w:rPr>
        <w:t>5,83</w:t>
      </w:r>
      <w:r w:rsidRPr="00D46BB4">
        <w:rPr>
          <w:b/>
          <w:bCs/>
        </w:rPr>
        <w:t xml:space="preserve"> %).</w:t>
      </w:r>
    </w:p>
    <w:p w:rsidR="002F3710" w:rsidRPr="00D46BB4" w:rsidRDefault="002F3710" w:rsidP="00187DD7">
      <w:pPr>
        <w:widowControl w:val="0"/>
        <w:numPr>
          <w:ilvl w:val="0"/>
          <w:numId w:val="13"/>
        </w:numPr>
        <w:pBdr>
          <w:bottom w:val="single" w:sz="4" w:space="31" w:color="FFFFFF"/>
        </w:pBdr>
        <w:ind w:left="0" w:firstLine="709"/>
        <w:jc w:val="both"/>
        <w:rPr>
          <w:b/>
          <w:bCs/>
        </w:rPr>
      </w:pPr>
      <w:r w:rsidRPr="00D46BB4">
        <w:rPr>
          <w:b/>
          <w:bCs/>
        </w:rPr>
        <w:t xml:space="preserve">НИОКР – </w:t>
      </w:r>
      <w:r>
        <w:rPr>
          <w:b/>
          <w:bCs/>
        </w:rPr>
        <w:t>3 840,0</w:t>
      </w:r>
      <w:r w:rsidRPr="00D46BB4">
        <w:rPr>
          <w:b/>
          <w:bCs/>
        </w:rPr>
        <w:t xml:space="preserve"> тыс. рублей (</w:t>
      </w:r>
      <w:r>
        <w:rPr>
          <w:b/>
          <w:bCs/>
        </w:rPr>
        <w:t>4,17</w:t>
      </w:r>
      <w:r w:rsidRPr="00D46BB4">
        <w:rPr>
          <w:b/>
          <w:bCs/>
        </w:rPr>
        <w:t>%)</w:t>
      </w:r>
    </w:p>
    <w:p w:rsidR="002F3710" w:rsidRPr="00D46BB4" w:rsidRDefault="002F3710" w:rsidP="005C31C6">
      <w:pPr>
        <w:widowControl w:val="0"/>
        <w:pBdr>
          <w:bottom w:val="single" w:sz="4" w:space="31" w:color="FFFFFF"/>
        </w:pBdr>
        <w:ind w:firstLine="709"/>
        <w:jc w:val="both"/>
      </w:pPr>
      <w:r w:rsidRPr="00D46BB4">
        <w:t>Подпрограмма</w:t>
      </w:r>
      <w:r>
        <w:t xml:space="preserve"> включает 5 основных мероприятий</w:t>
      </w:r>
      <w:r w:rsidRPr="00D46BB4">
        <w:t>.</w:t>
      </w:r>
    </w:p>
    <w:p w:rsidR="002F3710" w:rsidRPr="00D46BB4" w:rsidRDefault="002F3710" w:rsidP="005C31C6">
      <w:pPr>
        <w:widowControl w:val="0"/>
        <w:pBdr>
          <w:bottom w:val="single" w:sz="4" w:space="31" w:color="FFFFFF"/>
        </w:pBdr>
        <w:ind w:firstLine="709"/>
        <w:jc w:val="both"/>
      </w:pPr>
    </w:p>
    <w:p w:rsidR="002F3710" w:rsidRPr="00D46BB4" w:rsidRDefault="002F3710" w:rsidP="005C31C6">
      <w:pPr>
        <w:widowControl w:val="0"/>
        <w:pBdr>
          <w:bottom w:val="single" w:sz="4" w:space="31" w:color="FFFFFF"/>
        </w:pBdr>
        <w:ind w:firstLine="709"/>
        <w:jc w:val="both"/>
        <w:rPr>
          <w:b/>
          <w:bCs/>
        </w:rPr>
      </w:pPr>
      <w:r w:rsidRPr="00D46BB4">
        <w:rPr>
          <w:b/>
          <w:bCs/>
        </w:rPr>
        <w:t>Основное мероприятие 5.1 «Развитие профессионального образования».</w:t>
      </w:r>
    </w:p>
    <w:p w:rsidR="002F3710" w:rsidRPr="00D46BB4" w:rsidRDefault="002F3710" w:rsidP="004704E4">
      <w:pPr>
        <w:widowControl w:val="0"/>
        <w:pBdr>
          <w:bottom w:val="single" w:sz="4" w:space="31" w:color="FFFFFF"/>
        </w:pBdr>
        <w:ind w:firstLine="709"/>
        <w:jc w:val="both"/>
      </w:pPr>
      <w:r w:rsidRPr="00D46BB4">
        <w:t>На реализацию основного мероприятия предусмотрено 1</w:t>
      </w:r>
      <w:r>
        <w:t>5 294,0</w:t>
      </w:r>
      <w:r w:rsidRPr="00D46BB4">
        <w:t xml:space="preserve"> тыс. рублей, в том числе 1 873,0 тыс. рублей из федерального бюджета, </w:t>
      </w:r>
      <w:r>
        <w:t>13 421,0</w:t>
      </w:r>
      <w:r w:rsidRPr="00D46BB4">
        <w:t xml:space="preserve"> тыс. рублей из областного бюджета.</w:t>
      </w:r>
    </w:p>
    <w:p w:rsidR="002F3710" w:rsidRPr="00D46BB4" w:rsidRDefault="002F3710" w:rsidP="00A6079E">
      <w:pPr>
        <w:widowControl w:val="0"/>
        <w:pBdr>
          <w:bottom w:val="single" w:sz="4" w:space="31" w:color="FFFFFF"/>
        </w:pBdr>
        <w:ind w:firstLine="709"/>
        <w:jc w:val="both"/>
      </w:pPr>
      <w:r w:rsidRPr="00D46BB4">
        <w:t>Доведенный департаментом финансов Воронежской области предельный объем финансирования – 1</w:t>
      </w:r>
      <w:r>
        <w:t>5 294,0</w:t>
      </w:r>
      <w:r w:rsidRPr="00D46BB4">
        <w:t xml:space="preserve"> тыс. рублей, в том числе 1 873,0 тыс. рублей из федерального бюджета, </w:t>
      </w:r>
      <w:r>
        <w:t>13 421,0</w:t>
      </w:r>
      <w:r w:rsidRPr="00D46BB4">
        <w:t xml:space="preserve"> тыс. рублей из областного бюджета.</w:t>
      </w:r>
    </w:p>
    <w:p w:rsidR="002F3710" w:rsidRPr="00D46BB4" w:rsidRDefault="002F3710" w:rsidP="004704E4">
      <w:pPr>
        <w:widowControl w:val="0"/>
        <w:pBdr>
          <w:bottom w:val="single" w:sz="4" w:space="31" w:color="FFFFFF"/>
        </w:pBdr>
        <w:ind w:firstLine="709"/>
        <w:jc w:val="both"/>
      </w:pPr>
      <w:r w:rsidRPr="00D46BB4">
        <w:t>Кассовое исполнение составило 1</w:t>
      </w:r>
      <w:r>
        <w:t>5 087,3</w:t>
      </w:r>
      <w:r w:rsidRPr="00D46BB4">
        <w:t xml:space="preserve"> тыс. рублей</w:t>
      </w:r>
      <w:r>
        <w:t xml:space="preserve"> (98,65</w:t>
      </w:r>
      <w:r w:rsidRPr="00D46BB4">
        <w:t xml:space="preserve"> %), в том числе: 1</w:t>
      </w:r>
      <w:r>
        <w:t> </w:t>
      </w:r>
      <w:r w:rsidRPr="00D46BB4">
        <w:t>87</w:t>
      </w:r>
      <w:r>
        <w:t xml:space="preserve">2,9 </w:t>
      </w:r>
      <w:r w:rsidRPr="00D46BB4">
        <w:t xml:space="preserve">тыс. рублей из федерального бюджета, </w:t>
      </w:r>
      <w:r>
        <w:t xml:space="preserve">13 214,4 </w:t>
      </w:r>
      <w:r w:rsidRPr="00D46BB4">
        <w:t>тыс. рублей из областного бюджета.</w:t>
      </w:r>
    </w:p>
    <w:p w:rsidR="002F3710" w:rsidRPr="00D46BB4" w:rsidRDefault="002F3710" w:rsidP="004704E4">
      <w:pPr>
        <w:widowControl w:val="0"/>
        <w:pBdr>
          <w:bottom w:val="single" w:sz="4" w:space="31" w:color="FFFFFF"/>
        </w:pBdr>
        <w:ind w:firstLine="709"/>
        <w:jc w:val="both"/>
        <w:rPr>
          <w:b/>
          <w:bCs/>
          <w:i/>
          <w:iCs/>
        </w:rPr>
      </w:pPr>
      <w:r w:rsidRPr="00D46BB4">
        <w:rPr>
          <w:b/>
          <w:bCs/>
          <w:i/>
          <w:iCs/>
        </w:rPr>
        <w:t>Мероприятие 5.1.6 «Организация и проведение конкурсов (чемпионатов) профессионального мастерства, в том числе WorldSkills «Молодые профессионалы», чемпионата профессионального мастерства среди людей с инвалидностью «АБИЛИМПИКС»; участие региональных команд в конкурсах (чемпионатах) профессионального мастерства различного уровня; поощрение победителей и призеров национальных и международных чемпионатов по профессиональному мастерству по стандартам «WorldSkills», а также их наставников».</w:t>
      </w:r>
    </w:p>
    <w:p w:rsidR="002F3710" w:rsidRPr="00D46BB4" w:rsidRDefault="002F3710" w:rsidP="00883F7B">
      <w:pPr>
        <w:widowControl w:val="0"/>
        <w:pBdr>
          <w:bottom w:val="single" w:sz="4" w:space="31" w:color="FFFFFF"/>
        </w:pBdr>
        <w:ind w:firstLine="709"/>
        <w:jc w:val="both"/>
      </w:pPr>
      <w:r w:rsidRPr="00D46BB4">
        <w:t xml:space="preserve">На реализацию мероприятия предусмотрено </w:t>
      </w:r>
      <w:r>
        <w:t>7 019,4</w:t>
      </w:r>
      <w:r w:rsidRPr="00D46BB4">
        <w:t xml:space="preserve"> тыс. рублей из областного бюджета.</w:t>
      </w:r>
    </w:p>
    <w:p w:rsidR="002F3710" w:rsidRPr="00D46BB4" w:rsidRDefault="002F3710" w:rsidP="00883F7B">
      <w:pPr>
        <w:widowControl w:val="0"/>
        <w:pBdr>
          <w:bottom w:val="single" w:sz="4" w:space="31" w:color="FFFFFF"/>
        </w:pBdr>
        <w:ind w:firstLine="709"/>
        <w:jc w:val="both"/>
      </w:pPr>
      <w:r w:rsidRPr="00D46BB4">
        <w:t xml:space="preserve">Доведенный департаментом финансов Воронежской области предельный объем финансирования – </w:t>
      </w:r>
      <w:r>
        <w:t>7 019,4</w:t>
      </w:r>
      <w:r w:rsidRPr="00D46BB4">
        <w:t xml:space="preserve"> тыс. рублей.</w:t>
      </w:r>
    </w:p>
    <w:p w:rsidR="002F3710" w:rsidRPr="00D46BB4" w:rsidRDefault="002F3710" w:rsidP="00E30F23">
      <w:pPr>
        <w:widowControl w:val="0"/>
        <w:pBdr>
          <w:bottom w:val="single" w:sz="4" w:space="31" w:color="FFFFFF"/>
        </w:pBdr>
        <w:ind w:firstLine="709"/>
        <w:jc w:val="both"/>
      </w:pPr>
      <w:r w:rsidRPr="00D46BB4">
        <w:t xml:space="preserve">Кассовое исполнение составило </w:t>
      </w:r>
      <w:r w:rsidRPr="00A6079E">
        <w:t>6</w:t>
      </w:r>
      <w:r>
        <w:t xml:space="preserve"> </w:t>
      </w:r>
      <w:r w:rsidRPr="00A6079E">
        <w:t>965,5</w:t>
      </w:r>
      <w:r w:rsidRPr="00D46BB4">
        <w:t xml:space="preserve"> тыс. рублей (</w:t>
      </w:r>
      <w:r>
        <w:t>99,23</w:t>
      </w:r>
      <w:r w:rsidRPr="00D46BB4">
        <w:t xml:space="preserve"> %).</w:t>
      </w:r>
    </w:p>
    <w:p w:rsidR="002F3710" w:rsidRPr="00A6079E" w:rsidRDefault="002F3710" w:rsidP="00E30F23">
      <w:pPr>
        <w:widowControl w:val="0"/>
        <w:pBdr>
          <w:bottom w:val="single" w:sz="4" w:space="31" w:color="FFFFFF"/>
        </w:pBdr>
        <w:ind w:firstLine="709"/>
        <w:jc w:val="both"/>
      </w:pPr>
      <w:r w:rsidRPr="00A6079E">
        <w:t>Средства направлены на оплату проезда и проживания участников конкурсов (чемпионатов) профессионального мастерства, на оплату организационных взносов за участие в чемпионатах, а также на приобретение расходных материалов, необходимых для проведения конкурсов (чемпионатов).</w:t>
      </w:r>
    </w:p>
    <w:p w:rsidR="002F3710" w:rsidRPr="00A6079E" w:rsidRDefault="002F3710" w:rsidP="00613C8A">
      <w:pPr>
        <w:widowControl w:val="0"/>
        <w:pBdr>
          <w:bottom w:val="single" w:sz="4" w:space="31" w:color="FFFFFF"/>
        </w:pBdr>
        <w:ind w:firstLine="709"/>
        <w:jc w:val="both"/>
      </w:pPr>
      <w:r w:rsidRPr="00A6079E">
        <w:t>В отчетном периоде в целях реализации мероприятия изданы следующие нормативные правовые акты:</w:t>
      </w:r>
    </w:p>
    <w:p w:rsidR="002F3710" w:rsidRPr="00A6079E" w:rsidRDefault="002F3710" w:rsidP="00613C8A">
      <w:pPr>
        <w:widowControl w:val="0"/>
        <w:pBdr>
          <w:bottom w:val="single" w:sz="4" w:space="31" w:color="FFFFFF"/>
        </w:pBdr>
        <w:ind w:firstLine="709"/>
        <w:jc w:val="both"/>
      </w:pPr>
      <w:r w:rsidRPr="00A6079E">
        <w:t>- приказ департамента от 14.02.2019 № 159 «Об обеспечении участия делегации Воронежской области в программе «Посетитель» мирового чемпионата по профессиональному мастерству по стандартам «Ворлодскиллс» в г. Казани в 2019 году»;</w:t>
      </w:r>
    </w:p>
    <w:p w:rsidR="002F3710" w:rsidRPr="00A6079E" w:rsidRDefault="002F3710" w:rsidP="00613C8A">
      <w:pPr>
        <w:widowControl w:val="0"/>
        <w:pBdr>
          <w:bottom w:val="single" w:sz="4" w:space="31" w:color="FFFFFF"/>
        </w:pBdr>
        <w:ind w:firstLine="709"/>
        <w:jc w:val="both"/>
      </w:pPr>
      <w:r w:rsidRPr="00A6079E">
        <w:t>- приказ департамента от 01.03.2019 № 227 «О направлении Котовой Е.М. в Союз «Агентство развития профессиональных сообществ и рабочих кадров «Молодые профессионалы (Ворлдскиллс Россия)» для участия в Школе демонстрационного экзамена»;</w:t>
      </w:r>
    </w:p>
    <w:p w:rsidR="002F3710" w:rsidRPr="00A6079E" w:rsidRDefault="002F3710" w:rsidP="006D237E">
      <w:pPr>
        <w:widowControl w:val="0"/>
        <w:pBdr>
          <w:bottom w:val="single" w:sz="4" w:space="31" w:color="FFFFFF"/>
        </w:pBdr>
        <w:ind w:firstLine="709"/>
        <w:jc w:val="both"/>
      </w:pPr>
      <w:r w:rsidRPr="00A6079E">
        <w:t xml:space="preserve">- приказ департамента от 29.03.2019 № 390 «Об участии региональной команды Воронежской области в Отборочных соревнованиях на право участия в Финале </w:t>
      </w:r>
      <w:r w:rsidRPr="00A6079E">
        <w:rPr>
          <w:lang w:val="en-US"/>
        </w:rPr>
        <w:t>VII</w:t>
      </w:r>
      <w:r w:rsidRPr="00A6079E">
        <w:t xml:space="preserve"> Национального чемпионата «Молодые профессионалы» (Ворлдскиллс Россия) – 2019».</w:t>
      </w:r>
    </w:p>
    <w:p w:rsidR="002F3710" w:rsidRPr="00A6079E" w:rsidRDefault="002F3710" w:rsidP="006D237E">
      <w:pPr>
        <w:widowControl w:val="0"/>
        <w:pBdr>
          <w:bottom w:val="single" w:sz="4" w:space="31" w:color="FFFFFF"/>
        </w:pBdr>
        <w:ind w:firstLine="709"/>
        <w:jc w:val="both"/>
      </w:pPr>
      <w:r w:rsidRPr="00A6079E">
        <w:t xml:space="preserve">- приказ департамента от 04.04.2019 № 432 «О направлении представителей региональной команды Воронежской области на Отборочные соревнования на право участия в Финале </w:t>
      </w:r>
      <w:r w:rsidRPr="00A6079E">
        <w:rPr>
          <w:lang w:val="en-US"/>
        </w:rPr>
        <w:t>VII</w:t>
      </w:r>
      <w:r w:rsidRPr="00A6079E">
        <w:t xml:space="preserve"> Национального чемпионата «Молодые профессионалы» (Ворлдскиллс Россия)-2019»;</w:t>
      </w:r>
    </w:p>
    <w:p w:rsidR="002F3710" w:rsidRPr="00A6079E" w:rsidRDefault="002F3710" w:rsidP="006D237E">
      <w:pPr>
        <w:widowControl w:val="0"/>
        <w:pBdr>
          <w:bottom w:val="single" w:sz="4" w:space="31" w:color="FFFFFF"/>
        </w:pBdr>
        <w:ind w:firstLine="709"/>
        <w:jc w:val="both"/>
      </w:pPr>
      <w:r w:rsidRPr="00A6079E">
        <w:t xml:space="preserve">- приказ департамента от 13.05.2019 № 601 «Об участии региональной команды Воронежской области в Финале </w:t>
      </w:r>
      <w:r w:rsidRPr="00A6079E">
        <w:rPr>
          <w:lang w:val="en-US"/>
        </w:rPr>
        <w:t>VII</w:t>
      </w:r>
      <w:r w:rsidRPr="00A6079E">
        <w:t xml:space="preserve"> Национального чемпионата «Молодые профессионалы» (</w:t>
      </w:r>
      <w:r w:rsidRPr="00A6079E">
        <w:rPr>
          <w:lang w:val="en-US"/>
        </w:rPr>
        <w:t>WorldSkillsRussia</w:t>
      </w:r>
      <w:r w:rsidRPr="00A6079E">
        <w:t>)-2019»;</w:t>
      </w:r>
    </w:p>
    <w:p w:rsidR="002F3710" w:rsidRPr="00A6079E" w:rsidRDefault="002F3710" w:rsidP="006D237E">
      <w:pPr>
        <w:widowControl w:val="0"/>
        <w:pBdr>
          <w:bottom w:val="single" w:sz="4" w:space="31" w:color="FFFFFF"/>
        </w:pBdr>
        <w:ind w:firstLine="709"/>
        <w:jc w:val="both"/>
      </w:pPr>
      <w:r w:rsidRPr="00A6079E">
        <w:t>- приказ департамента от 13.05.2019 № 603 «Об участии организованной группы посетителей в программе «Посетитель» мирового чемпионата по профессиональному мастерству по стандартам «Ворлдскиллс» в г. Казани в 2019 году»;</w:t>
      </w:r>
    </w:p>
    <w:p w:rsidR="002F3710" w:rsidRPr="00A6079E" w:rsidRDefault="002F3710" w:rsidP="006D237E">
      <w:pPr>
        <w:widowControl w:val="0"/>
        <w:pBdr>
          <w:bottom w:val="single" w:sz="4" w:space="31" w:color="FFFFFF"/>
        </w:pBdr>
        <w:ind w:firstLine="709"/>
        <w:jc w:val="both"/>
      </w:pPr>
      <w:r w:rsidRPr="00A6079E">
        <w:t xml:space="preserve">- приказ департамента от 17.05.2019 № 648 «О направлении Медведевой Е.В. на </w:t>
      </w:r>
      <w:r w:rsidRPr="00A6079E">
        <w:rPr>
          <w:lang w:val="en-US"/>
        </w:rPr>
        <w:t>VII</w:t>
      </w:r>
      <w:r w:rsidRPr="00A6079E">
        <w:t xml:space="preserve"> Национальный чемпионат «Молодые профессионалы   (</w:t>
      </w:r>
      <w:r w:rsidRPr="00A6079E">
        <w:rPr>
          <w:lang w:val="en-US"/>
        </w:rPr>
        <w:t>WorldSkillsRussia</w:t>
      </w:r>
      <w:r w:rsidRPr="00A6079E">
        <w:t>)» в г. Казань для участия в организационно-методическом совещании по проекту «Билет в будущее»;</w:t>
      </w:r>
    </w:p>
    <w:p w:rsidR="002F3710" w:rsidRPr="00A6079E" w:rsidRDefault="002F3710" w:rsidP="006D237E">
      <w:pPr>
        <w:widowControl w:val="0"/>
        <w:pBdr>
          <w:bottom w:val="single" w:sz="4" w:space="31" w:color="FFFFFF"/>
        </w:pBdr>
        <w:ind w:firstLine="709"/>
        <w:jc w:val="both"/>
      </w:pPr>
      <w:r w:rsidRPr="00A6079E">
        <w:t>- приказ департамента от 02.07.2019 № 827 «О направлении делегации Воронежской области в Г. Великий Новгород для участия в Молодежном Форуме для участников движения «Молодые профессионалы» (Ворлдскиллс Россия)»;</w:t>
      </w:r>
    </w:p>
    <w:p w:rsidR="002F3710" w:rsidRPr="00A6079E" w:rsidRDefault="002F3710" w:rsidP="006D237E">
      <w:pPr>
        <w:widowControl w:val="0"/>
        <w:pBdr>
          <w:bottom w:val="single" w:sz="4" w:space="31" w:color="FFFFFF"/>
        </w:pBdr>
        <w:ind w:firstLine="709"/>
        <w:jc w:val="both"/>
      </w:pPr>
      <w:r w:rsidRPr="00A6079E">
        <w:t>- приказ департамента от 06.08.2019 № 941 «О направлении Котовой Е.М. и Концовой Е.В. на 45й Чемпионат мира по профессиональному мастерству (WorldskillsRussia)»;</w:t>
      </w:r>
    </w:p>
    <w:p w:rsidR="002F3710" w:rsidRPr="00A6079E" w:rsidRDefault="002F3710" w:rsidP="00D831F2">
      <w:pPr>
        <w:widowControl w:val="0"/>
        <w:pBdr>
          <w:bottom w:val="single" w:sz="4" w:space="31" w:color="FFFFFF"/>
        </w:pBdr>
        <w:ind w:firstLine="709"/>
        <w:jc w:val="both"/>
      </w:pPr>
      <w:r w:rsidRPr="00A6079E">
        <w:t>- приказ департамента от 10.09.2019 № 1060 «О поощрении призеров VII Национального чемпионата «Молодые профессионалы» (WorldskillsRussia) – 2019 и 45-го чемпионата мира WorldskillsKazan 2019, а также их наставников».</w:t>
      </w:r>
    </w:p>
    <w:p w:rsidR="002F3710" w:rsidRPr="00A6079E" w:rsidRDefault="002F3710" w:rsidP="00D831F2">
      <w:pPr>
        <w:widowControl w:val="0"/>
        <w:pBdr>
          <w:bottom w:val="single" w:sz="4" w:space="31" w:color="FFFFFF"/>
        </w:pBdr>
        <w:ind w:firstLine="709"/>
        <w:jc w:val="both"/>
      </w:pPr>
      <w:r w:rsidRPr="00A6079E">
        <w:t xml:space="preserve">22-26 октября 2019 г. в Воронеже состоялся </w:t>
      </w:r>
      <w:r w:rsidRPr="00A6079E">
        <w:rPr>
          <w:lang w:val="en-US"/>
        </w:rPr>
        <w:t>VI</w:t>
      </w:r>
      <w:r w:rsidRPr="00A6079E">
        <w:t xml:space="preserve"> Региональный чемпионат «Молодые профессионалы» (WorldSkills </w:t>
      </w:r>
      <w:r w:rsidRPr="00A6079E">
        <w:rPr>
          <w:lang w:val="en-US"/>
        </w:rPr>
        <w:t>Russia</w:t>
      </w:r>
      <w:r w:rsidRPr="00A6079E">
        <w:t xml:space="preserve">) Воронежской области - 2019. Организаторами чемпионата являются:  правительство Воронежской области,   департамент образования, науки и молодежной политики Воронежской области, Региональный координационный центр WorldSkills </w:t>
      </w:r>
      <w:r w:rsidRPr="00A6079E">
        <w:rPr>
          <w:lang w:val="en-US"/>
        </w:rPr>
        <w:t>Russia</w:t>
      </w:r>
      <w:r w:rsidRPr="00A6079E">
        <w:t xml:space="preserve"> Воронежской области. </w:t>
      </w:r>
    </w:p>
    <w:p w:rsidR="002F3710" w:rsidRPr="00A6079E" w:rsidRDefault="002F3710" w:rsidP="00E417DF">
      <w:pPr>
        <w:widowControl w:val="0"/>
        <w:pBdr>
          <w:bottom w:val="single" w:sz="4" w:space="31" w:color="FFFFFF"/>
        </w:pBdr>
        <w:ind w:firstLine="709"/>
        <w:jc w:val="both"/>
      </w:pPr>
      <w:r w:rsidRPr="00A6079E">
        <w:t>В соревнованиях приняли участие 300 конкурсантов по 48 компетенциям, более 500 экспертов, в том числе 170 – независимых экспертов из числа партнеров-работодателей, 355 волонтеров.</w:t>
      </w:r>
    </w:p>
    <w:p w:rsidR="002F3710" w:rsidRPr="00A6079E" w:rsidRDefault="002F3710" w:rsidP="00E417DF">
      <w:pPr>
        <w:widowControl w:val="0"/>
        <w:pBdr>
          <w:bottom w:val="single" w:sz="4" w:space="31" w:color="FFFFFF"/>
        </w:pBdr>
        <w:ind w:firstLine="709"/>
        <w:jc w:val="both"/>
      </w:pPr>
      <w:r w:rsidRPr="00A6079E">
        <w:t xml:space="preserve">По итогам проведения </w:t>
      </w:r>
      <w:r w:rsidRPr="00A6079E">
        <w:rPr>
          <w:lang w:val="en-US"/>
        </w:rPr>
        <w:t>VI</w:t>
      </w:r>
      <w:r w:rsidRPr="00A6079E">
        <w:rPr>
          <w:spacing w:val="-4"/>
        </w:rPr>
        <w:t xml:space="preserve"> Регионального чемпионата </w:t>
      </w:r>
      <w:r w:rsidRPr="00A6079E">
        <w:t>в каждой из конкурсных компетенций определены победители, лучшие молодые профессионалы, из числа которых будет формироваться сборная Воронежской области для участия в чемпионатах WorldSkills Russia.</w:t>
      </w:r>
    </w:p>
    <w:p w:rsidR="002F3710" w:rsidRPr="00A6079E" w:rsidRDefault="002F3710" w:rsidP="00E417DF">
      <w:pPr>
        <w:widowControl w:val="0"/>
        <w:pBdr>
          <w:bottom w:val="single" w:sz="4" w:space="31" w:color="FFFFFF"/>
        </w:pBdr>
        <w:ind w:firstLine="709"/>
        <w:jc w:val="both"/>
      </w:pPr>
      <w:r w:rsidRPr="00A6079E">
        <w:t xml:space="preserve">В период с 21 по 23 мая в г. Казань состоялся Финал </w:t>
      </w:r>
      <w:r w:rsidRPr="00A6079E">
        <w:rPr>
          <w:lang w:val="en-US"/>
        </w:rPr>
        <w:t>VII</w:t>
      </w:r>
      <w:r w:rsidRPr="00A6079E">
        <w:t xml:space="preserve"> Национального Чемпионата </w:t>
      </w:r>
      <w:r w:rsidRPr="00A6079E">
        <w:rPr>
          <w:lang w:val="en-US"/>
        </w:rPr>
        <w:t>Worldskills</w:t>
      </w:r>
      <w:r w:rsidRPr="00A6079E">
        <w:t xml:space="preserve"> 2019 (далее – Национальный Чемпионат). Воронежскую область представляли шесть конкурсантов, которые продемонстрировали следующие результаты:</w:t>
      </w:r>
    </w:p>
    <w:p w:rsidR="002F3710" w:rsidRPr="00A6079E" w:rsidRDefault="002F3710" w:rsidP="00E417DF">
      <w:pPr>
        <w:widowControl w:val="0"/>
        <w:pBdr>
          <w:bottom w:val="single" w:sz="4" w:space="31" w:color="FFFFFF"/>
        </w:pBdr>
        <w:ind w:firstLine="709"/>
        <w:jc w:val="both"/>
      </w:pPr>
      <w:r w:rsidRPr="00A6079E">
        <w:t>- 1 место по компетенции «Автоматизированная метрология»;</w:t>
      </w:r>
    </w:p>
    <w:p w:rsidR="002F3710" w:rsidRPr="00A6079E" w:rsidRDefault="002F3710" w:rsidP="00E417DF">
      <w:pPr>
        <w:widowControl w:val="0"/>
        <w:pBdr>
          <w:bottom w:val="single" w:sz="4" w:space="31" w:color="FFFFFF"/>
        </w:pBdr>
        <w:ind w:firstLine="709"/>
        <w:jc w:val="both"/>
      </w:pPr>
      <w:r w:rsidRPr="00A6079E">
        <w:t>- 2 место по компетенции «Ветеринария-Юниоры»;</w:t>
      </w:r>
    </w:p>
    <w:p w:rsidR="002F3710" w:rsidRPr="00A6079E" w:rsidRDefault="002F3710" w:rsidP="00E417DF">
      <w:pPr>
        <w:widowControl w:val="0"/>
        <w:pBdr>
          <w:bottom w:val="single" w:sz="4" w:space="31" w:color="FFFFFF"/>
        </w:pBdr>
        <w:ind w:firstLine="709"/>
        <w:jc w:val="both"/>
      </w:pPr>
      <w:r w:rsidRPr="00A6079E">
        <w:t>- 3 место по компетенции «Производственная сборка изделий авиационной техники»;</w:t>
      </w:r>
    </w:p>
    <w:p w:rsidR="002F3710" w:rsidRPr="00A6079E" w:rsidRDefault="002F3710" w:rsidP="00E417DF">
      <w:pPr>
        <w:widowControl w:val="0"/>
        <w:pBdr>
          <w:bottom w:val="single" w:sz="4" w:space="31" w:color="FFFFFF"/>
        </w:pBdr>
        <w:ind w:firstLine="709"/>
        <w:jc w:val="both"/>
      </w:pPr>
      <w:r w:rsidRPr="00A6079E">
        <w:t>- медальон за профессионализм по компетенции «Управление железнодорожным транспортом»;</w:t>
      </w:r>
    </w:p>
    <w:p w:rsidR="002F3710" w:rsidRPr="00A6079E" w:rsidRDefault="002F3710" w:rsidP="00E417DF">
      <w:pPr>
        <w:widowControl w:val="0"/>
        <w:pBdr>
          <w:bottom w:val="single" w:sz="4" w:space="31" w:color="FFFFFF"/>
        </w:pBdr>
        <w:ind w:firstLine="709"/>
        <w:jc w:val="both"/>
      </w:pPr>
      <w:r w:rsidRPr="00A6079E">
        <w:t>- медальон за профессионализм по компетенции «Агрономия»;</w:t>
      </w:r>
    </w:p>
    <w:p w:rsidR="002F3710" w:rsidRPr="00A6079E" w:rsidRDefault="002F3710" w:rsidP="00E417DF">
      <w:pPr>
        <w:widowControl w:val="0"/>
        <w:pBdr>
          <w:bottom w:val="single" w:sz="4" w:space="31" w:color="FFFFFF"/>
        </w:pBdr>
        <w:ind w:firstLine="709"/>
        <w:jc w:val="both"/>
      </w:pPr>
      <w:r w:rsidRPr="00A6079E">
        <w:t>- медальон за профессионализм по компетенции «Эксплуатация сельскохозяйственных машин».</w:t>
      </w:r>
    </w:p>
    <w:p w:rsidR="002F3710" w:rsidRPr="00A6079E" w:rsidRDefault="002F3710" w:rsidP="00E417DF">
      <w:pPr>
        <w:widowControl w:val="0"/>
        <w:pBdr>
          <w:bottom w:val="single" w:sz="4" w:space="31" w:color="FFFFFF"/>
        </w:pBdr>
        <w:ind w:firstLine="709"/>
        <w:jc w:val="both"/>
      </w:pPr>
      <w:r w:rsidRPr="00A6079E">
        <w:t xml:space="preserve">В период с 22 по 27 августа 2019 года Национальная  сборная России приняла участие в 45-м мировом чемпионате «Молодые профессионалы» WorldSkills </w:t>
      </w:r>
      <w:r w:rsidRPr="00A6079E">
        <w:rPr>
          <w:lang w:val="en-US"/>
        </w:rPr>
        <w:t>Kazan</w:t>
      </w:r>
      <w:r w:rsidRPr="00A6079E">
        <w:t xml:space="preserve"> 2019) (далее – Мировой Чемпионат), продемонстрировав следующие результаты: 14 золотых медалей, 4 серебряные медали, 4 бронзовые медали и 25 медальонов за профессионализм в основных компетенциях.</w:t>
      </w:r>
    </w:p>
    <w:p w:rsidR="002F3710" w:rsidRPr="00A6079E" w:rsidRDefault="002F3710" w:rsidP="00E417DF">
      <w:pPr>
        <w:widowControl w:val="0"/>
        <w:pBdr>
          <w:bottom w:val="single" w:sz="4" w:space="31" w:color="FFFFFF"/>
        </w:pBdr>
        <w:ind w:firstLine="709"/>
        <w:jc w:val="both"/>
      </w:pPr>
      <w:r w:rsidRPr="00A6079E">
        <w:t xml:space="preserve">В соответствии с распоряжением правительства Воронежской области от 18 марта 2019 года № 217-р «О проведении региональных чемпионатов профессионального мастерства для обучающихся и молодых специалистов Воронежской области в 2019 году», приказом департамента образования, науки и молодежной политики Воронежской области от 30.05.2019 № 708 «Об организации проведения </w:t>
      </w:r>
      <w:r w:rsidRPr="00A6079E">
        <w:rPr>
          <w:lang w:val="en-US"/>
        </w:rPr>
        <w:t>IV</w:t>
      </w:r>
      <w:r w:rsidRPr="00A6079E">
        <w:t xml:space="preserve"> Воронежского чемпионата «Абилимпикс» и работы конкурсных площадок в  2019 году» 12-13 сентября 2019 года на 7 площадках (Воронежский государственный промышленно-гуманитарный колледж, Воронежский юридический техникум, Воронежский государственный профессионально-педагогический колледж, Новоусманский многопрофильный техникум, Воронежский государственный промышленно-экономический техникум, Воронежский техникум пищевой и перерабатывающей промышленности, Бутурлиновский медицинский техникум) проведен региональный этап конкурса профессионального мастерства среди людей с инвалидностью и ограниченными возможностями здоровья (далее – Чемпионат).</w:t>
      </w:r>
    </w:p>
    <w:p w:rsidR="002F3710" w:rsidRPr="00A6079E" w:rsidRDefault="002F3710" w:rsidP="00E417DF">
      <w:pPr>
        <w:widowControl w:val="0"/>
        <w:pBdr>
          <w:bottom w:val="single" w:sz="4" w:space="31" w:color="FFFFFF"/>
        </w:pBdr>
        <w:ind w:firstLine="709"/>
        <w:jc w:val="both"/>
      </w:pPr>
      <w:r w:rsidRPr="00A6079E">
        <w:t xml:space="preserve">По итогам Чемпионата была сформирована команда Воронежской области, которая  приняла участие в отборочном этапе и </w:t>
      </w:r>
      <w:r w:rsidRPr="00A6079E">
        <w:rPr>
          <w:lang w:val="en-US"/>
        </w:rPr>
        <w:t>V</w:t>
      </w:r>
      <w:r w:rsidRPr="00A6079E">
        <w:t xml:space="preserve"> Национальном чемпионате «Абилимпикс», которые  состоялись    в ноябре  2019 года  в  г. Москве.</w:t>
      </w:r>
    </w:p>
    <w:p w:rsidR="002F3710" w:rsidRPr="00A6079E" w:rsidRDefault="002F3710" w:rsidP="00E417DF">
      <w:pPr>
        <w:widowControl w:val="0"/>
        <w:pBdr>
          <w:bottom w:val="single" w:sz="4" w:space="31" w:color="FFFFFF"/>
        </w:pBdr>
        <w:ind w:firstLine="709"/>
        <w:jc w:val="both"/>
      </w:pPr>
      <w:r w:rsidRPr="00A6079E">
        <w:t xml:space="preserve">По итогам финала </w:t>
      </w:r>
      <w:r w:rsidRPr="00A6079E">
        <w:rPr>
          <w:lang w:val="en-US"/>
        </w:rPr>
        <w:t>V</w:t>
      </w:r>
      <w:r w:rsidRPr="00A6079E">
        <w:t xml:space="preserve"> Национального чемпионата «Абилимпикс» команда Воронежской области завоевала две медали.</w:t>
      </w:r>
    </w:p>
    <w:p w:rsidR="002F3710" w:rsidRPr="00A6079E" w:rsidRDefault="002F3710" w:rsidP="00E417DF">
      <w:pPr>
        <w:widowControl w:val="0"/>
        <w:pBdr>
          <w:bottom w:val="single" w:sz="4" w:space="31" w:color="FFFFFF"/>
        </w:pBdr>
        <w:ind w:firstLine="709"/>
        <w:jc w:val="both"/>
      </w:pPr>
      <w:r w:rsidRPr="00A6079E">
        <w:t>В компетенции «Предпринимательство» 2-е место и серебряную медаль завоевала студентка ГБПОУ ВО «Семилукский политехнический колледж» Карташова Евгения.</w:t>
      </w:r>
    </w:p>
    <w:p w:rsidR="002F3710" w:rsidRPr="00012E2C" w:rsidRDefault="002F3710" w:rsidP="00E417DF">
      <w:pPr>
        <w:widowControl w:val="0"/>
        <w:pBdr>
          <w:bottom w:val="single" w:sz="4" w:space="31" w:color="FFFFFF"/>
        </w:pBdr>
        <w:ind w:firstLine="709"/>
        <w:jc w:val="both"/>
      </w:pPr>
      <w:r w:rsidRPr="00A6079E">
        <w:t>Студент ГБПОУ ВО «Борисоглебский дорожный техникум» Александр Дегтерёв занял 3-е место и награжден бронзовой медалью в компетенции «Ремонт и обслуживание автомобилей».</w:t>
      </w:r>
    </w:p>
    <w:p w:rsidR="002F3710" w:rsidRPr="00D46BB4" w:rsidRDefault="002F3710" w:rsidP="006D237E">
      <w:pPr>
        <w:widowControl w:val="0"/>
        <w:pBdr>
          <w:bottom w:val="single" w:sz="4" w:space="31" w:color="FFFFFF"/>
        </w:pBdr>
        <w:ind w:firstLine="709"/>
        <w:jc w:val="both"/>
      </w:pPr>
    </w:p>
    <w:p w:rsidR="002F3710" w:rsidRPr="00D46BB4" w:rsidRDefault="002F3710" w:rsidP="004704E4">
      <w:pPr>
        <w:widowControl w:val="0"/>
        <w:pBdr>
          <w:bottom w:val="single" w:sz="4" w:space="31" w:color="FFFFFF"/>
        </w:pBdr>
        <w:ind w:firstLine="709"/>
        <w:jc w:val="both"/>
        <w:rPr>
          <w:b/>
          <w:bCs/>
          <w:i/>
          <w:iCs/>
        </w:rPr>
      </w:pPr>
      <w:r w:rsidRPr="00D46BB4">
        <w:rPr>
          <w:b/>
          <w:bCs/>
          <w:i/>
          <w:iCs/>
        </w:rPr>
        <w:t>Мероприятие 5.1.7 «Назначение именных стипендий Правительства Российской Федерации и правительства Воронежской области».</w:t>
      </w:r>
    </w:p>
    <w:p w:rsidR="002F3710" w:rsidRPr="00D46BB4" w:rsidRDefault="002F3710" w:rsidP="000C296E">
      <w:pPr>
        <w:widowControl w:val="0"/>
        <w:pBdr>
          <w:bottom w:val="single" w:sz="4" w:space="31" w:color="FFFFFF"/>
        </w:pBdr>
        <w:ind w:firstLine="709"/>
        <w:jc w:val="both"/>
      </w:pPr>
      <w:r w:rsidRPr="00D46BB4">
        <w:t>На реализацию мероприятия предусмотрено 840,0 тыс. рублей из областного бюджета.</w:t>
      </w:r>
    </w:p>
    <w:p w:rsidR="002F3710" w:rsidRPr="00D46BB4" w:rsidRDefault="002F3710" w:rsidP="000C296E">
      <w:pPr>
        <w:widowControl w:val="0"/>
        <w:pBdr>
          <w:bottom w:val="single" w:sz="4" w:space="31" w:color="FFFFFF"/>
        </w:pBdr>
        <w:ind w:firstLine="709"/>
        <w:jc w:val="both"/>
      </w:pPr>
      <w:r w:rsidRPr="00D46BB4">
        <w:t xml:space="preserve">Доведенный департаментом финансов Воронежской области предельный объем финансирования – </w:t>
      </w:r>
      <w:r>
        <w:t>831,0</w:t>
      </w:r>
      <w:r w:rsidRPr="00D46BB4">
        <w:t xml:space="preserve"> тыс. рублей.</w:t>
      </w:r>
    </w:p>
    <w:p w:rsidR="002F3710" w:rsidRDefault="002F3710" w:rsidP="006B78D0">
      <w:pPr>
        <w:widowControl w:val="0"/>
        <w:pBdr>
          <w:bottom w:val="single" w:sz="4" w:space="31" w:color="FFFFFF"/>
        </w:pBdr>
        <w:ind w:firstLine="709"/>
        <w:jc w:val="both"/>
      </w:pPr>
      <w:r w:rsidRPr="00D46BB4">
        <w:t xml:space="preserve">Кассовое исполнение составило </w:t>
      </w:r>
      <w:r>
        <w:t>819,0 тыс. рублей (98,56</w:t>
      </w:r>
      <w:r w:rsidRPr="00D46BB4">
        <w:t xml:space="preserve"> %).</w:t>
      </w:r>
    </w:p>
    <w:p w:rsidR="002F3710" w:rsidRPr="00A6079E" w:rsidRDefault="002F3710" w:rsidP="006B78D0">
      <w:pPr>
        <w:widowControl w:val="0"/>
        <w:pBdr>
          <w:bottom w:val="single" w:sz="4" w:space="31" w:color="FFFFFF"/>
        </w:pBdr>
        <w:ind w:firstLine="709"/>
        <w:jc w:val="both"/>
      </w:pPr>
      <w:r w:rsidRPr="00A6079E">
        <w:t>Расходы произведены на основании следующих приказов департамента: от 16.05.2019 № 627 (</w:t>
      </w:r>
      <w:r w:rsidRPr="00A6079E">
        <w:rPr>
          <w:lang w:val="en-US"/>
        </w:rPr>
        <w:t>II</w:t>
      </w:r>
      <w:r w:rsidRPr="00A6079E">
        <w:t xml:space="preserve"> полугодие 2018/19 учебного года); от 14.10.2019 № 1194 (</w:t>
      </w:r>
      <w:r w:rsidRPr="00A6079E">
        <w:rPr>
          <w:lang w:val="en-US"/>
        </w:rPr>
        <w:t>I</w:t>
      </w:r>
      <w:r w:rsidRPr="00A6079E">
        <w:t xml:space="preserve"> полугодие 2019/20 учебного года).</w:t>
      </w:r>
    </w:p>
    <w:p w:rsidR="002F3710" w:rsidRPr="00A6079E" w:rsidRDefault="002F3710" w:rsidP="006B78D0">
      <w:pPr>
        <w:widowControl w:val="0"/>
        <w:pBdr>
          <w:bottom w:val="single" w:sz="4" w:space="31" w:color="FFFFFF"/>
        </w:pBdr>
        <w:ind w:firstLine="709"/>
        <w:jc w:val="both"/>
      </w:pPr>
      <w:r w:rsidRPr="00A6079E">
        <w:t>На 2019/20 учебный год именная стипендия правительства Воронежской области назначена 56 студентам.</w:t>
      </w:r>
    </w:p>
    <w:p w:rsidR="002F3710" w:rsidRPr="006B78D0" w:rsidRDefault="002F3710" w:rsidP="006B78D0">
      <w:pPr>
        <w:widowControl w:val="0"/>
        <w:pBdr>
          <w:bottom w:val="single" w:sz="4" w:space="31" w:color="FFFFFF"/>
        </w:pBdr>
        <w:ind w:firstLine="709"/>
        <w:jc w:val="both"/>
        <w:rPr>
          <w:color w:val="FF0000"/>
        </w:rPr>
      </w:pPr>
      <w:r w:rsidRPr="00A6079E">
        <w:t>Остаток средств по мероприятию в сумме 12,0 тыс. рублей не израсходован в связи с отчислением по собственному желанию двух студентов, являющихся стипендиатами правительства Воронежской области на 2019/20 учебный год</w:t>
      </w:r>
      <w:r w:rsidRPr="00A6079E">
        <w:rPr>
          <w:color w:val="FF0000"/>
        </w:rPr>
        <w:t xml:space="preserve"> </w:t>
      </w:r>
      <w:r w:rsidRPr="00A6079E">
        <w:t>(ГБПОУ ВО «Воронежский государственный промышленно-гуманитарный колледж»; ГБПОУ ВО «Воронежский политехнический техникум»).</w:t>
      </w:r>
      <w:r w:rsidRPr="00012E2C">
        <w:rPr>
          <w:color w:val="FF0000"/>
        </w:rPr>
        <w:t xml:space="preserve">  </w:t>
      </w:r>
    </w:p>
    <w:p w:rsidR="002F3710" w:rsidRPr="00D46BB4" w:rsidRDefault="002F3710" w:rsidP="0032225F">
      <w:pPr>
        <w:widowControl w:val="0"/>
        <w:pBdr>
          <w:bottom w:val="single" w:sz="4" w:space="31" w:color="FFFFFF"/>
        </w:pBdr>
        <w:ind w:firstLine="709"/>
        <w:jc w:val="both"/>
        <w:rPr>
          <w:b/>
          <w:bCs/>
          <w:i/>
          <w:iCs/>
        </w:rPr>
      </w:pPr>
      <w:r w:rsidRPr="00D46BB4">
        <w:rPr>
          <w:b/>
          <w:bCs/>
          <w:i/>
          <w:iCs/>
        </w:rPr>
        <w:t>Мероприятие 5.1.8 «Организация и проведение областных конкурсов на соискание премий в области науки и образования»</w:t>
      </w:r>
    </w:p>
    <w:p w:rsidR="002F3710" w:rsidRPr="00D46BB4" w:rsidRDefault="002F3710" w:rsidP="0032225F">
      <w:pPr>
        <w:widowControl w:val="0"/>
        <w:pBdr>
          <w:bottom w:val="single" w:sz="4" w:space="31" w:color="FFFFFF"/>
        </w:pBdr>
        <w:ind w:firstLine="709"/>
        <w:jc w:val="both"/>
      </w:pPr>
      <w:r w:rsidRPr="00D46BB4">
        <w:t>На реализацию мероприятия предусмотрено 1 400,0 тыс. рублей из областного бюджета.</w:t>
      </w:r>
    </w:p>
    <w:p w:rsidR="002F3710" w:rsidRPr="00D46BB4" w:rsidRDefault="002F3710" w:rsidP="0032225F">
      <w:pPr>
        <w:widowControl w:val="0"/>
        <w:pBdr>
          <w:bottom w:val="single" w:sz="4" w:space="31" w:color="FFFFFF"/>
        </w:pBdr>
        <w:ind w:firstLine="709"/>
        <w:jc w:val="both"/>
      </w:pPr>
      <w:r w:rsidRPr="00D46BB4">
        <w:t>Доведенный департаментом финансов Воронежской области предельный объем финансирования – 1 400,0</w:t>
      </w:r>
      <w:r>
        <w:t xml:space="preserve"> </w:t>
      </w:r>
      <w:r w:rsidRPr="00D46BB4">
        <w:t>тыс. рублей.</w:t>
      </w:r>
    </w:p>
    <w:p w:rsidR="002F3710" w:rsidRDefault="002F3710" w:rsidP="00C762D8">
      <w:pPr>
        <w:widowControl w:val="0"/>
        <w:pBdr>
          <w:bottom w:val="single" w:sz="4" w:space="31" w:color="FFFFFF"/>
        </w:pBdr>
        <w:ind w:firstLine="709"/>
        <w:jc w:val="both"/>
      </w:pPr>
      <w:r w:rsidRPr="00D46BB4">
        <w:t xml:space="preserve">Кассовое исполнение составило </w:t>
      </w:r>
      <w:r w:rsidRPr="00A6079E">
        <w:t>1</w:t>
      </w:r>
      <w:r>
        <w:t xml:space="preserve"> </w:t>
      </w:r>
      <w:r w:rsidRPr="00A6079E">
        <w:t>259,3</w:t>
      </w:r>
      <w:r>
        <w:t xml:space="preserve"> тыс. </w:t>
      </w:r>
      <w:r w:rsidRPr="00D46BB4">
        <w:t>рубл</w:t>
      </w:r>
      <w:r>
        <w:t>ей</w:t>
      </w:r>
      <w:r w:rsidRPr="00D46BB4">
        <w:t xml:space="preserve"> (</w:t>
      </w:r>
      <w:r>
        <w:t>89,98</w:t>
      </w:r>
      <w:r w:rsidRPr="00D46BB4">
        <w:t xml:space="preserve"> %).</w:t>
      </w:r>
    </w:p>
    <w:p w:rsidR="002F3710" w:rsidRPr="00A6079E" w:rsidRDefault="002F3710" w:rsidP="00C762D8">
      <w:pPr>
        <w:widowControl w:val="0"/>
        <w:pBdr>
          <w:bottom w:val="single" w:sz="4" w:space="31" w:color="FFFFFF"/>
        </w:pBdr>
        <w:ind w:firstLine="709"/>
        <w:jc w:val="both"/>
      </w:pPr>
      <w:r w:rsidRPr="00A6079E">
        <w:t>Конкурс проводится в соответствии с постановлением правительства Воронежской области от 13.07.2016 № 496.</w:t>
      </w:r>
    </w:p>
    <w:p w:rsidR="002F3710" w:rsidRPr="00A6079E" w:rsidRDefault="002F3710" w:rsidP="00C762D8">
      <w:pPr>
        <w:widowControl w:val="0"/>
        <w:pBdr>
          <w:bottom w:val="single" w:sz="4" w:space="31" w:color="FFFFFF"/>
        </w:pBdr>
        <w:ind w:firstLine="709"/>
        <w:jc w:val="both"/>
      </w:pPr>
      <w:r w:rsidRPr="00A6079E">
        <w:t xml:space="preserve">Всего на конкурс в 2019 году было заявлено 76 работ, в том числе 51 работа, опубликованная ведущими учеными (22 монографий, 21 учебников и учебных пособий, 8 научно-технических разработок и других работ) и 20 - молодыми учеными. </w:t>
      </w:r>
    </w:p>
    <w:p w:rsidR="002F3710" w:rsidRPr="00D46BB4" w:rsidRDefault="002F3710" w:rsidP="00C762D8">
      <w:pPr>
        <w:widowControl w:val="0"/>
        <w:pBdr>
          <w:bottom w:val="single" w:sz="4" w:space="31" w:color="FFFFFF"/>
        </w:pBdr>
        <w:ind w:firstLine="709"/>
        <w:jc w:val="both"/>
      </w:pPr>
      <w:r w:rsidRPr="00A6079E">
        <w:t>Постановлением правительства Воронежской области от 20.12.2019 № 1260 «О присуждении премий правительства Воронежской области победителям областного конкурса работ в области науки и образования» утвержден список Лауреатов премии. В 2019 году победителями конкурса стали 36 человек (21 - ведущие ученые, 15 - молодые ученые). Среди них 7 авторских коллективов.</w:t>
      </w:r>
      <w:r w:rsidRPr="00D46BB4">
        <w:t xml:space="preserve"> </w:t>
      </w:r>
    </w:p>
    <w:p w:rsidR="002F3710" w:rsidRPr="00D46BB4" w:rsidRDefault="002F3710" w:rsidP="0032225F">
      <w:pPr>
        <w:widowControl w:val="0"/>
        <w:pBdr>
          <w:bottom w:val="single" w:sz="4" w:space="31" w:color="FFFFFF"/>
        </w:pBdr>
        <w:ind w:firstLine="709"/>
        <w:jc w:val="both"/>
        <w:rPr>
          <w:b/>
          <w:bCs/>
          <w:i/>
          <w:iCs/>
        </w:rPr>
      </w:pPr>
      <w:r w:rsidRPr="00D46BB4">
        <w:rPr>
          <w:b/>
          <w:bCs/>
          <w:i/>
          <w:iCs/>
        </w:rPr>
        <w:t>Мероприятие 5.1.9. «Организация и проведение региональных конкурсов проектов фундаментальных научных исследований и регионального конкурса проектов организации российских и международных научных мероприятий».</w:t>
      </w:r>
    </w:p>
    <w:p w:rsidR="002F3710" w:rsidRPr="00D46BB4" w:rsidRDefault="002F3710" w:rsidP="0032225F">
      <w:pPr>
        <w:widowControl w:val="0"/>
        <w:pBdr>
          <w:bottom w:val="single" w:sz="4" w:space="31" w:color="FFFFFF"/>
        </w:pBdr>
        <w:ind w:firstLine="709"/>
        <w:jc w:val="both"/>
      </w:pPr>
      <w:r w:rsidRPr="00D46BB4">
        <w:t xml:space="preserve">На реализацию мероприятия предусмотрено </w:t>
      </w:r>
      <w:r>
        <w:t>3 840</w:t>
      </w:r>
      <w:r w:rsidRPr="00D46BB4">
        <w:t>,0 тыс. рублей из областного бюджета.</w:t>
      </w:r>
    </w:p>
    <w:p w:rsidR="002F3710" w:rsidRPr="00D46BB4" w:rsidRDefault="002F3710" w:rsidP="0032225F">
      <w:pPr>
        <w:widowControl w:val="0"/>
        <w:pBdr>
          <w:bottom w:val="single" w:sz="4" w:space="31" w:color="FFFFFF"/>
        </w:pBdr>
        <w:ind w:firstLine="709"/>
        <w:jc w:val="both"/>
      </w:pPr>
      <w:r w:rsidRPr="00D46BB4">
        <w:t xml:space="preserve">Доведенный департаментом финансов Воронежской области предельный объем финансирования – </w:t>
      </w:r>
      <w:r>
        <w:t>3 840</w:t>
      </w:r>
      <w:r w:rsidRPr="00D46BB4">
        <w:t>,0 тыс. рублей.</w:t>
      </w:r>
    </w:p>
    <w:p w:rsidR="002F3710" w:rsidRDefault="002F3710" w:rsidP="009B4D0D">
      <w:pPr>
        <w:widowControl w:val="0"/>
        <w:pBdr>
          <w:bottom w:val="single" w:sz="4" w:space="31" w:color="FFFFFF"/>
        </w:pBdr>
        <w:ind w:firstLine="709"/>
        <w:jc w:val="both"/>
      </w:pPr>
      <w:r w:rsidRPr="00D46BB4">
        <w:t xml:space="preserve">Кассовое исполнение составило </w:t>
      </w:r>
      <w:r>
        <w:t>3 840</w:t>
      </w:r>
      <w:r w:rsidRPr="00D46BB4">
        <w:t>,0 тыс. рублей (</w:t>
      </w:r>
      <w:r>
        <w:t>100,0</w:t>
      </w:r>
      <w:r w:rsidRPr="00D46BB4">
        <w:t xml:space="preserve"> %).</w:t>
      </w:r>
    </w:p>
    <w:p w:rsidR="002F3710" w:rsidRPr="00A6079E" w:rsidRDefault="002F3710" w:rsidP="009B4D0D">
      <w:pPr>
        <w:widowControl w:val="0"/>
        <w:pBdr>
          <w:bottom w:val="single" w:sz="4" w:space="31" w:color="FFFFFF"/>
        </w:pBdr>
        <w:ind w:firstLine="709"/>
        <w:jc w:val="both"/>
      </w:pPr>
      <w:r w:rsidRPr="00A6079E">
        <w:t xml:space="preserve">Для реализации мероприятия было заключено соглашение между ФГБУ «Российский фонд фундаментальных исследований» и правительством Воронежской области от 13.02.2018 № 249 </w:t>
      </w:r>
    </w:p>
    <w:p w:rsidR="002F3710" w:rsidRPr="00A6079E" w:rsidRDefault="002F3710" w:rsidP="009B4D0D">
      <w:pPr>
        <w:widowControl w:val="0"/>
        <w:pBdr>
          <w:bottom w:val="single" w:sz="4" w:space="31" w:color="FFFFFF"/>
        </w:pBdr>
        <w:ind w:firstLine="709"/>
        <w:jc w:val="both"/>
      </w:pPr>
      <w:r w:rsidRPr="00A6079E">
        <w:t>В соответствии с приказом департамента образования, науки и молодежной политики Воронежской области от 01.08.2019 № 922 «О финансировании проектов регионального конкурса фундаментальных научных исследований в 2019 году» средства направлены на реализацию 17 проектов, представленных на региональном конкурсе проектов фундаментальных научных исследований.</w:t>
      </w:r>
    </w:p>
    <w:p w:rsidR="002F3710" w:rsidRPr="00D46BB4" w:rsidRDefault="002F3710" w:rsidP="009B4D0D">
      <w:pPr>
        <w:widowControl w:val="0"/>
        <w:pBdr>
          <w:bottom w:val="single" w:sz="4" w:space="31" w:color="FFFFFF"/>
        </w:pBdr>
        <w:ind w:firstLine="709"/>
        <w:jc w:val="both"/>
        <w:rPr>
          <w:b/>
          <w:bCs/>
          <w:i/>
          <w:iCs/>
        </w:rPr>
      </w:pPr>
      <w:r w:rsidRPr="00A6079E">
        <w:rPr>
          <w:b/>
          <w:bCs/>
          <w:i/>
          <w:iCs/>
        </w:rPr>
        <w:t>Мероприятие 5.1.11. «Создание условий</w:t>
      </w:r>
      <w:r w:rsidRPr="00D46BB4">
        <w:rPr>
          <w:b/>
          <w:bCs/>
          <w:i/>
          <w:iCs/>
        </w:rPr>
        <w:t xml:space="preserve"> для получения среднего профессионального и высшего образования людьми с ограниченными возможностями здоровья посредством разработки нормативно-методической базы и поддержки инициативных проектов». </w:t>
      </w:r>
    </w:p>
    <w:p w:rsidR="002F3710" w:rsidRPr="00D46BB4" w:rsidRDefault="002F3710" w:rsidP="00A922CF">
      <w:pPr>
        <w:widowControl w:val="0"/>
        <w:pBdr>
          <w:bottom w:val="single" w:sz="4" w:space="31" w:color="FFFFFF"/>
        </w:pBdr>
        <w:ind w:firstLine="709"/>
        <w:jc w:val="both"/>
      </w:pPr>
      <w:r w:rsidRPr="00D46BB4">
        <w:t>На реализацию мероприятия предусмотрено 2 203,6 тыс. рублей, в том числе 1 873,0 тыс. рублей из федерального бюджета, 330,6 тыс. рублей из областного бюджета.</w:t>
      </w:r>
    </w:p>
    <w:p w:rsidR="002F3710" w:rsidRPr="00D46BB4" w:rsidRDefault="002F3710" w:rsidP="00A922CF">
      <w:pPr>
        <w:widowControl w:val="0"/>
        <w:pBdr>
          <w:bottom w:val="single" w:sz="4" w:space="31" w:color="FFFFFF"/>
        </w:pBdr>
        <w:ind w:firstLine="709"/>
        <w:jc w:val="both"/>
      </w:pPr>
      <w:r w:rsidRPr="00D46BB4">
        <w:t>Доведенный департаментом финансов Воронежской области предельный объем финансирования – 2 203,6 тыс. рублей, в том числе 1 873,0 тыс. рублей из федерального бюджета, 330,6 тыс. рублей из областного бюджета.</w:t>
      </w:r>
    </w:p>
    <w:p w:rsidR="002F3710" w:rsidRPr="00D46BB4" w:rsidRDefault="002F3710" w:rsidP="008600E8">
      <w:pPr>
        <w:widowControl w:val="0"/>
        <w:pBdr>
          <w:bottom w:val="single" w:sz="4" w:space="31" w:color="FFFFFF"/>
        </w:pBdr>
        <w:ind w:firstLine="709"/>
        <w:jc w:val="both"/>
      </w:pPr>
      <w:r w:rsidRPr="00D46BB4">
        <w:t>Кассо</w:t>
      </w:r>
      <w:r>
        <w:t>вое исполнение составило 2 203,</w:t>
      </w:r>
      <w:r w:rsidRPr="00D46BB4">
        <w:t xml:space="preserve"> тыс. рублей (100,0 %), в том числе 1 87</w:t>
      </w:r>
      <w:r>
        <w:t>2</w:t>
      </w:r>
      <w:r w:rsidRPr="00D46BB4">
        <w:t>,</w:t>
      </w:r>
      <w:r>
        <w:t>9</w:t>
      </w:r>
      <w:r w:rsidRPr="00D46BB4">
        <w:t xml:space="preserve"> тыс. рублей из федерального бюджета, 330,6 тыс. рублей из областного бюджета.</w:t>
      </w:r>
    </w:p>
    <w:p w:rsidR="002F3710" w:rsidRPr="00A6079E" w:rsidRDefault="002F3710" w:rsidP="00C51C6A">
      <w:pPr>
        <w:widowControl w:val="0"/>
        <w:pBdr>
          <w:bottom w:val="single" w:sz="4" w:space="31" w:color="FFFFFF"/>
        </w:pBdr>
        <w:ind w:firstLine="709"/>
        <w:jc w:val="both"/>
      </w:pPr>
      <w:r w:rsidRPr="00A6079E">
        <w:t>Заключено соглашение между Министерством просвещения Российской Федерации и правительством Воронежской области о предоставлении субсидии из федерального бюджета бюджету Воронежской области на создание условий для получения среднего профессионального образования людьми с ограниченными возможностями здоровья посредством разработки нормативно-методической базы и поддержки инициативных проектов в рамках государственной программы Российской Федерации «Развитие образования» от 08.02.2019 № 073-08-2019-163.</w:t>
      </w:r>
    </w:p>
    <w:p w:rsidR="002F3710" w:rsidRPr="00D46BB4" w:rsidRDefault="002F3710" w:rsidP="00E93CB4">
      <w:pPr>
        <w:widowControl w:val="0"/>
        <w:pBdr>
          <w:bottom w:val="single" w:sz="4" w:space="31" w:color="FFFFFF"/>
        </w:pBdr>
        <w:ind w:firstLine="709"/>
        <w:jc w:val="both"/>
      </w:pPr>
      <w:r w:rsidRPr="00A6079E">
        <w:t>Средства направлены на приобретение учебно-методической литературы, оплату услуг по повышению квалификации педработников, приобретение автоматизированных рабочих мест для детей с ОВЗ, приобретение персональных компьютеров для методистов, приобретение МФУ, сервера, источников бесперебойного питания, операционной системы для сервера.</w:t>
      </w:r>
    </w:p>
    <w:p w:rsidR="002F3710" w:rsidRPr="00D46BB4" w:rsidRDefault="002F3710" w:rsidP="00E93CB4">
      <w:pPr>
        <w:widowControl w:val="0"/>
        <w:pBdr>
          <w:bottom w:val="single" w:sz="4" w:space="31" w:color="FFFFFF"/>
        </w:pBdr>
        <w:ind w:firstLine="709"/>
        <w:jc w:val="both"/>
      </w:pPr>
    </w:p>
    <w:p w:rsidR="002F3710" w:rsidRPr="00D46BB4" w:rsidRDefault="002F3710" w:rsidP="00E93CB4">
      <w:pPr>
        <w:widowControl w:val="0"/>
        <w:pBdr>
          <w:bottom w:val="single" w:sz="4" w:space="31" w:color="FFFFFF"/>
        </w:pBdr>
        <w:ind w:firstLine="709"/>
        <w:jc w:val="both"/>
        <w:rPr>
          <w:b/>
          <w:bCs/>
        </w:rPr>
      </w:pPr>
      <w:r w:rsidRPr="00D46BB4">
        <w:rPr>
          <w:b/>
          <w:bCs/>
        </w:rPr>
        <w:t>Основное мероприятие 5.2 «Обеспечение прав граждан на получение общедоступного профессионального образования»</w:t>
      </w:r>
    </w:p>
    <w:p w:rsidR="002F3710" w:rsidRPr="00D46BB4" w:rsidRDefault="002F3710" w:rsidP="00E93CB4">
      <w:pPr>
        <w:widowControl w:val="0"/>
        <w:pBdr>
          <w:bottom w:val="single" w:sz="4" w:space="31" w:color="FFFFFF"/>
        </w:pBdr>
        <w:ind w:firstLine="709"/>
        <w:jc w:val="both"/>
      </w:pPr>
      <w:r w:rsidRPr="00D46BB4">
        <w:t xml:space="preserve">На реализацию основного мероприятия предусмотрено </w:t>
      </w:r>
      <w:r>
        <w:t>974,6</w:t>
      </w:r>
      <w:r w:rsidRPr="00D46BB4">
        <w:t xml:space="preserve"> тыс. рублей из областного бюджета.</w:t>
      </w:r>
    </w:p>
    <w:p w:rsidR="002F3710" w:rsidRPr="00D46BB4" w:rsidRDefault="002F3710" w:rsidP="00E93CB4">
      <w:pPr>
        <w:widowControl w:val="0"/>
        <w:pBdr>
          <w:bottom w:val="single" w:sz="4" w:space="31" w:color="FFFFFF"/>
        </w:pBdr>
        <w:ind w:firstLine="709"/>
        <w:jc w:val="both"/>
      </w:pPr>
      <w:r w:rsidRPr="00D46BB4">
        <w:t>Доведенный департаментом финансов Воронежской области предельны</w:t>
      </w:r>
      <w:r>
        <w:t>й объем финансирования – 974,6</w:t>
      </w:r>
      <w:r w:rsidRPr="00D46BB4">
        <w:t xml:space="preserve"> тыс. рублей.</w:t>
      </w:r>
    </w:p>
    <w:p w:rsidR="002F3710" w:rsidRPr="00D46BB4" w:rsidRDefault="002F3710" w:rsidP="002363CC">
      <w:pPr>
        <w:widowControl w:val="0"/>
        <w:pBdr>
          <w:bottom w:val="single" w:sz="4" w:space="31" w:color="FFFFFF"/>
        </w:pBdr>
        <w:ind w:firstLine="709"/>
        <w:jc w:val="both"/>
      </w:pPr>
      <w:r w:rsidRPr="00D46BB4">
        <w:t>Касс</w:t>
      </w:r>
      <w:r>
        <w:t>овое исполнение составило 974,5</w:t>
      </w:r>
      <w:r w:rsidRPr="00D46BB4">
        <w:t xml:space="preserve"> </w:t>
      </w:r>
      <w:r>
        <w:t xml:space="preserve">тыс. </w:t>
      </w:r>
      <w:r w:rsidRPr="00D46BB4">
        <w:t>рубл</w:t>
      </w:r>
      <w:r>
        <w:t>ей (99,99</w:t>
      </w:r>
      <w:r w:rsidRPr="00D46BB4">
        <w:t xml:space="preserve"> %).</w:t>
      </w:r>
    </w:p>
    <w:p w:rsidR="002F3710" w:rsidRPr="00D46BB4" w:rsidRDefault="002F3710" w:rsidP="003D3090">
      <w:pPr>
        <w:widowControl w:val="0"/>
        <w:pBdr>
          <w:bottom w:val="single" w:sz="4" w:space="31" w:color="FFFFFF"/>
        </w:pBdr>
        <w:ind w:firstLine="709"/>
        <w:jc w:val="both"/>
      </w:pPr>
      <w:r w:rsidRPr="00D46BB4">
        <w:t>В 2019 году запланирована реализация следующего мероприятия:</w:t>
      </w:r>
    </w:p>
    <w:p w:rsidR="002F3710" w:rsidRPr="00D46BB4" w:rsidRDefault="002F3710" w:rsidP="003D3090">
      <w:pPr>
        <w:widowControl w:val="0"/>
        <w:pBdr>
          <w:bottom w:val="single" w:sz="4" w:space="31" w:color="FFFFFF"/>
        </w:pBdr>
        <w:ind w:firstLine="709"/>
        <w:jc w:val="both"/>
        <w:rPr>
          <w:b/>
          <w:bCs/>
          <w:i/>
          <w:iCs/>
        </w:rPr>
      </w:pPr>
      <w:r w:rsidRPr="00D46BB4">
        <w:rPr>
          <w:b/>
          <w:bCs/>
          <w:i/>
          <w:iCs/>
        </w:rPr>
        <w:t>Мероприятие 5.2.5 «Обеспечение предоставления среднего профессионального образования в частных организациях, осуществляющих образовательную деятельность по имеющим государственную аккредитацию образовательным программам среднего профессионального образования (субсидии некоммерческим организациям)».</w:t>
      </w:r>
    </w:p>
    <w:p w:rsidR="002F3710" w:rsidRPr="00D46BB4" w:rsidRDefault="002F3710" w:rsidP="006534E3">
      <w:pPr>
        <w:widowControl w:val="0"/>
        <w:pBdr>
          <w:bottom w:val="single" w:sz="4" w:space="31" w:color="FFFFFF"/>
        </w:pBdr>
        <w:ind w:firstLine="709"/>
        <w:jc w:val="both"/>
      </w:pPr>
      <w:r w:rsidRPr="00D46BB4">
        <w:t xml:space="preserve"> На реализацию мероприятия предусмотрено </w:t>
      </w:r>
      <w:r>
        <w:t>974,6</w:t>
      </w:r>
      <w:r w:rsidRPr="00D46BB4">
        <w:t xml:space="preserve"> тыс. рублей из областного бюджета.</w:t>
      </w:r>
    </w:p>
    <w:p w:rsidR="002F3710" w:rsidRPr="00D46BB4" w:rsidRDefault="002F3710" w:rsidP="006534E3">
      <w:pPr>
        <w:widowControl w:val="0"/>
        <w:pBdr>
          <w:bottom w:val="single" w:sz="4" w:space="31" w:color="FFFFFF"/>
        </w:pBdr>
        <w:ind w:firstLine="709"/>
        <w:jc w:val="both"/>
      </w:pPr>
      <w:r w:rsidRPr="00D46BB4">
        <w:t xml:space="preserve">Доведенный департаментом финансов Воронежской области предельный объем финансирования – </w:t>
      </w:r>
      <w:r>
        <w:t>974,6</w:t>
      </w:r>
      <w:r w:rsidRPr="00D46BB4">
        <w:t xml:space="preserve"> тыс. рублей.</w:t>
      </w:r>
    </w:p>
    <w:p w:rsidR="002F3710" w:rsidRPr="00D46BB4" w:rsidRDefault="002F3710" w:rsidP="006534E3">
      <w:pPr>
        <w:widowControl w:val="0"/>
        <w:pBdr>
          <w:bottom w:val="single" w:sz="4" w:space="31" w:color="FFFFFF"/>
        </w:pBdr>
        <w:ind w:firstLine="709"/>
        <w:jc w:val="both"/>
      </w:pPr>
      <w:r w:rsidRPr="00D46BB4">
        <w:t xml:space="preserve">Кассовое исполнение составило </w:t>
      </w:r>
      <w:r>
        <w:t>974,5</w:t>
      </w:r>
      <w:r w:rsidRPr="00D46BB4">
        <w:t xml:space="preserve"> </w:t>
      </w:r>
      <w:r>
        <w:t xml:space="preserve">тыс. </w:t>
      </w:r>
      <w:r w:rsidRPr="00D46BB4">
        <w:t>рубл</w:t>
      </w:r>
      <w:r>
        <w:t>ей</w:t>
      </w:r>
      <w:r w:rsidRPr="00D46BB4">
        <w:t xml:space="preserve"> (</w:t>
      </w:r>
      <w:r>
        <w:t>99,99</w:t>
      </w:r>
      <w:r w:rsidRPr="00D46BB4">
        <w:t xml:space="preserve"> %).</w:t>
      </w:r>
    </w:p>
    <w:p w:rsidR="002F3710" w:rsidRPr="00F21D48" w:rsidRDefault="002F3710" w:rsidP="006534E3">
      <w:pPr>
        <w:widowControl w:val="0"/>
        <w:pBdr>
          <w:bottom w:val="single" w:sz="4" w:space="31" w:color="FFFFFF"/>
        </w:pBdr>
        <w:ind w:firstLine="709"/>
        <w:jc w:val="both"/>
      </w:pPr>
      <w:r w:rsidRPr="00F21D48">
        <w:t xml:space="preserve">Постановлением правительства Воронежской области от 05.06.2019 № 569 утвержден Порядок предоставления субсидии из бюджета Воронежской области частным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образования, на возмещение затрат в связи с реализацией ими программ среднего профессионального образования. </w:t>
      </w:r>
    </w:p>
    <w:p w:rsidR="002F3710" w:rsidRPr="00F21D48" w:rsidRDefault="002F3710" w:rsidP="006E7770">
      <w:pPr>
        <w:widowControl w:val="0"/>
        <w:pBdr>
          <w:bottom w:val="single" w:sz="4" w:space="31" w:color="FFFFFF"/>
        </w:pBdr>
        <w:ind w:firstLine="709"/>
        <w:jc w:val="both"/>
      </w:pPr>
      <w:r w:rsidRPr="00F21D48">
        <w:t>Заключено соглашение между департаментом и АНПОО «Колледж ВИВТ» от 07.08.2019 № 855/1.</w:t>
      </w:r>
    </w:p>
    <w:p w:rsidR="002F3710" w:rsidRPr="00012E2C" w:rsidRDefault="002F3710" w:rsidP="006E7770">
      <w:pPr>
        <w:widowControl w:val="0"/>
        <w:pBdr>
          <w:bottom w:val="single" w:sz="4" w:space="31" w:color="FFFFFF"/>
        </w:pBdr>
        <w:ind w:firstLine="709"/>
        <w:jc w:val="both"/>
      </w:pPr>
      <w:r w:rsidRPr="00F21D48">
        <w:t>АНПОО «Колледж Воронежского института высоких технологий» предоставлена субсидия из бюджета Воронежской области на возмещение затрат в связи с реализацией программ среднего профессионального образования (установлены контрольные цифры приема на обучение по специальности 15.02.09 «аддитивные технологии» в количестве 25 мест).</w:t>
      </w:r>
    </w:p>
    <w:p w:rsidR="002F3710" w:rsidRPr="00D46BB4" w:rsidRDefault="002F3710" w:rsidP="0007579D">
      <w:pPr>
        <w:widowControl w:val="0"/>
        <w:pBdr>
          <w:bottom w:val="single" w:sz="4" w:space="31" w:color="FFFFFF"/>
        </w:pBdr>
        <w:ind w:firstLine="709"/>
        <w:jc w:val="both"/>
        <w:rPr>
          <w:b/>
          <w:bCs/>
        </w:rPr>
      </w:pPr>
    </w:p>
    <w:p w:rsidR="002F3710" w:rsidRPr="00D46BB4" w:rsidRDefault="002F3710" w:rsidP="0007579D">
      <w:pPr>
        <w:widowControl w:val="0"/>
        <w:pBdr>
          <w:bottom w:val="single" w:sz="4" w:space="31" w:color="FFFFFF"/>
        </w:pBdr>
        <w:ind w:firstLine="709"/>
        <w:jc w:val="both"/>
        <w:rPr>
          <w:b/>
          <w:bCs/>
        </w:rPr>
      </w:pPr>
      <w:r w:rsidRPr="00D46BB4">
        <w:rPr>
          <w:b/>
          <w:bCs/>
        </w:rPr>
        <w:t>Финансирование основных мероприятий 5.3, 5.4 в 2019 году не предусмотрено.</w:t>
      </w:r>
    </w:p>
    <w:p w:rsidR="002F3710" w:rsidRPr="00D46BB4" w:rsidRDefault="002F3710" w:rsidP="003D3090">
      <w:pPr>
        <w:widowControl w:val="0"/>
        <w:pBdr>
          <w:bottom w:val="single" w:sz="4" w:space="31" w:color="FFFFFF"/>
        </w:pBdr>
        <w:ind w:firstLine="709"/>
        <w:jc w:val="both"/>
      </w:pPr>
    </w:p>
    <w:p w:rsidR="002F3710" w:rsidRPr="00D46BB4" w:rsidRDefault="002F3710" w:rsidP="003D3090">
      <w:pPr>
        <w:widowControl w:val="0"/>
        <w:pBdr>
          <w:bottom w:val="single" w:sz="4" w:space="31" w:color="FFFFFF"/>
        </w:pBdr>
        <w:ind w:firstLine="709"/>
        <w:jc w:val="both"/>
        <w:rPr>
          <w:b/>
          <w:bCs/>
        </w:rPr>
      </w:pPr>
      <w:r w:rsidRPr="00D46BB4">
        <w:rPr>
          <w:b/>
          <w:bCs/>
        </w:rPr>
        <w:t>Основное мероприятие 5.5 «Региональный проект «Молодые профессионалы (повышение конкурентоспособности профессионального образования),</w:t>
      </w:r>
    </w:p>
    <w:p w:rsidR="002F3710" w:rsidRPr="00D46BB4" w:rsidRDefault="002F3710" w:rsidP="00546414">
      <w:pPr>
        <w:widowControl w:val="0"/>
        <w:pBdr>
          <w:bottom w:val="single" w:sz="4" w:space="31" w:color="FFFFFF"/>
        </w:pBdr>
        <w:ind w:firstLine="709"/>
        <w:jc w:val="both"/>
      </w:pPr>
      <w:r w:rsidRPr="00D46BB4">
        <w:t>На реализацию основного мероприятия предусмотрено 76 167,6 тыс. рублей, в том числе 54 652,2 тыс. рублей из федерального бюджета, 21 115,4 тыс. рублей из областного бюджета.</w:t>
      </w:r>
    </w:p>
    <w:p w:rsidR="002F3710" w:rsidRPr="00D46BB4" w:rsidRDefault="002F3710" w:rsidP="00D211CB">
      <w:pPr>
        <w:widowControl w:val="0"/>
        <w:pBdr>
          <w:bottom w:val="single" w:sz="4" w:space="31" w:color="FFFFFF"/>
        </w:pBdr>
        <w:ind w:firstLine="709"/>
        <w:jc w:val="both"/>
      </w:pPr>
      <w:r w:rsidRPr="00D46BB4">
        <w:t>Доведенный департаментом финансов Воронежской области предельный объем финансирования – 76 167,6 тыс. рублей, в том числе 54 652,2 тыс. рублей из федерального бюджета, 21 115,4 тыс. рублей из областного бюджета.</w:t>
      </w:r>
    </w:p>
    <w:p w:rsidR="002F3710" w:rsidRPr="00D46BB4" w:rsidRDefault="002F3710" w:rsidP="00546414">
      <w:pPr>
        <w:widowControl w:val="0"/>
        <w:pBdr>
          <w:bottom w:val="single" w:sz="4" w:space="31" w:color="FFFFFF"/>
        </w:pBdr>
        <w:ind w:firstLine="709"/>
        <w:jc w:val="both"/>
      </w:pPr>
      <w:r w:rsidRPr="00D46BB4">
        <w:t xml:space="preserve">Кассовое исполнение составило </w:t>
      </w:r>
      <w:r>
        <w:t xml:space="preserve">76 065,9 тыс. рублей </w:t>
      </w:r>
      <w:r w:rsidRPr="00D46BB4">
        <w:t>(</w:t>
      </w:r>
      <w:r>
        <w:t>99,87</w:t>
      </w:r>
      <w:r w:rsidRPr="00D46BB4">
        <w:t xml:space="preserve"> %), в том числе </w:t>
      </w:r>
      <w:r>
        <w:t>54 652,2</w:t>
      </w:r>
      <w:r w:rsidRPr="00D46BB4">
        <w:t xml:space="preserve"> тыс. рублей из федерального бюджета, </w:t>
      </w:r>
      <w:r>
        <w:t>21 413,7</w:t>
      </w:r>
      <w:r w:rsidRPr="00D46BB4">
        <w:t xml:space="preserve"> тыс. рублей из областного бюджета.</w:t>
      </w:r>
    </w:p>
    <w:p w:rsidR="002F3710" w:rsidRPr="00D46BB4" w:rsidRDefault="002F3710" w:rsidP="00546414">
      <w:pPr>
        <w:widowControl w:val="0"/>
        <w:pBdr>
          <w:bottom w:val="single" w:sz="4" w:space="31" w:color="FFFFFF"/>
        </w:pBdr>
        <w:ind w:firstLine="709"/>
        <w:jc w:val="both"/>
      </w:pPr>
      <w:r w:rsidRPr="00D46BB4">
        <w:t>В 2019 году запланирована реализация следующего мероприятия:</w:t>
      </w:r>
    </w:p>
    <w:p w:rsidR="002F3710" w:rsidRPr="00D46BB4" w:rsidRDefault="002F3710" w:rsidP="00546414">
      <w:pPr>
        <w:widowControl w:val="0"/>
        <w:pBdr>
          <w:bottom w:val="single" w:sz="4" w:space="31" w:color="FFFFFF"/>
        </w:pBdr>
        <w:ind w:firstLine="709"/>
        <w:jc w:val="both"/>
        <w:rPr>
          <w:b/>
          <w:bCs/>
          <w:i/>
          <w:iCs/>
        </w:rPr>
      </w:pPr>
      <w:r w:rsidRPr="00D46BB4">
        <w:rPr>
          <w:b/>
          <w:bCs/>
          <w:i/>
          <w:iCs/>
        </w:rPr>
        <w:t>Мероприятие 5.5.1 «Разработка и распространение в системе среднего профессионального образования новых образовательных технологий и формы опережающей профессиональной подготовки».</w:t>
      </w:r>
    </w:p>
    <w:p w:rsidR="002F3710" w:rsidRPr="00D46BB4" w:rsidRDefault="002F3710" w:rsidP="00B21303">
      <w:pPr>
        <w:widowControl w:val="0"/>
        <w:pBdr>
          <w:bottom w:val="single" w:sz="4" w:space="31" w:color="FFFFFF"/>
        </w:pBdr>
        <w:ind w:firstLine="709"/>
        <w:jc w:val="both"/>
      </w:pPr>
      <w:r w:rsidRPr="00D46BB4">
        <w:t>На реализацию ме</w:t>
      </w:r>
      <w:r>
        <w:t>роприятия предусмотрено 55 767,6</w:t>
      </w:r>
      <w:r w:rsidRPr="00D46BB4">
        <w:t xml:space="preserve"> тыс. рублей, в том числе 54 652,2 тыс. рублей из федерального бюджета, 1 115,4 тыс. рублей из областного бюджета.</w:t>
      </w:r>
    </w:p>
    <w:p w:rsidR="002F3710" w:rsidRPr="00D46BB4" w:rsidRDefault="002F3710" w:rsidP="00D211CB">
      <w:pPr>
        <w:widowControl w:val="0"/>
        <w:pBdr>
          <w:bottom w:val="single" w:sz="4" w:space="31" w:color="FFFFFF"/>
        </w:pBdr>
        <w:ind w:firstLine="709"/>
        <w:jc w:val="both"/>
      </w:pPr>
      <w:r w:rsidRPr="00D46BB4">
        <w:t xml:space="preserve">Доведенный департаментом финансов Воронежской области предельный объем финансирования – </w:t>
      </w:r>
      <w:r>
        <w:t>55 767,6</w:t>
      </w:r>
      <w:r w:rsidRPr="00D46BB4">
        <w:t xml:space="preserve"> тыс. рублей, в том числе 54 652,2 тыс. рублей из федерального бюджета, 1 115,4 тыс. рублей из областного бюджета.</w:t>
      </w:r>
    </w:p>
    <w:p w:rsidR="002F3710" w:rsidRPr="00D46BB4" w:rsidRDefault="002F3710" w:rsidP="00D211CB">
      <w:pPr>
        <w:widowControl w:val="0"/>
        <w:pBdr>
          <w:bottom w:val="single" w:sz="4" w:space="31" w:color="FFFFFF"/>
        </w:pBdr>
        <w:ind w:firstLine="709"/>
        <w:jc w:val="both"/>
      </w:pPr>
      <w:r w:rsidRPr="00D46BB4">
        <w:t xml:space="preserve">Кассовое исполнение составило </w:t>
      </w:r>
      <w:r>
        <w:t>55 767,6</w:t>
      </w:r>
      <w:r w:rsidRPr="00D46BB4">
        <w:t xml:space="preserve"> тыс. рублей</w:t>
      </w:r>
      <w:r>
        <w:t xml:space="preserve"> (100,0 %)</w:t>
      </w:r>
      <w:r w:rsidRPr="00D46BB4">
        <w:t>, в том числе 54 652,2 тыс. рублей из федерального бюджета, 1 115,4 тыс. рублей из областного бюджета.</w:t>
      </w:r>
    </w:p>
    <w:p w:rsidR="002F3710" w:rsidRPr="00D211CB" w:rsidRDefault="002F3710" w:rsidP="0007579D">
      <w:pPr>
        <w:widowControl w:val="0"/>
        <w:pBdr>
          <w:bottom w:val="single" w:sz="4" w:space="31" w:color="FFFFFF"/>
        </w:pBdr>
        <w:ind w:firstLine="709"/>
        <w:jc w:val="both"/>
      </w:pPr>
      <w:r w:rsidRPr="00D211CB">
        <w:t>Заключено соглашение между Министерством просвещения Российской Федерации и правительством Воронежской области о предоставлении субсидии изфедеральногобюджетабюджетуВоронежской области на реализацию мероприятия «Разработка и распространение в системе среднего профессионального образования новых образовательных технологий и формы опережающей профессиональной подготовки» в рамках федерального проекта «Молодые профессионалы (Повышение конкурентоспособности профессионального образования)» национального проекта «Образование» государственной программы Российской Федерации «Развитие образования» от 11.02.2019 №073-08-2019-502.</w:t>
      </w:r>
    </w:p>
    <w:p w:rsidR="002F3710" w:rsidRPr="00D211CB" w:rsidRDefault="002F3710" w:rsidP="006E7770">
      <w:pPr>
        <w:widowControl w:val="0"/>
        <w:pBdr>
          <w:bottom w:val="single" w:sz="4" w:space="31" w:color="FFFFFF"/>
        </w:pBdr>
        <w:ind w:firstLine="709"/>
        <w:jc w:val="both"/>
      </w:pPr>
      <w:r w:rsidRPr="00D211CB">
        <w:t>В рамках мероприятия создан Центр опережающей профессиональной подготовки. Центр будет ориентирован на отработку модельной технологии по профориентации школьников, профессиональных проб и возможности получения первой профессии.</w:t>
      </w:r>
    </w:p>
    <w:p w:rsidR="002F3710" w:rsidRPr="00012E2C" w:rsidRDefault="002F3710" w:rsidP="006E7770">
      <w:pPr>
        <w:widowControl w:val="0"/>
        <w:pBdr>
          <w:bottom w:val="single" w:sz="4" w:space="31" w:color="FFFFFF"/>
        </w:pBdr>
        <w:ind w:firstLine="709"/>
        <w:jc w:val="both"/>
      </w:pPr>
      <w:r w:rsidRPr="00D211CB">
        <w:t>Средства израсходованы на приобретение оборудования (компьютеры, мебель), разработку сайта учреждения.</w:t>
      </w:r>
    </w:p>
    <w:p w:rsidR="002F3710" w:rsidRPr="00D46BB4" w:rsidRDefault="002F3710" w:rsidP="003D7CBF">
      <w:pPr>
        <w:widowControl w:val="0"/>
        <w:pBdr>
          <w:bottom w:val="single" w:sz="4" w:space="31" w:color="FFFFFF"/>
        </w:pBdr>
        <w:ind w:firstLine="709"/>
        <w:jc w:val="both"/>
        <w:rPr>
          <w:b/>
          <w:bCs/>
          <w:i/>
          <w:iCs/>
        </w:rPr>
      </w:pPr>
      <w:r w:rsidRPr="00D46BB4">
        <w:rPr>
          <w:b/>
          <w:bCs/>
          <w:i/>
          <w:iCs/>
        </w:rPr>
        <w:t>Мероприятие 5.5.2 «Государственная поддержка профессиональных образовательных организаций в целях обеспечения соответствия их материально-технической базы современным требованиям (предоставление грантов в форме субсидий юридическим лицам).</w:t>
      </w:r>
    </w:p>
    <w:p w:rsidR="002F3710" w:rsidRPr="00D46BB4" w:rsidRDefault="002F3710" w:rsidP="00B21303">
      <w:pPr>
        <w:widowControl w:val="0"/>
        <w:pBdr>
          <w:bottom w:val="single" w:sz="4" w:space="31" w:color="FFFFFF"/>
        </w:pBdr>
        <w:ind w:firstLine="709"/>
        <w:jc w:val="both"/>
      </w:pPr>
      <w:r w:rsidRPr="00D46BB4">
        <w:t>На реализацию мероприятия предусмотрено 20 400,0 тыс. рублей из областного бюджета.</w:t>
      </w:r>
    </w:p>
    <w:p w:rsidR="002F3710" w:rsidRPr="00D46BB4" w:rsidRDefault="002F3710" w:rsidP="00B21303">
      <w:pPr>
        <w:widowControl w:val="0"/>
        <w:pBdr>
          <w:bottom w:val="single" w:sz="4" w:space="31" w:color="FFFFFF"/>
        </w:pBdr>
        <w:ind w:firstLine="709"/>
        <w:jc w:val="both"/>
      </w:pPr>
      <w:r w:rsidRPr="00D46BB4">
        <w:t>Доведенный департаментом финансов Воронежской области предельный объем финансирования – 20 400,0 тыс. рублей.</w:t>
      </w:r>
    </w:p>
    <w:p w:rsidR="002F3710" w:rsidRDefault="002F3710" w:rsidP="006E7770">
      <w:pPr>
        <w:widowControl w:val="0"/>
        <w:pBdr>
          <w:bottom w:val="single" w:sz="4" w:space="31" w:color="FFFFFF"/>
        </w:pBdr>
        <w:ind w:firstLine="709"/>
        <w:jc w:val="both"/>
      </w:pPr>
      <w:r w:rsidRPr="00D46BB4">
        <w:t xml:space="preserve">Кассовое исполнение составило </w:t>
      </w:r>
      <w:r w:rsidRPr="00D211CB">
        <w:t>20</w:t>
      </w:r>
      <w:r>
        <w:t xml:space="preserve"> </w:t>
      </w:r>
      <w:r w:rsidRPr="00D211CB">
        <w:t>298,3</w:t>
      </w:r>
      <w:r>
        <w:t xml:space="preserve"> тыс. </w:t>
      </w:r>
      <w:r w:rsidRPr="00D46BB4">
        <w:t xml:space="preserve">рублей </w:t>
      </w:r>
      <w:r w:rsidRPr="00177EC7">
        <w:t>(</w:t>
      </w:r>
      <w:r>
        <w:t>99,5</w:t>
      </w:r>
      <w:r w:rsidRPr="00177EC7">
        <w:t xml:space="preserve"> %).</w:t>
      </w:r>
    </w:p>
    <w:p w:rsidR="002F3710" w:rsidRDefault="002F3710" w:rsidP="007B6998">
      <w:pPr>
        <w:widowControl w:val="0"/>
        <w:pBdr>
          <w:bottom w:val="single" w:sz="4" w:space="31" w:color="FFFFFF"/>
        </w:pBdr>
        <w:ind w:firstLine="709"/>
        <w:jc w:val="both"/>
      </w:pPr>
      <w:r w:rsidRPr="009D5F8A">
        <w:t>В рамках мероприятия средства направлены на приобретение оборудования для 5 мастерских в ГБПОУ ВО «Воронежский авиационный техникум им. В.П. Чкалова» (компьютеры, мебель, сервер, 3</w:t>
      </w:r>
      <w:r w:rsidRPr="009D5F8A">
        <w:rPr>
          <w:lang w:val="en-US"/>
        </w:rPr>
        <w:t>D</w:t>
      </w:r>
      <w:r w:rsidRPr="009D5F8A">
        <w:t xml:space="preserve"> сканеры, учебно-промышленное оборудование на базе роботов), программное обеспечение (</w:t>
      </w:r>
      <w:r w:rsidRPr="009D5F8A">
        <w:rPr>
          <w:color w:val="000000"/>
          <w:shd w:val="clear" w:color="auto" w:fill="FFFFFF"/>
        </w:rPr>
        <w:t>ThingWorx для мастерской по компетенции Интернет вещей; Geomagic Control X, Geomagic Design X для мастерской по компетенции Реверсивный инжиниринг; Microsoft Office Standard 2019, Microsoft Windows 10 Pro для 5 мастерских</w:t>
      </w:r>
      <w:r w:rsidRPr="009D5F8A">
        <w:t>).</w:t>
      </w:r>
    </w:p>
    <w:p w:rsidR="002F3710" w:rsidRDefault="002F3710" w:rsidP="007B6998">
      <w:pPr>
        <w:widowControl w:val="0"/>
        <w:pBdr>
          <w:bottom w:val="single" w:sz="4" w:space="31" w:color="FFFFFF"/>
        </w:pBdr>
        <w:ind w:firstLine="709"/>
        <w:jc w:val="both"/>
      </w:pPr>
    </w:p>
    <w:p w:rsidR="002F3710" w:rsidRPr="007B6998" w:rsidRDefault="002F3710" w:rsidP="007B6998">
      <w:pPr>
        <w:widowControl w:val="0"/>
        <w:pBdr>
          <w:bottom w:val="single" w:sz="4" w:space="31" w:color="FFFFFF"/>
        </w:pBdr>
        <w:ind w:firstLine="709"/>
        <w:jc w:val="both"/>
        <w:rPr>
          <w:b/>
          <w:bCs/>
        </w:rPr>
      </w:pPr>
      <w:r>
        <w:rPr>
          <w:b/>
          <w:bCs/>
        </w:rPr>
        <w:t>О</w:t>
      </w:r>
      <w:r w:rsidRPr="00012E2C">
        <w:rPr>
          <w:b/>
          <w:bCs/>
        </w:rPr>
        <w:t>сновное мероприятие 5.6</w:t>
      </w:r>
      <w:r w:rsidRPr="007B6998">
        <w:rPr>
          <w:b/>
          <w:bCs/>
        </w:rPr>
        <w:t>.  «Развитие научного потенциала Воронежской области».</w:t>
      </w:r>
    </w:p>
    <w:p w:rsidR="002F3710" w:rsidRPr="00D46BB4" w:rsidRDefault="002F3710" w:rsidP="007B6998">
      <w:pPr>
        <w:widowControl w:val="0"/>
        <w:pBdr>
          <w:bottom w:val="single" w:sz="4" w:space="31" w:color="FFFFFF"/>
        </w:pBdr>
        <w:ind w:firstLine="709"/>
        <w:jc w:val="both"/>
      </w:pPr>
      <w:r w:rsidRPr="00D46BB4">
        <w:t xml:space="preserve">На реализацию основного мероприятия предусмотрено </w:t>
      </w:r>
      <w:r>
        <w:t>0,0 рубля</w:t>
      </w:r>
      <w:r w:rsidRPr="00D46BB4">
        <w:t>.</w:t>
      </w:r>
    </w:p>
    <w:p w:rsidR="002F3710" w:rsidRDefault="002F3710" w:rsidP="007B6998">
      <w:pPr>
        <w:widowControl w:val="0"/>
        <w:pBdr>
          <w:bottom w:val="single" w:sz="4" w:space="31" w:color="FFFFFF"/>
        </w:pBdr>
        <w:ind w:firstLine="709"/>
        <w:jc w:val="both"/>
      </w:pPr>
      <w:r w:rsidRPr="00D46BB4">
        <w:t xml:space="preserve">В 2019 году </w:t>
      </w:r>
      <w:r>
        <w:t>было реализовано</w:t>
      </w:r>
      <w:r w:rsidRPr="00D46BB4">
        <w:t xml:space="preserve"> следующе</w:t>
      </w:r>
      <w:r>
        <w:t>е</w:t>
      </w:r>
      <w:r w:rsidRPr="00D46BB4">
        <w:t xml:space="preserve"> мероприяти</w:t>
      </w:r>
      <w:r>
        <w:t>е</w:t>
      </w:r>
      <w:r w:rsidRPr="00D46BB4">
        <w:t>:</w:t>
      </w:r>
    </w:p>
    <w:p w:rsidR="002F3710" w:rsidRDefault="002F3710" w:rsidP="007B6998">
      <w:pPr>
        <w:widowControl w:val="0"/>
        <w:pBdr>
          <w:bottom w:val="single" w:sz="4" w:space="31" w:color="FFFFFF"/>
        </w:pBdr>
        <w:ind w:firstLine="709"/>
        <w:jc w:val="both"/>
        <w:rPr>
          <w:b/>
          <w:bCs/>
          <w:i/>
          <w:iCs/>
        </w:rPr>
      </w:pPr>
      <w:r w:rsidRPr="007B6998">
        <w:rPr>
          <w:b/>
          <w:bCs/>
          <w:i/>
          <w:iCs/>
        </w:rPr>
        <w:t>Мероприятие 5.6.2. «Проведение мониторинга количества публикаций в мировых научных журналах, индексируемых в базе данных «Сеть науки» (WEB of Science) и Scopus».</w:t>
      </w:r>
    </w:p>
    <w:p w:rsidR="002F3710" w:rsidRPr="009D5F8A" w:rsidRDefault="002F3710" w:rsidP="007B6998">
      <w:pPr>
        <w:widowControl w:val="0"/>
        <w:pBdr>
          <w:bottom w:val="single" w:sz="4" w:space="31" w:color="FFFFFF"/>
        </w:pBdr>
        <w:ind w:firstLine="709"/>
        <w:jc w:val="both"/>
      </w:pPr>
      <w:r w:rsidRPr="009D5F8A">
        <w:t>В 2019 году финансирование указанного мероприятия не предусмотрено.</w:t>
      </w:r>
    </w:p>
    <w:p w:rsidR="002F3710" w:rsidRPr="00012E2C" w:rsidRDefault="002F3710" w:rsidP="007B6998">
      <w:pPr>
        <w:widowControl w:val="0"/>
        <w:pBdr>
          <w:bottom w:val="single" w:sz="4" w:space="31" w:color="FFFFFF"/>
        </w:pBdr>
        <w:ind w:firstLine="709"/>
        <w:jc w:val="both"/>
      </w:pPr>
      <w:r w:rsidRPr="009D5F8A">
        <w:t>Учеными Воронежской области  были опубликованы 750 статей (работ) в мировых научных журналах, индексируемых в базе данных «Сеть науки».</w:t>
      </w:r>
      <w:r w:rsidRPr="00012E2C">
        <w:t xml:space="preserve"> </w:t>
      </w:r>
    </w:p>
    <w:p w:rsidR="002F3710" w:rsidRDefault="002F3710" w:rsidP="002D6735">
      <w:pPr>
        <w:widowControl w:val="0"/>
        <w:pBdr>
          <w:bottom w:val="single" w:sz="4" w:space="31" w:color="FFFFFF"/>
        </w:pBdr>
        <w:ind w:firstLine="709"/>
        <w:jc w:val="both"/>
        <w:rPr>
          <w:b/>
          <w:bCs/>
        </w:rPr>
      </w:pPr>
    </w:p>
    <w:p w:rsidR="002F3710" w:rsidRPr="00D46BB4" w:rsidRDefault="002F3710" w:rsidP="002D6735">
      <w:pPr>
        <w:widowControl w:val="0"/>
        <w:pBdr>
          <w:bottom w:val="single" w:sz="4" w:space="31" w:color="FFFFFF"/>
        </w:pBdr>
        <w:ind w:firstLine="709"/>
        <w:jc w:val="both"/>
        <w:rPr>
          <w:b/>
          <w:bCs/>
        </w:rPr>
      </w:pPr>
      <w:r w:rsidRPr="00D46BB4">
        <w:rPr>
          <w:b/>
          <w:bCs/>
        </w:rPr>
        <w:t>Подпрограмма 6 «Обеспечение реализации государственной программы»</w:t>
      </w:r>
      <w:bookmarkEnd w:id="6"/>
    </w:p>
    <w:p w:rsidR="002F3710" w:rsidRPr="00D46BB4" w:rsidRDefault="002F3710" w:rsidP="002D6735">
      <w:pPr>
        <w:widowControl w:val="0"/>
        <w:pBdr>
          <w:bottom w:val="single" w:sz="4" w:space="31" w:color="FFFFFF"/>
        </w:pBdr>
        <w:ind w:firstLine="709"/>
        <w:jc w:val="both"/>
        <w:rPr>
          <w:b/>
          <w:bCs/>
        </w:rPr>
      </w:pPr>
    </w:p>
    <w:p w:rsidR="002F3710" w:rsidRPr="00D46BB4" w:rsidRDefault="002F3710" w:rsidP="002D6735">
      <w:pPr>
        <w:widowControl w:val="0"/>
        <w:pBdr>
          <w:bottom w:val="single" w:sz="4" w:space="31" w:color="FFFFFF"/>
        </w:pBdr>
        <w:ind w:firstLine="709"/>
        <w:jc w:val="both"/>
      </w:pPr>
      <w:r w:rsidRPr="00D46BB4">
        <w:t>Исполнитель подпрограммы – департамент образования, науки и молодежной политики Воронежской области.</w:t>
      </w:r>
    </w:p>
    <w:p w:rsidR="002F3710" w:rsidRPr="00D46BB4" w:rsidRDefault="002F3710" w:rsidP="002D6735">
      <w:pPr>
        <w:widowControl w:val="0"/>
        <w:pBdr>
          <w:bottom w:val="single" w:sz="4" w:space="31" w:color="FFFFFF"/>
        </w:pBdr>
        <w:ind w:firstLine="709"/>
        <w:jc w:val="both"/>
        <w:rPr>
          <w:b/>
          <w:bCs/>
        </w:rPr>
      </w:pPr>
      <w:r w:rsidRPr="00D46BB4">
        <w:rPr>
          <w:b/>
          <w:bCs/>
        </w:rPr>
        <w:t>Бюджетные ассигнования, предусмотренные в 2019 году законом об областном бюджете, составляют 6</w:t>
      </w:r>
      <w:r>
        <w:rPr>
          <w:b/>
          <w:bCs/>
        </w:rPr>
        <w:t>9 077,5</w:t>
      </w:r>
      <w:r w:rsidRPr="00D46BB4">
        <w:rPr>
          <w:b/>
          <w:bCs/>
        </w:rPr>
        <w:t xml:space="preserve"> тыс. рублей.</w:t>
      </w:r>
    </w:p>
    <w:p w:rsidR="002F3710" w:rsidRPr="00D46BB4" w:rsidRDefault="002F3710" w:rsidP="002D6735">
      <w:pPr>
        <w:widowControl w:val="0"/>
        <w:pBdr>
          <w:bottom w:val="single" w:sz="4" w:space="31" w:color="FFFFFF"/>
        </w:pBdr>
        <w:ind w:firstLine="709"/>
        <w:jc w:val="both"/>
        <w:rPr>
          <w:b/>
          <w:bCs/>
        </w:rPr>
      </w:pPr>
      <w:r w:rsidRPr="00D46BB4">
        <w:rPr>
          <w:b/>
          <w:bCs/>
        </w:rPr>
        <w:t>Из них средства федерального бюджета, предусмотренные законом об областном бюджете, составили – 15 709,5 тыс. рублей.</w:t>
      </w:r>
    </w:p>
    <w:p w:rsidR="002F3710" w:rsidRPr="00D46BB4" w:rsidRDefault="002F3710" w:rsidP="002D6735">
      <w:pPr>
        <w:widowControl w:val="0"/>
        <w:pBdr>
          <w:bottom w:val="single" w:sz="4" w:space="31" w:color="FFFFFF"/>
        </w:pBdr>
        <w:ind w:firstLine="709"/>
        <w:jc w:val="both"/>
        <w:rPr>
          <w:b/>
          <w:bCs/>
        </w:rPr>
      </w:pPr>
      <w:r w:rsidRPr="00D46BB4">
        <w:rPr>
          <w:b/>
          <w:bCs/>
        </w:rPr>
        <w:t>Бюджетные ассигнования, предусмотренные бюджетной росписью на реализацию мероприятий и объектов подпрограммы, составили 6</w:t>
      </w:r>
      <w:r>
        <w:rPr>
          <w:b/>
          <w:bCs/>
        </w:rPr>
        <w:t xml:space="preserve">9 077,5 </w:t>
      </w:r>
      <w:r w:rsidRPr="00D46BB4">
        <w:rPr>
          <w:b/>
          <w:bCs/>
        </w:rPr>
        <w:t>тыс. рублей.</w:t>
      </w:r>
    </w:p>
    <w:p w:rsidR="002F3710" w:rsidRPr="00D46BB4" w:rsidRDefault="002F3710" w:rsidP="002D6735">
      <w:pPr>
        <w:widowControl w:val="0"/>
        <w:pBdr>
          <w:bottom w:val="single" w:sz="4" w:space="31" w:color="FFFFFF"/>
        </w:pBdr>
        <w:ind w:firstLine="709"/>
        <w:jc w:val="both"/>
        <w:rPr>
          <w:b/>
          <w:bCs/>
        </w:rPr>
      </w:pPr>
      <w:r w:rsidRPr="00D46BB4">
        <w:rPr>
          <w:b/>
          <w:bCs/>
        </w:rPr>
        <w:t>Доведенный департаментом финансов Воронежской области предельный объем финансирования (поквартальный кассовый план на отчетную дату нарастающим итогом)</w:t>
      </w:r>
      <w:r>
        <w:rPr>
          <w:b/>
          <w:bCs/>
        </w:rPr>
        <w:t xml:space="preserve"> </w:t>
      </w:r>
      <w:r w:rsidRPr="00D46BB4">
        <w:rPr>
          <w:b/>
          <w:bCs/>
        </w:rPr>
        <w:t xml:space="preserve">– </w:t>
      </w:r>
      <w:r>
        <w:rPr>
          <w:b/>
          <w:bCs/>
        </w:rPr>
        <w:t xml:space="preserve">69 077,5 </w:t>
      </w:r>
      <w:r w:rsidRPr="00D46BB4">
        <w:rPr>
          <w:b/>
          <w:bCs/>
        </w:rPr>
        <w:t>тыс. рублей.</w:t>
      </w:r>
    </w:p>
    <w:p w:rsidR="002F3710" w:rsidRPr="00D46BB4" w:rsidRDefault="002F3710" w:rsidP="002D6735">
      <w:pPr>
        <w:widowControl w:val="0"/>
        <w:pBdr>
          <w:bottom w:val="single" w:sz="4" w:space="31" w:color="FFFFFF"/>
        </w:pBdr>
        <w:ind w:firstLine="709"/>
        <w:jc w:val="both"/>
        <w:rPr>
          <w:b/>
          <w:bCs/>
        </w:rPr>
      </w:pPr>
      <w:r w:rsidRPr="00D46BB4">
        <w:rPr>
          <w:b/>
          <w:bCs/>
        </w:rPr>
        <w:t xml:space="preserve">Фактически за </w:t>
      </w:r>
      <w:r>
        <w:rPr>
          <w:b/>
          <w:bCs/>
        </w:rPr>
        <w:t>2</w:t>
      </w:r>
      <w:r w:rsidRPr="00D46BB4">
        <w:rPr>
          <w:b/>
          <w:bCs/>
        </w:rPr>
        <w:t>019 год на реализацию подпрограммы направлено</w:t>
      </w:r>
      <w:r>
        <w:rPr>
          <w:b/>
          <w:bCs/>
        </w:rPr>
        <w:t xml:space="preserve"> </w:t>
      </w:r>
      <w:r w:rsidRPr="00E05AB1">
        <w:rPr>
          <w:b/>
          <w:bCs/>
        </w:rPr>
        <w:t>68</w:t>
      </w:r>
      <w:r>
        <w:rPr>
          <w:b/>
          <w:bCs/>
        </w:rPr>
        <w:t xml:space="preserve"> 172,23 </w:t>
      </w:r>
      <w:r w:rsidRPr="00D46BB4">
        <w:rPr>
          <w:b/>
          <w:bCs/>
        </w:rPr>
        <w:t>тыс. рублей (9</w:t>
      </w:r>
      <w:r>
        <w:rPr>
          <w:b/>
          <w:bCs/>
        </w:rPr>
        <w:t>8,69</w:t>
      </w:r>
      <w:r w:rsidRPr="00D46BB4">
        <w:rPr>
          <w:b/>
          <w:bCs/>
        </w:rPr>
        <w:t xml:space="preserve"> %).</w:t>
      </w:r>
    </w:p>
    <w:p w:rsidR="002F3710" w:rsidRPr="00D46BB4" w:rsidRDefault="002F3710" w:rsidP="002D6735">
      <w:pPr>
        <w:widowControl w:val="0"/>
        <w:pBdr>
          <w:bottom w:val="single" w:sz="4" w:space="31" w:color="FFFFFF"/>
        </w:pBdr>
        <w:ind w:firstLine="709"/>
        <w:jc w:val="both"/>
        <w:rPr>
          <w:b/>
          <w:bCs/>
        </w:rPr>
      </w:pPr>
      <w:r w:rsidRPr="00D46BB4">
        <w:rPr>
          <w:b/>
          <w:bCs/>
        </w:rPr>
        <w:t>В том числе:</w:t>
      </w:r>
    </w:p>
    <w:p w:rsidR="002F3710" w:rsidRPr="00D46BB4" w:rsidRDefault="002F3710" w:rsidP="002D6735">
      <w:pPr>
        <w:widowControl w:val="0"/>
        <w:pBdr>
          <w:bottom w:val="single" w:sz="4" w:space="31" w:color="FFFFFF"/>
        </w:pBdr>
        <w:ind w:firstLine="709"/>
        <w:jc w:val="both"/>
        <w:rPr>
          <w:b/>
          <w:bCs/>
        </w:rPr>
      </w:pPr>
      <w:r w:rsidRPr="00D46BB4">
        <w:rPr>
          <w:b/>
          <w:bCs/>
        </w:rPr>
        <w:t>- областной бюджет  -</w:t>
      </w:r>
      <w:r>
        <w:rPr>
          <w:b/>
          <w:bCs/>
        </w:rPr>
        <w:t xml:space="preserve"> </w:t>
      </w:r>
      <w:r w:rsidRPr="00E05AB1">
        <w:rPr>
          <w:b/>
          <w:bCs/>
        </w:rPr>
        <w:t>68</w:t>
      </w:r>
      <w:r>
        <w:rPr>
          <w:b/>
          <w:bCs/>
        </w:rPr>
        <w:t xml:space="preserve"> 172,23 </w:t>
      </w:r>
      <w:r w:rsidRPr="00D46BB4">
        <w:rPr>
          <w:b/>
          <w:bCs/>
        </w:rPr>
        <w:t>тыс. рублей (в том числе средства федерального бюджета,  предусмотренные законом об областном бюджете, - 15 709,5</w:t>
      </w:r>
      <w:r>
        <w:rPr>
          <w:b/>
          <w:bCs/>
        </w:rPr>
        <w:t xml:space="preserve"> </w:t>
      </w:r>
      <w:r w:rsidRPr="00D46BB4">
        <w:rPr>
          <w:b/>
          <w:bCs/>
        </w:rPr>
        <w:t xml:space="preserve">тыс. рублей). </w:t>
      </w:r>
    </w:p>
    <w:p w:rsidR="002F3710" w:rsidRPr="00D46BB4" w:rsidRDefault="002F3710" w:rsidP="002D6735">
      <w:pPr>
        <w:widowControl w:val="0"/>
        <w:pBdr>
          <w:bottom w:val="single" w:sz="4" w:space="31" w:color="FFFFFF"/>
        </w:pBdr>
        <w:ind w:firstLine="709"/>
        <w:jc w:val="both"/>
        <w:rPr>
          <w:b/>
          <w:bCs/>
        </w:rPr>
      </w:pPr>
      <w:r w:rsidRPr="00D46BB4">
        <w:rPr>
          <w:b/>
          <w:bCs/>
        </w:rPr>
        <w:t>Расходы из федерального и областного бюджетов распределены по направлениям:</w:t>
      </w:r>
    </w:p>
    <w:p w:rsidR="002F3710" w:rsidRPr="00D46BB4" w:rsidRDefault="002F3710" w:rsidP="002D6735">
      <w:pPr>
        <w:widowControl w:val="0"/>
        <w:pBdr>
          <w:bottom w:val="single" w:sz="4" w:space="31" w:color="FFFFFF"/>
        </w:pBdr>
        <w:ind w:firstLine="709"/>
        <w:jc w:val="both"/>
        <w:rPr>
          <w:b/>
          <w:bCs/>
        </w:rPr>
      </w:pPr>
      <w:r w:rsidRPr="00D46BB4">
        <w:rPr>
          <w:b/>
          <w:bCs/>
        </w:rPr>
        <w:t xml:space="preserve">прочие расходы – </w:t>
      </w:r>
      <w:r w:rsidRPr="00E05AB1">
        <w:rPr>
          <w:b/>
          <w:bCs/>
        </w:rPr>
        <w:t>68</w:t>
      </w:r>
      <w:r>
        <w:rPr>
          <w:b/>
          <w:bCs/>
        </w:rPr>
        <w:t xml:space="preserve"> 172,23 </w:t>
      </w:r>
      <w:r w:rsidRPr="00D46BB4">
        <w:rPr>
          <w:b/>
          <w:bCs/>
        </w:rPr>
        <w:t>тыс. рублей (100,0 %).</w:t>
      </w:r>
    </w:p>
    <w:p w:rsidR="002F3710" w:rsidRPr="00D46BB4" w:rsidRDefault="002F3710" w:rsidP="003E42D4">
      <w:pPr>
        <w:widowControl w:val="0"/>
        <w:pBdr>
          <w:bottom w:val="single" w:sz="4" w:space="31" w:color="FFFFFF"/>
        </w:pBdr>
        <w:ind w:firstLine="709"/>
        <w:jc w:val="both"/>
      </w:pPr>
      <w:r w:rsidRPr="00D46BB4">
        <w:t>Подпрограмма включает 5 основных мероприятий.</w:t>
      </w:r>
    </w:p>
    <w:p w:rsidR="002F3710" w:rsidRPr="00D46BB4" w:rsidRDefault="002F3710" w:rsidP="003E42D4">
      <w:pPr>
        <w:widowControl w:val="0"/>
        <w:pBdr>
          <w:bottom w:val="single" w:sz="4" w:space="31" w:color="FFFFFF"/>
        </w:pBdr>
        <w:ind w:firstLine="709"/>
        <w:jc w:val="both"/>
      </w:pPr>
    </w:p>
    <w:p w:rsidR="002F3710" w:rsidRPr="00D46BB4" w:rsidRDefault="002F3710" w:rsidP="003E42D4">
      <w:pPr>
        <w:widowControl w:val="0"/>
        <w:pBdr>
          <w:bottom w:val="single" w:sz="4" w:space="31" w:color="FFFFFF"/>
        </w:pBdr>
        <w:ind w:firstLine="709"/>
        <w:jc w:val="both"/>
        <w:rPr>
          <w:b/>
          <w:bCs/>
        </w:rPr>
      </w:pPr>
      <w:r w:rsidRPr="00D46BB4">
        <w:rPr>
          <w:b/>
          <w:bCs/>
        </w:rPr>
        <w:t>Основное мероприятие</w:t>
      </w:r>
      <w:r>
        <w:rPr>
          <w:b/>
          <w:bCs/>
        </w:rPr>
        <w:t xml:space="preserve"> </w:t>
      </w:r>
      <w:r w:rsidRPr="00D46BB4">
        <w:rPr>
          <w:b/>
          <w:bCs/>
        </w:rPr>
        <w:t xml:space="preserve">6.1 «Финансовое обеспечение деятельности исполнительных органов государственной власти, иных главных распорядителей средств областного бюджета – исполнителей». </w:t>
      </w:r>
    </w:p>
    <w:p w:rsidR="002F3710" w:rsidRPr="00D46BB4" w:rsidRDefault="002F3710" w:rsidP="00A922CF">
      <w:pPr>
        <w:widowControl w:val="0"/>
        <w:pBdr>
          <w:bottom w:val="single" w:sz="4" w:space="31" w:color="FFFFFF"/>
        </w:pBdr>
        <w:ind w:firstLine="709"/>
        <w:jc w:val="both"/>
      </w:pPr>
      <w:r w:rsidRPr="00D46BB4">
        <w:t xml:space="preserve">На реализацию основного мероприятия предусмотрено </w:t>
      </w:r>
      <w:r>
        <w:t>51 484,0</w:t>
      </w:r>
      <w:r w:rsidRPr="00D46BB4">
        <w:t xml:space="preserve"> тыс. рублей из областного бюджета.</w:t>
      </w:r>
    </w:p>
    <w:p w:rsidR="002F3710" w:rsidRPr="00D46BB4" w:rsidRDefault="002F3710" w:rsidP="00A922CF">
      <w:pPr>
        <w:widowControl w:val="0"/>
        <w:pBdr>
          <w:bottom w:val="single" w:sz="4" w:space="31" w:color="FFFFFF"/>
        </w:pBdr>
        <w:ind w:firstLine="709"/>
        <w:jc w:val="both"/>
      </w:pPr>
      <w:r w:rsidRPr="00D46BB4">
        <w:t xml:space="preserve">Доведенный департаментом финансов Воронежской области предельный объем финансирования – </w:t>
      </w:r>
      <w:r>
        <w:t>51 484,0</w:t>
      </w:r>
      <w:r w:rsidRPr="00D46BB4">
        <w:t xml:space="preserve"> тыс. рублей.</w:t>
      </w:r>
    </w:p>
    <w:p w:rsidR="002F3710" w:rsidRPr="00D46BB4" w:rsidRDefault="002F3710" w:rsidP="00366ADE">
      <w:pPr>
        <w:widowControl w:val="0"/>
        <w:pBdr>
          <w:bottom w:val="single" w:sz="4" w:space="31" w:color="FFFFFF"/>
        </w:pBdr>
        <w:ind w:firstLine="709"/>
        <w:jc w:val="both"/>
      </w:pPr>
      <w:r w:rsidRPr="00D46BB4">
        <w:t xml:space="preserve">Кассовое исполнение составило </w:t>
      </w:r>
      <w:r>
        <w:t>51 383,86 тыс. рублей (99,81</w:t>
      </w:r>
      <w:r w:rsidRPr="00D46BB4">
        <w:t xml:space="preserve"> %).</w:t>
      </w:r>
    </w:p>
    <w:p w:rsidR="002F3710" w:rsidRPr="00D46BB4" w:rsidRDefault="002F3710" w:rsidP="00A10531">
      <w:pPr>
        <w:widowControl w:val="0"/>
        <w:pBdr>
          <w:bottom w:val="single" w:sz="4" w:space="31" w:color="FFFFFF"/>
        </w:pBdr>
        <w:ind w:firstLine="709"/>
        <w:jc w:val="both"/>
      </w:pPr>
      <w:r w:rsidRPr="00E05AB1">
        <w:t>Средства направлены на содержание аппарата департамента образования, науки и молодежной политики Воронежской области, оплату коммунальных услуг, услуг связи, и прочих работ и услуг в целях обеспечения эффективности управления системой образования.</w:t>
      </w:r>
    </w:p>
    <w:p w:rsidR="002F3710" w:rsidRPr="00D46BB4" w:rsidRDefault="002F3710" w:rsidP="00A10531">
      <w:pPr>
        <w:widowControl w:val="0"/>
        <w:pBdr>
          <w:bottom w:val="single" w:sz="4" w:space="31" w:color="FFFFFF"/>
        </w:pBdr>
        <w:ind w:firstLine="709"/>
        <w:jc w:val="both"/>
      </w:pPr>
    </w:p>
    <w:p w:rsidR="002F3710" w:rsidRPr="00D46BB4" w:rsidRDefault="002F3710" w:rsidP="00A10531">
      <w:pPr>
        <w:widowControl w:val="0"/>
        <w:pBdr>
          <w:bottom w:val="single" w:sz="4" w:space="31" w:color="FFFFFF"/>
        </w:pBdr>
        <w:ind w:firstLine="709"/>
        <w:jc w:val="both"/>
      </w:pPr>
      <w:r w:rsidRPr="00D46BB4">
        <w:t>Финансирование</w:t>
      </w:r>
      <w:r>
        <w:t xml:space="preserve"> </w:t>
      </w:r>
      <w:r w:rsidRPr="00D46BB4">
        <w:rPr>
          <w:b/>
          <w:bCs/>
        </w:rPr>
        <w:t xml:space="preserve">основного мероприятия 6.2 «Финансовое обеспечение выполнения других расходных обязательств Воронежской области исполнительными органами государственной власти, иными главными распорядителями средств областного бюджета – исполнителями» </w:t>
      </w:r>
      <w:r w:rsidRPr="00D46BB4">
        <w:t>в отчетном периоде не предусмотрено.</w:t>
      </w:r>
    </w:p>
    <w:p w:rsidR="002F3710" w:rsidRPr="00D46BB4" w:rsidRDefault="002F3710" w:rsidP="00366ADE">
      <w:pPr>
        <w:widowControl w:val="0"/>
        <w:pBdr>
          <w:bottom w:val="single" w:sz="4" w:space="31" w:color="FFFFFF"/>
        </w:pBdr>
        <w:ind w:firstLine="709"/>
        <w:jc w:val="both"/>
        <w:rPr>
          <w:b/>
          <w:bCs/>
        </w:rPr>
      </w:pPr>
    </w:p>
    <w:p w:rsidR="002F3710" w:rsidRPr="00D46BB4" w:rsidRDefault="002F3710" w:rsidP="00366ADE">
      <w:pPr>
        <w:widowControl w:val="0"/>
        <w:pBdr>
          <w:bottom w:val="single" w:sz="4" w:space="31" w:color="FFFFFF"/>
        </w:pBdr>
        <w:ind w:firstLine="709"/>
        <w:jc w:val="both"/>
        <w:rPr>
          <w:b/>
          <w:bCs/>
        </w:rPr>
      </w:pPr>
      <w:r w:rsidRPr="00D46BB4">
        <w:rPr>
          <w:b/>
          <w:bCs/>
        </w:rPr>
        <w:t>Основное мероприятие</w:t>
      </w:r>
      <w:r>
        <w:rPr>
          <w:b/>
          <w:bCs/>
        </w:rPr>
        <w:t xml:space="preserve"> </w:t>
      </w:r>
      <w:r w:rsidRPr="00D46BB4">
        <w:rPr>
          <w:b/>
          <w:bCs/>
        </w:rPr>
        <w:t xml:space="preserve">6.3 «Осуществление полномочий Российской Федерации в сфере образования, переданных для осуществления органам государственной власти субъектов Российской Федерации». </w:t>
      </w:r>
    </w:p>
    <w:p w:rsidR="002F3710" w:rsidRPr="00D46BB4" w:rsidRDefault="002F3710" w:rsidP="00366ADE">
      <w:pPr>
        <w:widowControl w:val="0"/>
        <w:pBdr>
          <w:bottom w:val="single" w:sz="4" w:space="31" w:color="FFFFFF"/>
        </w:pBdr>
        <w:ind w:firstLine="709"/>
        <w:jc w:val="both"/>
      </w:pPr>
      <w:r w:rsidRPr="00D46BB4">
        <w:t>На реализацию основного мероприятия предусмотрено 16 643,5 тыс. рублей, в том числе 15 709,5 тыс. рублей из федерального бюджета, 934,0 тыс. рублей из областного бюджета.</w:t>
      </w:r>
    </w:p>
    <w:p w:rsidR="002F3710" w:rsidRPr="00D46BB4" w:rsidRDefault="002F3710" w:rsidP="005C226B">
      <w:pPr>
        <w:widowControl w:val="0"/>
        <w:pBdr>
          <w:bottom w:val="single" w:sz="4" w:space="31" w:color="FFFFFF"/>
        </w:pBdr>
        <w:ind w:firstLine="709"/>
        <w:jc w:val="both"/>
      </w:pPr>
      <w:r w:rsidRPr="00D46BB4">
        <w:t>Доведенный департаментом финансов Воронежской области предельный объем финансирования – 16 643,5 тыс. рублей, в том числе 15 709,5 тыс. рублей из федерального бюджета, 934,0 тыс. рублей из областного бюджета.</w:t>
      </w:r>
    </w:p>
    <w:p w:rsidR="002F3710" w:rsidRPr="00D46BB4" w:rsidRDefault="002F3710" w:rsidP="00366ADE">
      <w:pPr>
        <w:widowControl w:val="0"/>
        <w:pBdr>
          <w:bottom w:val="single" w:sz="4" w:space="31" w:color="FFFFFF"/>
        </w:pBdr>
        <w:ind w:firstLine="709"/>
        <w:jc w:val="both"/>
      </w:pPr>
      <w:r w:rsidRPr="00D46BB4">
        <w:t xml:space="preserve">Кассовое исполнение составило </w:t>
      </w:r>
      <w:r>
        <w:t>16 004,81</w:t>
      </w:r>
      <w:r w:rsidRPr="00D46BB4">
        <w:t xml:space="preserve"> тыс. рублей</w:t>
      </w:r>
      <w:r>
        <w:t xml:space="preserve"> </w:t>
      </w:r>
      <w:r w:rsidRPr="00D46BB4">
        <w:t>(</w:t>
      </w:r>
      <w:r>
        <w:t>96,16</w:t>
      </w:r>
      <w:r w:rsidRPr="00D46BB4">
        <w:t xml:space="preserve"> %), в том числе </w:t>
      </w:r>
      <w:r>
        <w:t xml:space="preserve">15 084,0 </w:t>
      </w:r>
      <w:r w:rsidRPr="00D46BB4">
        <w:t>тыс. рублей из федерального бюджета, 920,82</w:t>
      </w:r>
      <w:r>
        <w:t xml:space="preserve"> </w:t>
      </w:r>
      <w:r w:rsidRPr="00D46BB4">
        <w:t>тыс. рублей из областного бюджета.</w:t>
      </w:r>
    </w:p>
    <w:p w:rsidR="002F3710" w:rsidRPr="00D46BB4" w:rsidRDefault="002F3710" w:rsidP="001B7AA1">
      <w:pPr>
        <w:widowControl w:val="0"/>
        <w:pBdr>
          <w:bottom w:val="single" w:sz="4" w:space="31" w:color="FFFFFF"/>
        </w:pBdr>
        <w:ind w:firstLine="709"/>
        <w:jc w:val="both"/>
      </w:pPr>
      <w:r w:rsidRPr="005C226B">
        <w:t>Средства направлены на выплату заработной платы, оплату коммунальных услуг, налогов, услуг связи, приобретение расходных материалов, оборудования, оплату труда экспертов, привлекаемых к контрольным мероприятиям и др.</w:t>
      </w:r>
    </w:p>
    <w:p w:rsidR="002F3710" w:rsidRDefault="002F3710" w:rsidP="00A10531">
      <w:pPr>
        <w:widowControl w:val="0"/>
        <w:pBdr>
          <w:bottom w:val="single" w:sz="4" w:space="31" w:color="FFFFFF"/>
        </w:pBdr>
        <w:ind w:firstLine="709"/>
        <w:jc w:val="both"/>
        <w:rPr>
          <w:b/>
          <w:bCs/>
        </w:rPr>
      </w:pPr>
    </w:p>
    <w:p w:rsidR="002F3710" w:rsidRPr="00D46BB4" w:rsidRDefault="002F3710" w:rsidP="00A10531">
      <w:pPr>
        <w:widowControl w:val="0"/>
        <w:pBdr>
          <w:bottom w:val="single" w:sz="4" w:space="31" w:color="FFFFFF"/>
        </w:pBdr>
        <w:ind w:firstLine="709"/>
        <w:jc w:val="both"/>
      </w:pPr>
      <w:r w:rsidRPr="004E6796">
        <w:rPr>
          <w:b/>
          <w:bCs/>
        </w:rPr>
        <w:t>Финансирование основного мероприятия 6.4 «Обеспечение</w:t>
      </w:r>
      <w:r w:rsidRPr="00D46BB4">
        <w:rPr>
          <w:b/>
          <w:bCs/>
        </w:rPr>
        <w:t xml:space="preserve"> и проведение государственной (итоговой) аттестации обучающихся, освоивших образовательные программы основного общего образования или среднего (полного) общего образования, в том числе в форме ЕГЭ» </w:t>
      </w:r>
      <w:r w:rsidRPr="00D46BB4">
        <w:t>в отчетном периоде не предусмотрено</w:t>
      </w:r>
    </w:p>
    <w:p w:rsidR="002F3710" w:rsidRPr="00D46BB4" w:rsidRDefault="002F3710" w:rsidP="00A10531">
      <w:pPr>
        <w:widowControl w:val="0"/>
        <w:pBdr>
          <w:bottom w:val="single" w:sz="4" w:space="31" w:color="FFFFFF"/>
        </w:pBdr>
        <w:ind w:firstLine="709"/>
        <w:jc w:val="both"/>
        <w:rPr>
          <w:b/>
          <w:bCs/>
        </w:rPr>
      </w:pPr>
    </w:p>
    <w:p w:rsidR="002F3710" w:rsidRPr="00D46BB4" w:rsidRDefault="002F3710" w:rsidP="00A10531">
      <w:pPr>
        <w:widowControl w:val="0"/>
        <w:pBdr>
          <w:bottom w:val="single" w:sz="4" w:space="31" w:color="FFFFFF"/>
        </w:pBdr>
        <w:ind w:firstLine="709"/>
        <w:jc w:val="both"/>
        <w:rPr>
          <w:b/>
          <w:bCs/>
        </w:rPr>
      </w:pPr>
      <w:r w:rsidRPr="00D46BB4">
        <w:rPr>
          <w:b/>
          <w:bCs/>
        </w:rPr>
        <w:t xml:space="preserve">Основное мероприятие 6.5 «Прочие мероприятия в области образования». </w:t>
      </w:r>
    </w:p>
    <w:p w:rsidR="002F3710" w:rsidRPr="00D46BB4" w:rsidRDefault="002F3710" w:rsidP="00366ADE">
      <w:pPr>
        <w:widowControl w:val="0"/>
        <w:pBdr>
          <w:bottom w:val="single" w:sz="4" w:space="31" w:color="FFFFFF"/>
        </w:pBdr>
        <w:ind w:firstLine="709"/>
        <w:jc w:val="both"/>
      </w:pPr>
      <w:r w:rsidRPr="00D46BB4">
        <w:t>На реализацию основного мероприятия предусмотрено 950,0 тыс. рублей из областного бюджета.</w:t>
      </w:r>
    </w:p>
    <w:p w:rsidR="002F3710" w:rsidRPr="00D46BB4" w:rsidRDefault="002F3710" w:rsidP="00366ADE">
      <w:pPr>
        <w:widowControl w:val="0"/>
        <w:pBdr>
          <w:bottom w:val="single" w:sz="4" w:space="31" w:color="FFFFFF"/>
        </w:pBdr>
        <w:ind w:firstLine="709"/>
        <w:jc w:val="both"/>
      </w:pPr>
      <w:r w:rsidRPr="00D46BB4">
        <w:t>Доведенный департаментом финансов Воронежской области предельный объем финансирования – 935,0 тыс. рублей.</w:t>
      </w:r>
    </w:p>
    <w:p w:rsidR="002F3710" w:rsidRPr="00D46BB4" w:rsidRDefault="002F3710" w:rsidP="005D67C8">
      <w:pPr>
        <w:widowControl w:val="0"/>
        <w:pBdr>
          <w:bottom w:val="single" w:sz="4" w:space="31" w:color="FFFFFF"/>
        </w:pBdr>
        <w:ind w:firstLine="709"/>
        <w:jc w:val="both"/>
      </w:pPr>
      <w:r w:rsidRPr="00D46BB4">
        <w:t xml:space="preserve">Кассовое исполнение составило </w:t>
      </w:r>
      <w:r>
        <w:t>7</w:t>
      </w:r>
      <w:r w:rsidRPr="00D46BB4">
        <w:t>83,</w:t>
      </w:r>
      <w:r>
        <w:t>55</w:t>
      </w:r>
      <w:r w:rsidRPr="00D46BB4">
        <w:t xml:space="preserve"> тыс. рублей (</w:t>
      </w:r>
      <w:r>
        <w:t>82,48</w:t>
      </w:r>
      <w:r w:rsidRPr="00D46BB4">
        <w:t xml:space="preserve"> %)</w:t>
      </w:r>
    </w:p>
    <w:p w:rsidR="002F3710" w:rsidRPr="00D46BB4" w:rsidRDefault="002F3710" w:rsidP="00A10531">
      <w:pPr>
        <w:widowControl w:val="0"/>
        <w:pBdr>
          <w:bottom w:val="single" w:sz="4" w:space="31" w:color="FFFFFF"/>
        </w:pBdr>
        <w:ind w:firstLine="709"/>
        <w:jc w:val="both"/>
      </w:pPr>
      <w:r w:rsidRPr="005C226B">
        <w:t>Средства направлены на приобретение почетных грамот, конвертов, рамок, оплату вступительных взносов для участия в мероприятиях.</w:t>
      </w:r>
      <w:bookmarkStart w:id="7" w:name="_Toc410047690"/>
    </w:p>
    <w:p w:rsidR="002F3710" w:rsidRPr="00D46BB4" w:rsidRDefault="002F3710" w:rsidP="00A10531">
      <w:pPr>
        <w:widowControl w:val="0"/>
        <w:pBdr>
          <w:bottom w:val="single" w:sz="4" w:space="31" w:color="FFFFFF"/>
        </w:pBdr>
        <w:ind w:firstLine="709"/>
        <w:jc w:val="both"/>
      </w:pPr>
    </w:p>
    <w:p w:rsidR="002F3710" w:rsidRPr="00D46BB4" w:rsidRDefault="002F3710" w:rsidP="00A10531">
      <w:pPr>
        <w:widowControl w:val="0"/>
        <w:pBdr>
          <w:bottom w:val="single" w:sz="4" w:space="31" w:color="FFFFFF"/>
        </w:pBdr>
        <w:ind w:firstLine="709"/>
        <w:jc w:val="center"/>
        <w:rPr>
          <w:b/>
          <w:bCs/>
          <w:i/>
          <w:iCs/>
        </w:rPr>
      </w:pPr>
      <w:r w:rsidRPr="00D46BB4">
        <w:rPr>
          <w:b/>
          <w:bCs/>
          <w:i/>
          <w:iCs/>
        </w:rPr>
        <w:t>Подпрограмма 7 «Вовлечение молодежи в социальную практику»</w:t>
      </w:r>
      <w:bookmarkEnd w:id="7"/>
    </w:p>
    <w:p w:rsidR="002F3710" w:rsidRPr="00D46BB4" w:rsidRDefault="002F3710" w:rsidP="00A10531">
      <w:pPr>
        <w:widowControl w:val="0"/>
        <w:pBdr>
          <w:bottom w:val="single" w:sz="4" w:space="31" w:color="FFFFFF"/>
        </w:pBdr>
        <w:ind w:firstLine="709"/>
        <w:jc w:val="center"/>
        <w:rPr>
          <w:b/>
          <w:bCs/>
          <w:i/>
          <w:iCs/>
        </w:rPr>
      </w:pPr>
    </w:p>
    <w:p w:rsidR="002F3710" w:rsidRPr="00D46BB4" w:rsidRDefault="002F3710" w:rsidP="00A10531">
      <w:pPr>
        <w:widowControl w:val="0"/>
        <w:pBdr>
          <w:bottom w:val="single" w:sz="4" w:space="31" w:color="FFFFFF"/>
        </w:pBdr>
        <w:ind w:firstLine="709"/>
        <w:jc w:val="both"/>
      </w:pPr>
      <w:r w:rsidRPr="00D46BB4">
        <w:t>Исполнитель подпрограммы – департамент образования, науки и молодежной политики Воронежской области.</w:t>
      </w:r>
    </w:p>
    <w:p w:rsidR="002F3710" w:rsidRPr="00D46BB4" w:rsidRDefault="002F3710" w:rsidP="00A10531">
      <w:pPr>
        <w:widowControl w:val="0"/>
        <w:pBdr>
          <w:bottom w:val="single" w:sz="4" w:space="31" w:color="FFFFFF"/>
        </w:pBdr>
        <w:ind w:firstLine="709"/>
        <w:jc w:val="both"/>
        <w:rPr>
          <w:b/>
          <w:bCs/>
        </w:rPr>
      </w:pPr>
      <w:r w:rsidRPr="00D46BB4">
        <w:rPr>
          <w:b/>
          <w:bCs/>
        </w:rPr>
        <w:t xml:space="preserve">Бюджетные ассигнования, предусмотренные в 2019 году законом об областном бюджете, составляют </w:t>
      </w:r>
      <w:r>
        <w:rPr>
          <w:b/>
          <w:bCs/>
        </w:rPr>
        <w:t>29 329,4</w:t>
      </w:r>
      <w:r w:rsidRPr="00D46BB4">
        <w:rPr>
          <w:b/>
          <w:bCs/>
        </w:rPr>
        <w:t xml:space="preserve"> тыс. рублей.</w:t>
      </w:r>
    </w:p>
    <w:p w:rsidR="002F3710" w:rsidRPr="00D46BB4" w:rsidRDefault="002F3710" w:rsidP="005566E6">
      <w:pPr>
        <w:widowControl w:val="0"/>
        <w:pBdr>
          <w:bottom w:val="single" w:sz="4" w:space="31" w:color="FFFFFF"/>
        </w:pBdr>
        <w:ind w:firstLine="709"/>
        <w:jc w:val="both"/>
        <w:rPr>
          <w:b/>
          <w:bCs/>
        </w:rPr>
      </w:pPr>
      <w:r w:rsidRPr="00D46BB4">
        <w:rPr>
          <w:b/>
          <w:bCs/>
        </w:rPr>
        <w:t>Из них средства федерального бюджета, предусмотренные законом об областном бюджете, составили – 8</w:t>
      </w:r>
      <w:r>
        <w:rPr>
          <w:b/>
          <w:bCs/>
        </w:rPr>
        <w:t xml:space="preserve"> </w:t>
      </w:r>
      <w:r w:rsidRPr="00D46BB4">
        <w:rPr>
          <w:b/>
          <w:bCs/>
        </w:rPr>
        <w:t>657,4 тыс. рублей.</w:t>
      </w:r>
    </w:p>
    <w:p w:rsidR="002F3710" w:rsidRPr="00D46BB4" w:rsidRDefault="002F3710" w:rsidP="00A10531">
      <w:pPr>
        <w:widowControl w:val="0"/>
        <w:pBdr>
          <w:bottom w:val="single" w:sz="4" w:space="31" w:color="FFFFFF"/>
        </w:pBdr>
        <w:ind w:firstLine="709"/>
        <w:jc w:val="both"/>
        <w:rPr>
          <w:b/>
          <w:bCs/>
        </w:rPr>
      </w:pPr>
      <w:r w:rsidRPr="00D46BB4">
        <w:rPr>
          <w:b/>
          <w:bCs/>
        </w:rPr>
        <w:t xml:space="preserve">Бюджетные ассигнования, предусмотренные бюджетной росписью на реализацию мероприятий и объектов подпрограммы, составили </w:t>
      </w:r>
      <w:r>
        <w:rPr>
          <w:b/>
          <w:bCs/>
        </w:rPr>
        <w:t>29 338,4</w:t>
      </w:r>
      <w:r w:rsidRPr="00D46BB4">
        <w:rPr>
          <w:b/>
          <w:bCs/>
        </w:rPr>
        <w:t xml:space="preserve"> тыс. рублей.</w:t>
      </w:r>
    </w:p>
    <w:p w:rsidR="002F3710" w:rsidRPr="00D46BB4" w:rsidRDefault="002F3710" w:rsidP="005D656B">
      <w:pPr>
        <w:widowControl w:val="0"/>
        <w:pBdr>
          <w:bottom w:val="single" w:sz="4" w:space="31" w:color="FFFFFF"/>
        </w:pBdr>
        <w:ind w:firstLine="709"/>
        <w:jc w:val="both"/>
        <w:rPr>
          <w:b/>
          <w:bCs/>
        </w:rPr>
      </w:pPr>
      <w:r w:rsidRPr="00D46BB4">
        <w:rPr>
          <w:b/>
          <w:bCs/>
        </w:rPr>
        <w:t>Доведенный департаментом финансов Воронежской области предельный объем финансирования (поквартальный кассовый план на отчетную дату нарастающим итогом) – 2</w:t>
      </w:r>
      <w:r>
        <w:rPr>
          <w:b/>
          <w:bCs/>
        </w:rPr>
        <w:t>9 338,4</w:t>
      </w:r>
      <w:r w:rsidRPr="00D46BB4">
        <w:rPr>
          <w:b/>
          <w:bCs/>
        </w:rPr>
        <w:t xml:space="preserve"> тыс. рублей.</w:t>
      </w:r>
    </w:p>
    <w:p w:rsidR="002F3710" w:rsidRPr="00D46BB4" w:rsidRDefault="002F3710" w:rsidP="005D656B">
      <w:pPr>
        <w:widowControl w:val="0"/>
        <w:pBdr>
          <w:bottom w:val="single" w:sz="4" w:space="31" w:color="FFFFFF"/>
        </w:pBdr>
        <w:ind w:firstLine="709"/>
        <w:jc w:val="both"/>
        <w:rPr>
          <w:b/>
          <w:bCs/>
        </w:rPr>
      </w:pPr>
      <w:r w:rsidRPr="00D46BB4">
        <w:rPr>
          <w:b/>
          <w:bCs/>
        </w:rPr>
        <w:t xml:space="preserve">Фактически за 2019 год на реализацию подпрограммы направлено </w:t>
      </w:r>
      <w:r w:rsidRPr="00FF64FB">
        <w:rPr>
          <w:b/>
          <w:bCs/>
        </w:rPr>
        <w:t>28</w:t>
      </w:r>
      <w:r>
        <w:rPr>
          <w:b/>
          <w:bCs/>
        </w:rPr>
        <w:t xml:space="preserve"> </w:t>
      </w:r>
      <w:r w:rsidRPr="00FF64FB">
        <w:rPr>
          <w:b/>
          <w:bCs/>
        </w:rPr>
        <w:t>239,1</w:t>
      </w:r>
      <w:r>
        <w:rPr>
          <w:b/>
          <w:bCs/>
        </w:rPr>
        <w:t>2</w:t>
      </w:r>
      <w:r w:rsidRPr="00D46BB4">
        <w:rPr>
          <w:b/>
          <w:bCs/>
        </w:rPr>
        <w:t xml:space="preserve"> тыс. рублей (</w:t>
      </w:r>
      <w:r>
        <w:rPr>
          <w:b/>
          <w:bCs/>
        </w:rPr>
        <w:t>96,2</w:t>
      </w:r>
      <w:r w:rsidRPr="00D46BB4">
        <w:rPr>
          <w:b/>
          <w:bCs/>
        </w:rPr>
        <w:t xml:space="preserve">5 %). </w:t>
      </w:r>
    </w:p>
    <w:p w:rsidR="002F3710" w:rsidRPr="00D46BB4" w:rsidRDefault="002F3710" w:rsidP="005D656B">
      <w:pPr>
        <w:widowControl w:val="0"/>
        <w:pBdr>
          <w:bottom w:val="single" w:sz="4" w:space="31" w:color="FFFFFF"/>
        </w:pBdr>
        <w:ind w:firstLine="709"/>
        <w:jc w:val="both"/>
        <w:rPr>
          <w:b/>
          <w:bCs/>
        </w:rPr>
      </w:pPr>
      <w:r w:rsidRPr="00D46BB4">
        <w:rPr>
          <w:b/>
          <w:bCs/>
        </w:rPr>
        <w:t>В том числе:</w:t>
      </w:r>
    </w:p>
    <w:p w:rsidR="002F3710" w:rsidRPr="00D46BB4" w:rsidRDefault="002F3710" w:rsidP="005D656B">
      <w:pPr>
        <w:widowControl w:val="0"/>
        <w:pBdr>
          <w:bottom w:val="single" w:sz="4" w:space="31" w:color="FFFFFF"/>
        </w:pBdr>
        <w:ind w:firstLine="709"/>
        <w:jc w:val="both"/>
        <w:rPr>
          <w:b/>
          <w:bCs/>
        </w:rPr>
      </w:pPr>
      <w:r w:rsidRPr="00D46BB4">
        <w:rPr>
          <w:b/>
          <w:bCs/>
        </w:rPr>
        <w:t>- областной бюджет  -</w:t>
      </w:r>
      <w:r>
        <w:rPr>
          <w:b/>
          <w:bCs/>
        </w:rPr>
        <w:t xml:space="preserve"> </w:t>
      </w:r>
      <w:r w:rsidRPr="00FF64FB">
        <w:rPr>
          <w:b/>
          <w:bCs/>
        </w:rPr>
        <w:t>28</w:t>
      </w:r>
      <w:r>
        <w:rPr>
          <w:b/>
          <w:bCs/>
        </w:rPr>
        <w:t xml:space="preserve"> </w:t>
      </w:r>
      <w:r w:rsidRPr="00FF64FB">
        <w:rPr>
          <w:b/>
          <w:bCs/>
        </w:rPr>
        <w:t>239,1</w:t>
      </w:r>
      <w:r>
        <w:rPr>
          <w:b/>
          <w:bCs/>
        </w:rPr>
        <w:t>2</w:t>
      </w:r>
      <w:r w:rsidRPr="00D46BB4">
        <w:rPr>
          <w:b/>
          <w:bCs/>
        </w:rPr>
        <w:t xml:space="preserve"> тыс. рублей (в том числе средства федерального бюджета,  предусмотренные законом об областном бюджете, - </w:t>
      </w:r>
      <w:r w:rsidRPr="00FF64FB">
        <w:rPr>
          <w:b/>
          <w:bCs/>
        </w:rPr>
        <w:t>8</w:t>
      </w:r>
      <w:r>
        <w:rPr>
          <w:b/>
          <w:bCs/>
        </w:rPr>
        <w:t xml:space="preserve"> </w:t>
      </w:r>
      <w:r w:rsidRPr="00FF64FB">
        <w:rPr>
          <w:b/>
          <w:bCs/>
        </w:rPr>
        <w:t>261,6</w:t>
      </w:r>
      <w:r>
        <w:rPr>
          <w:b/>
          <w:bCs/>
        </w:rPr>
        <w:t>3</w:t>
      </w:r>
      <w:r w:rsidRPr="00D46BB4">
        <w:rPr>
          <w:b/>
          <w:bCs/>
        </w:rPr>
        <w:t xml:space="preserve"> тыс. руб.).</w:t>
      </w:r>
    </w:p>
    <w:p w:rsidR="002F3710" w:rsidRPr="00D46BB4" w:rsidRDefault="002F3710" w:rsidP="005D656B">
      <w:pPr>
        <w:widowControl w:val="0"/>
        <w:pBdr>
          <w:bottom w:val="single" w:sz="4" w:space="31" w:color="FFFFFF"/>
        </w:pBdr>
        <w:ind w:firstLine="709"/>
        <w:jc w:val="both"/>
        <w:rPr>
          <w:b/>
          <w:bCs/>
        </w:rPr>
      </w:pPr>
      <w:r w:rsidRPr="00D46BB4">
        <w:rPr>
          <w:b/>
          <w:bCs/>
        </w:rPr>
        <w:t>Расходы из федерального и областного бюджетов распределены по направлениям:</w:t>
      </w:r>
    </w:p>
    <w:p w:rsidR="002F3710" w:rsidRPr="00D46BB4" w:rsidRDefault="002F3710" w:rsidP="005D656B">
      <w:pPr>
        <w:widowControl w:val="0"/>
        <w:pBdr>
          <w:bottom w:val="single" w:sz="4" w:space="31" w:color="FFFFFF"/>
        </w:pBdr>
        <w:ind w:firstLine="709"/>
        <w:jc w:val="both"/>
        <w:rPr>
          <w:b/>
          <w:bCs/>
        </w:rPr>
      </w:pPr>
      <w:r w:rsidRPr="00D46BB4">
        <w:rPr>
          <w:b/>
          <w:bCs/>
        </w:rPr>
        <w:t xml:space="preserve">прочие расходы – </w:t>
      </w:r>
      <w:r w:rsidRPr="00FF64FB">
        <w:rPr>
          <w:b/>
          <w:bCs/>
        </w:rPr>
        <w:t>28</w:t>
      </w:r>
      <w:r>
        <w:rPr>
          <w:b/>
          <w:bCs/>
        </w:rPr>
        <w:t xml:space="preserve"> </w:t>
      </w:r>
      <w:r w:rsidRPr="00FF64FB">
        <w:rPr>
          <w:b/>
          <w:bCs/>
        </w:rPr>
        <w:t>239,1</w:t>
      </w:r>
      <w:r>
        <w:rPr>
          <w:b/>
          <w:bCs/>
        </w:rPr>
        <w:t>2</w:t>
      </w:r>
      <w:r w:rsidRPr="00D46BB4">
        <w:rPr>
          <w:b/>
          <w:bCs/>
        </w:rPr>
        <w:t xml:space="preserve"> тыс. рублей (100,0 %).</w:t>
      </w:r>
    </w:p>
    <w:p w:rsidR="002F3710" w:rsidRPr="00D46BB4" w:rsidRDefault="002F3710" w:rsidP="005D656B">
      <w:pPr>
        <w:widowControl w:val="0"/>
        <w:pBdr>
          <w:bottom w:val="single" w:sz="4" w:space="31" w:color="FFFFFF"/>
        </w:pBdr>
        <w:ind w:firstLine="709"/>
        <w:jc w:val="both"/>
      </w:pPr>
      <w:r w:rsidRPr="00D46BB4">
        <w:t>Подпрограмма включает 5 основные мероприятия.</w:t>
      </w:r>
    </w:p>
    <w:p w:rsidR="002F3710" w:rsidRPr="00D46BB4" w:rsidRDefault="002F3710" w:rsidP="005D656B">
      <w:pPr>
        <w:widowControl w:val="0"/>
        <w:pBdr>
          <w:bottom w:val="single" w:sz="4" w:space="31" w:color="FFFFFF"/>
        </w:pBdr>
        <w:ind w:firstLine="709"/>
        <w:jc w:val="both"/>
        <w:rPr>
          <w:b/>
          <w:bCs/>
        </w:rPr>
      </w:pPr>
    </w:p>
    <w:p w:rsidR="002F3710" w:rsidRPr="00D46BB4" w:rsidRDefault="002F3710" w:rsidP="005D656B">
      <w:pPr>
        <w:widowControl w:val="0"/>
        <w:pBdr>
          <w:bottom w:val="single" w:sz="4" w:space="31" w:color="FFFFFF"/>
        </w:pBdr>
        <w:ind w:firstLine="709"/>
        <w:jc w:val="both"/>
        <w:rPr>
          <w:b/>
          <w:bCs/>
        </w:rPr>
      </w:pPr>
      <w:r w:rsidRPr="00D46BB4">
        <w:rPr>
          <w:b/>
          <w:bCs/>
        </w:rPr>
        <w:t>Основное мероприятие</w:t>
      </w:r>
      <w:r>
        <w:rPr>
          <w:b/>
          <w:bCs/>
        </w:rPr>
        <w:t xml:space="preserve"> </w:t>
      </w:r>
      <w:r w:rsidRPr="00D46BB4">
        <w:rPr>
          <w:b/>
          <w:bCs/>
        </w:rPr>
        <w:t>7.1 «Вовлечение молодежи в социальную практику и обеспечение поддержки научной, творческой и предпринимательской активности молодежи».</w:t>
      </w:r>
    </w:p>
    <w:p w:rsidR="002F3710" w:rsidRPr="00D46BB4" w:rsidRDefault="002F3710" w:rsidP="005D656B">
      <w:pPr>
        <w:widowControl w:val="0"/>
        <w:pBdr>
          <w:bottom w:val="single" w:sz="4" w:space="31" w:color="FFFFFF"/>
        </w:pBdr>
        <w:ind w:firstLine="709"/>
        <w:jc w:val="both"/>
      </w:pPr>
      <w:r w:rsidRPr="00D46BB4">
        <w:t xml:space="preserve">На реализацию основного мероприятия предусмотрено </w:t>
      </w:r>
      <w:r>
        <w:t>4 836,2</w:t>
      </w:r>
      <w:r w:rsidRPr="00D46BB4">
        <w:t xml:space="preserve"> тыс. рублей из областного бюджета.</w:t>
      </w:r>
    </w:p>
    <w:p w:rsidR="002F3710" w:rsidRPr="00D46BB4" w:rsidRDefault="002F3710" w:rsidP="005D656B">
      <w:pPr>
        <w:widowControl w:val="0"/>
        <w:pBdr>
          <w:bottom w:val="single" w:sz="4" w:space="31" w:color="FFFFFF"/>
        </w:pBdr>
        <w:ind w:firstLine="709"/>
        <w:jc w:val="both"/>
      </w:pPr>
      <w:r w:rsidRPr="00D46BB4">
        <w:t xml:space="preserve">Доведенный департаментом финансов Воронежской области предельный объем финансирования – </w:t>
      </w:r>
      <w:r>
        <w:t>4 836,2</w:t>
      </w:r>
      <w:r w:rsidRPr="00D46BB4">
        <w:t xml:space="preserve"> тыс. рублей.</w:t>
      </w:r>
    </w:p>
    <w:p w:rsidR="002F3710" w:rsidRPr="00D46BB4" w:rsidRDefault="002F3710" w:rsidP="005D656B">
      <w:pPr>
        <w:widowControl w:val="0"/>
        <w:pBdr>
          <w:bottom w:val="single" w:sz="4" w:space="31" w:color="FFFFFF"/>
        </w:pBdr>
        <w:ind w:firstLine="709"/>
        <w:jc w:val="both"/>
      </w:pPr>
      <w:r w:rsidRPr="00D46BB4">
        <w:t xml:space="preserve">Кассовое исполнение составило </w:t>
      </w:r>
      <w:r>
        <w:t xml:space="preserve">4647,88 </w:t>
      </w:r>
      <w:r w:rsidRPr="00D46BB4">
        <w:t>тыс. рублей (</w:t>
      </w:r>
      <w:r>
        <w:t>96,11</w:t>
      </w:r>
      <w:r w:rsidRPr="00D46BB4">
        <w:t xml:space="preserve"> %).</w:t>
      </w:r>
    </w:p>
    <w:p w:rsidR="002F3710" w:rsidRPr="00D46BB4" w:rsidRDefault="002F3710" w:rsidP="005D656B">
      <w:pPr>
        <w:widowControl w:val="0"/>
        <w:pBdr>
          <w:bottom w:val="single" w:sz="4" w:space="31" w:color="FFFFFF"/>
        </w:pBdr>
        <w:ind w:firstLine="709"/>
        <w:jc w:val="both"/>
      </w:pPr>
      <w:r w:rsidRPr="00D46BB4">
        <w:t>В отчетном периоде в рамках основного мероприятия реализовывались следующие мероприятия:</w:t>
      </w:r>
    </w:p>
    <w:p w:rsidR="002F3710" w:rsidRPr="00D46BB4" w:rsidRDefault="002F3710" w:rsidP="005D656B">
      <w:pPr>
        <w:widowControl w:val="0"/>
        <w:pBdr>
          <w:bottom w:val="single" w:sz="4" w:space="31" w:color="FFFFFF"/>
        </w:pBdr>
        <w:ind w:firstLine="709"/>
        <w:jc w:val="both"/>
        <w:rPr>
          <w:b/>
          <w:bCs/>
          <w:i/>
          <w:iCs/>
        </w:rPr>
      </w:pPr>
      <w:r w:rsidRPr="00D46BB4">
        <w:rPr>
          <w:b/>
          <w:bCs/>
          <w:i/>
          <w:iCs/>
        </w:rPr>
        <w:t>Мероприятие 7.1.5 «Организация и проведение образовательных областных лагерных сборов, направленных на социализацию молодежи и интеграцию их в жизнь общества».</w:t>
      </w:r>
    </w:p>
    <w:p w:rsidR="002F3710" w:rsidRPr="00D46BB4" w:rsidRDefault="002F3710" w:rsidP="005D656B">
      <w:pPr>
        <w:widowControl w:val="0"/>
        <w:pBdr>
          <w:bottom w:val="single" w:sz="4" w:space="31" w:color="FFFFFF"/>
        </w:pBdr>
        <w:ind w:firstLine="709"/>
        <w:jc w:val="both"/>
      </w:pPr>
      <w:r w:rsidRPr="00D46BB4">
        <w:t>На реализацию мероприятия предусмотрено 3</w:t>
      </w:r>
      <w:r>
        <w:t> 772,5</w:t>
      </w:r>
      <w:r w:rsidRPr="00D46BB4">
        <w:t xml:space="preserve"> тыс. рублей из областного бюджета.</w:t>
      </w:r>
    </w:p>
    <w:p w:rsidR="002F3710" w:rsidRPr="00D46BB4" w:rsidRDefault="002F3710" w:rsidP="005D656B">
      <w:pPr>
        <w:widowControl w:val="0"/>
        <w:pBdr>
          <w:bottom w:val="single" w:sz="4" w:space="31" w:color="FFFFFF"/>
        </w:pBdr>
        <w:ind w:firstLine="709"/>
        <w:jc w:val="both"/>
      </w:pPr>
      <w:r w:rsidRPr="00D46BB4">
        <w:t>Доведенный департаментом финансов Воронежской области предельный объем финансирования – 3</w:t>
      </w:r>
      <w:r>
        <w:t> 772,5</w:t>
      </w:r>
      <w:r w:rsidRPr="00D46BB4">
        <w:t xml:space="preserve"> тыс. рублей.</w:t>
      </w:r>
    </w:p>
    <w:p w:rsidR="002F3710" w:rsidRPr="00D46BB4" w:rsidRDefault="002F3710" w:rsidP="00AB3B70">
      <w:pPr>
        <w:widowControl w:val="0"/>
        <w:pBdr>
          <w:bottom w:val="single" w:sz="4" w:space="31" w:color="FFFFFF"/>
        </w:pBdr>
        <w:ind w:firstLine="709"/>
        <w:jc w:val="both"/>
      </w:pPr>
      <w:r w:rsidRPr="00D46BB4">
        <w:t xml:space="preserve">Кассовое исполнение составило </w:t>
      </w:r>
      <w:r>
        <w:t xml:space="preserve">3 772,48 </w:t>
      </w:r>
      <w:r w:rsidRPr="00D46BB4">
        <w:t xml:space="preserve">тыс. </w:t>
      </w:r>
      <w:r w:rsidRPr="00EB4B11">
        <w:t>рублей (</w:t>
      </w:r>
      <w:r>
        <w:t>100,0</w:t>
      </w:r>
      <w:r w:rsidRPr="00EB4B11">
        <w:t xml:space="preserve"> %).</w:t>
      </w:r>
    </w:p>
    <w:p w:rsidR="002F3710" w:rsidRDefault="002F3710" w:rsidP="00AB3B70">
      <w:pPr>
        <w:widowControl w:val="0"/>
        <w:pBdr>
          <w:bottom w:val="single" w:sz="4" w:space="31" w:color="FFFFFF"/>
        </w:pBdr>
        <w:ind w:firstLine="709"/>
        <w:jc w:val="both"/>
      </w:pPr>
      <w:r w:rsidRPr="00D46BB4">
        <w:t>Средства направлены на организацию проведения областного образовательного форума «Молгород», регионального сбора вожатых и кураторов российского движения школьников «Звездный», областного молодежного образовательного форума «Траектория развития», областного сбора актива творческой молодежи, Форума социальных инициатив. В мероприятиях приняли участие более 2 000 человек.</w:t>
      </w:r>
    </w:p>
    <w:p w:rsidR="002F3710" w:rsidRPr="00D46BB4" w:rsidRDefault="002F3710" w:rsidP="005D656B">
      <w:pPr>
        <w:widowControl w:val="0"/>
        <w:pBdr>
          <w:bottom w:val="single" w:sz="4" w:space="31" w:color="FFFFFF"/>
        </w:pBdr>
        <w:ind w:firstLine="709"/>
        <w:jc w:val="both"/>
        <w:rPr>
          <w:b/>
          <w:bCs/>
          <w:i/>
          <w:iCs/>
        </w:rPr>
      </w:pPr>
      <w:r w:rsidRPr="00D46BB4">
        <w:rPr>
          <w:b/>
          <w:bCs/>
          <w:i/>
          <w:iCs/>
        </w:rPr>
        <w:t>Мероприятие 7.1.6 «Реализация мероприятий, направленных на популяризацию рабочих профессий и поддержку молодых специалистов».</w:t>
      </w:r>
    </w:p>
    <w:p w:rsidR="002F3710" w:rsidRPr="00D46BB4" w:rsidRDefault="002F3710" w:rsidP="005D656B">
      <w:pPr>
        <w:widowControl w:val="0"/>
        <w:pBdr>
          <w:bottom w:val="single" w:sz="4" w:space="31" w:color="FFFFFF"/>
        </w:pBdr>
        <w:ind w:firstLine="709"/>
        <w:jc w:val="both"/>
      </w:pPr>
      <w:r w:rsidRPr="00D46BB4">
        <w:t xml:space="preserve">На реализацию мероприятия предусмотрено </w:t>
      </w:r>
      <w:r>
        <w:t>62</w:t>
      </w:r>
      <w:r w:rsidRPr="00D46BB4">
        <w:t>0,0 тыс. рублей из областного бюджета.</w:t>
      </w:r>
    </w:p>
    <w:p w:rsidR="002F3710" w:rsidRPr="00D46BB4" w:rsidRDefault="002F3710" w:rsidP="005D656B">
      <w:pPr>
        <w:widowControl w:val="0"/>
        <w:pBdr>
          <w:bottom w:val="single" w:sz="4" w:space="31" w:color="FFFFFF"/>
        </w:pBdr>
        <w:ind w:firstLine="709"/>
        <w:jc w:val="both"/>
      </w:pPr>
      <w:r w:rsidRPr="00D46BB4">
        <w:t>Доведенный департаментом финансов Воронежской области пре</w:t>
      </w:r>
      <w:r>
        <w:t>дельный объем финансирования – 620</w:t>
      </w:r>
      <w:r w:rsidRPr="00D46BB4">
        <w:t xml:space="preserve">,0 </w:t>
      </w:r>
      <w:r>
        <w:t xml:space="preserve">тыс. </w:t>
      </w:r>
      <w:r w:rsidRPr="00D46BB4">
        <w:t>рубл</w:t>
      </w:r>
      <w:r>
        <w:t>ей</w:t>
      </w:r>
      <w:r w:rsidRPr="00D46BB4">
        <w:t>.</w:t>
      </w:r>
    </w:p>
    <w:p w:rsidR="002F3710" w:rsidRPr="00D46BB4" w:rsidRDefault="002F3710" w:rsidP="005D656B">
      <w:pPr>
        <w:widowControl w:val="0"/>
        <w:pBdr>
          <w:bottom w:val="single" w:sz="4" w:space="31" w:color="FFFFFF"/>
        </w:pBdr>
        <w:ind w:firstLine="709"/>
        <w:jc w:val="both"/>
      </w:pPr>
      <w:r w:rsidRPr="00D46BB4">
        <w:t xml:space="preserve">Кассовое исполнение составило </w:t>
      </w:r>
      <w:r>
        <w:t>45</w:t>
      </w:r>
      <w:r w:rsidRPr="00D46BB4">
        <w:t xml:space="preserve">0,0 </w:t>
      </w:r>
      <w:r>
        <w:t xml:space="preserve">тыс. </w:t>
      </w:r>
      <w:r w:rsidRPr="00D46BB4">
        <w:t>рубл</w:t>
      </w:r>
      <w:r>
        <w:t>ей</w:t>
      </w:r>
      <w:r w:rsidRPr="00D46BB4">
        <w:t xml:space="preserve"> (</w:t>
      </w:r>
      <w:r>
        <w:t>72,58</w:t>
      </w:r>
      <w:r w:rsidRPr="00D46BB4">
        <w:t xml:space="preserve"> %).</w:t>
      </w:r>
    </w:p>
    <w:p w:rsidR="002F3710" w:rsidRPr="00D46BB4" w:rsidRDefault="002F3710" w:rsidP="00A97B6E">
      <w:pPr>
        <w:widowControl w:val="0"/>
        <w:pBdr>
          <w:bottom w:val="single" w:sz="4" w:space="31" w:color="FFFFFF"/>
        </w:pBdr>
        <w:ind w:firstLine="709"/>
        <w:jc w:val="both"/>
      </w:pPr>
      <w:r w:rsidRPr="0063062B">
        <w:t>Предоставлены меры социальной поддержки лицам, включенным в реестр молодых специалистов Воронежской области.</w:t>
      </w:r>
      <w:r>
        <w:t xml:space="preserve"> В реестре молодых специалистов в 2019 году было 23 человека. В зависимости от срока работы выплачиваются премии различного номинала. Так в 2019 году 21 человек получили по 20 тыс. рублей, и 2 специалиста по 15 тыс. рублей.</w:t>
      </w:r>
    </w:p>
    <w:p w:rsidR="002F3710" w:rsidRPr="00D46BB4" w:rsidRDefault="002F3710" w:rsidP="00A97B6E">
      <w:pPr>
        <w:widowControl w:val="0"/>
        <w:pBdr>
          <w:bottom w:val="single" w:sz="4" w:space="31" w:color="FFFFFF"/>
        </w:pBdr>
        <w:ind w:firstLine="709"/>
        <w:jc w:val="both"/>
        <w:rPr>
          <w:b/>
          <w:bCs/>
          <w:i/>
          <w:iCs/>
        </w:rPr>
      </w:pPr>
      <w:r w:rsidRPr="00D46BB4">
        <w:rPr>
          <w:b/>
          <w:bCs/>
          <w:i/>
          <w:iCs/>
        </w:rPr>
        <w:t>Мероприятие 7.1.8 «Организация и проведение мероприятий, направленных на развитие научной и предпринимательской активности молодежи».</w:t>
      </w:r>
    </w:p>
    <w:p w:rsidR="002F3710" w:rsidRPr="00D46BB4" w:rsidRDefault="002F3710" w:rsidP="00A97B6E">
      <w:pPr>
        <w:widowControl w:val="0"/>
        <w:pBdr>
          <w:bottom w:val="single" w:sz="4" w:space="31" w:color="FFFFFF"/>
        </w:pBdr>
        <w:ind w:firstLine="709"/>
        <w:jc w:val="both"/>
      </w:pPr>
      <w:r w:rsidRPr="00D46BB4">
        <w:t xml:space="preserve">На реализацию мероприятия предусмотрено </w:t>
      </w:r>
      <w:r>
        <w:t>443,7</w:t>
      </w:r>
      <w:r w:rsidRPr="00D46BB4">
        <w:t xml:space="preserve"> тыс. рублей из областного бюджета.</w:t>
      </w:r>
    </w:p>
    <w:p w:rsidR="002F3710" w:rsidRPr="00D46BB4" w:rsidRDefault="002F3710" w:rsidP="00A97B6E">
      <w:pPr>
        <w:widowControl w:val="0"/>
        <w:pBdr>
          <w:bottom w:val="single" w:sz="4" w:space="31" w:color="FFFFFF"/>
        </w:pBdr>
        <w:ind w:firstLine="709"/>
        <w:jc w:val="both"/>
      </w:pPr>
      <w:r w:rsidRPr="00D46BB4">
        <w:t xml:space="preserve">Доведенный департаментом финансов Воронежской области предельный объем финансирования – </w:t>
      </w:r>
      <w:r>
        <w:t>443,7</w:t>
      </w:r>
      <w:r w:rsidRPr="00D46BB4">
        <w:t xml:space="preserve"> тыс. рублей.</w:t>
      </w:r>
    </w:p>
    <w:p w:rsidR="002F3710" w:rsidRPr="00D46BB4" w:rsidRDefault="002F3710" w:rsidP="00A97B6E">
      <w:pPr>
        <w:widowControl w:val="0"/>
        <w:pBdr>
          <w:bottom w:val="single" w:sz="4" w:space="31" w:color="FFFFFF"/>
        </w:pBdr>
        <w:ind w:firstLine="709"/>
        <w:jc w:val="both"/>
      </w:pPr>
      <w:r w:rsidRPr="00D46BB4">
        <w:t xml:space="preserve">Кассовое исполнение составило </w:t>
      </w:r>
      <w:r>
        <w:t>425,39 тыс. рублей (95,87</w:t>
      </w:r>
      <w:r w:rsidRPr="00D46BB4">
        <w:t xml:space="preserve"> %).</w:t>
      </w:r>
    </w:p>
    <w:p w:rsidR="002F3710" w:rsidRPr="00D46BB4" w:rsidRDefault="002F3710" w:rsidP="00A97B6E">
      <w:pPr>
        <w:widowControl w:val="0"/>
        <w:pBdr>
          <w:bottom w:val="single" w:sz="4" w:space="31" w:color="FFFFFF"/>
        </w:pBdr>
        <w:ind w:firstLine="709"/>
        <w:jc w:val="both"/>
      </w:pPr>
      <w:r w:rsidRPr="00D46BB4">
        <w:t>Средства направлены на организацию проведения обучающих мастер-классов для молодых предпринимателей, Форума молодых предпринимателей.</w:t>
      </w:r>
      <w:r>
        <w:t xml:space="preserve"> Остаток средств образовался после проведения конкурсных процедур.</w:t>
      </w:r>
    </w:p>
    <w:p w:rsidR="002F3710" w:rsidRPr="00D46BB4" w:rsidRDefault="002F3710" w:rsidP="00A97B6E">
      <w:pPr>
        <w:widowControl w:val="0"/>
        <w:pBdr>
          <w:bottom w:val="single" w:sz="4" w:space="31" w:color="FFFFFF"/>
        </w:pBdr>
        <w:ind w:firstLine="709"/>
        <w:jc w:val="both"/>
        <w:rPr>
          <w:b/>
          <w:bCs/>
        </w:rPr>
      </w:pPr>
    </w:p>
    <w:p w:rsidR="002F3710" w:rsidRPr="00D46BB4" w:rsidRDefault="002F3710" w:rsidP="00A97B6E">
      <w:pPr>
        <w:widowControl w:val="0"/>
        <w:pBdr>
          <w:bottom w:val="single" w:sz="4" w:space="31" w:color="FFFFFF"/>
        </w:pBdr>
        <w:ind w:firstLine="709"/>
        <w:jc w:val="both"/>
        <w:rPr>
          <w:b/>
          <w:bCs/>
        </w:rPr>
      </w:pPr>
      <w:r w:rsidRPr="00D46BB4">
        <w:rPr>
          <w:b/>
          <w:bCs/>
        </w:rPr>
        <w:t>Основное мероприятие</w:t>
      </w:r>
      <w:r>
        <w:rPr>
          <w:b/>
          <w:bCs/>
        </w:rPr>
        <w:t xml:space="preserve"> </w:t>
      </w:r>
      <w:r w:rsidRPr="00D46BB4">
        <w:rPr>
          <w:b/>
          <w:bCs/>
        </w:rPr>
        <w:t>7.2 «Формирование целостной системы поддержки молодежи и подготовки ее к службе в Вооруженных Силах Российской Федерации».</w:t>
      </w:r>
    </w:p>
    <w:p w:rsidR="002F3710" w:rsidRPr="00D46BB4" w:rsidRDefault="002F3710" w:rsidP="00A97B6E">
      <w:pPr>
        <w:widowControl w:val="0"/>
        <w:pBdr>
          <w:bottom w:val="single" w:sz="4" w:space="31" w:color="FFFFFF"/>
        </w:pBdr>
        <w:ind w:firstLine="709"/>
        <w:jc w:val="both"/>
      </w:pPr>
      <w:r w:rsidRPr="00D46BB4">
        <w:t xml:space="preserve">На реализацию основного мероприятия предусмотрено 6 </w:t>
      </w:r>
      <w:r>
        <w:t>541</w:t>
      </w:r>
      <w:r w:rsidRPr="00D46BB4">
        <w:t>,0 тыс. рублей из областного бюджета.</w:t>
      </w:r>
    </w:p>
    <w:p w:rsidR="002F3710" w:rsidRPr="00D46BB4" w:rsidRDefault="002F3710" w:rsidP="00A97B6E">
      <w:pPr>
        <w:widowControl w:val="0"/>
        <w:pBdr>
          <w:bottom w:val="single" w:sz="4" w:space="31" w:color="FFFFFF"/>
        </w:pBdr>
        <w:ind w:firstLine="709"/>
        <w:jc w:val="both"/>
      </w:pPr>
      <w:r w:rsidRPr="00D46BB4">
        <w:t>Доведенный департаментом финансов Воронежской области предельный объем финансирования – 6</w:t>
      </w:r>
      <w:r>
        <w:t> 541,0</w:t>
      </w:r>
      <w:r w:rsidRPr="00D46BB4">
        <w:t xml:space="preserve"> тыс. рублей.</w:t>
      </w:r>
    </w:p>
    <w:p w:rsidR="002F3710" w:rsidRPr="00D46BB4" w:rsidRDefault="002F3710" w:rsidP="00A97B6E">
      <w:pPr>
        <w:widowControl w:val="0"/>
        <w:pBdr>
          <w:bottom w:val="single" w:sz="4" w:space="31" w:color="FFFFFF"/>
        </w:pBdr>
        <w:ind w:firstLine="709"/>
        <w:jc w:val="both"/>
      </w:pPr>
      <w:r w:rsidRPr="00D46BB4">
        <w:t xml:space="preserve">Кассовое исполнение составило </w:t>
      </w:r>
      <w:r>
        <w:t xml:space="preserve">6 426,42 </w:t>
      </w:r>
      <w:r w:rsidRPr="00D46BB4">
        <w:t>тыс. рублей (</w:t>
      </w:r>
      <w:r>
        <w:t>98,25</w:t>
      </w:r>
      <w:r w:rsidRPr="00D46BB4">
        <w:t xml:space="preserve"> %).</w:t>
      </w:r>
    </w:p>
    <w:p w:rsidR="002F3710" w:rsidRPr="00D46BB4" w:rsidRDefault="002F3710" w:rsidP="00A97B6E">
      <w:pPr>
        <w:widowControl w:val="0"/>
        <w:pBdr>
          <w:bottom w:val="single" w:sz="4" w:space="31" w:color="FFFFFF"/>
        </w:pBdr>
        <w:ind w:firstLine="709"/>
        <w:jc w:val="both"/>
      </w:pPr>
      <w:r w:rsidRPr="00D46BB4">
        <w:t>В отчетном периоде в рамках основного мероприятия реализовывались следующие мероприятия:</w:t>
      </w:r>
    </w:p>
    <w:p w:rsidR="002F3710" w:rsidRPr="00D46BB4" w:rsidRDefault="002F3710" w:rsidP="00A97B6E">
      <w:pPr>
        <w:widowControl w:val="0"/>
        <w:pBdr>
          <w:bottom w:val="single" w:sz="4" w:space="31" w:color="FFFFFF"/>
        </w:pBdr>
        <w:ind w:firstLine="709"/>
        <w:jc w:val="both"/>
        <w:rPr>
          <w:b/>
          <w:bCs/>
          <w:i/>
          <w:iCs/>
        </w:rPr>
      </w:pPr>
      <w:r w:rsidRPr="00D46BB4">
        <w:rPr>
          <w:b/>
          <w:bCs/>
          <w:i/>
          <w:iCs/>
        </w:rPr>
        <w:t>Мероприятие</w:t>
      </w:r>
      <w:r>
        <w:rPr>
          <w:b/>
          <w:bCs/>
          <w:i/>
          <w:iCs/>
        </w:rPr>
        <w:t xml:space="preserve"> </w:t>
      </w:r>
      <w:r w:rsidRPr="00D46BB4">
        <w:rPr>
          <w:b/>
          <w:bCs/>
          <w:i/>
          <w:iCs/>
        </w:rPr>
        <w:t>7.2.1 «Организация и проведение мероприятий, связанных с интеллектуальным, творческим развитием молодежи».</w:t>
      </w:r>
    </w:p>
    <w:p w:rsidR="002F3710" w:rsidRPr="00D46BB4" w:rsidRDefault="002F3710" w:rsidP="00A97B6E">
      <w:pPr>
        <w:widowControl w:val="0"/>
        <w:pBdr>
          <w:bottom w:val="single" w:sz="4" w:space="31" w:color="FFFFFF"/>
        </w:pBdr>
        <w:ind w:firstLine="709"/>
        <w:jc w:val="both"/>
      </w:pPr>
      <w:r w:rsidRPr="00D46BB4">
        <w:t xml:space="preserve">На реализацию мероприятия предусмотрено </w:t>
      </w:r>
      <w:r>
        <w:t>2 890,7</w:t>
      </w:r>
      <w:r w:rsidRPr="00D46BB4">
        <w:t xml:space="preserve"> тыс. рублей из областного бюджета.</w:t>
      </w:r>
    </w:p>
    <w:p w:rsidR="002F3710" w:rsidRPr="00D46BB4" w:rsidRDefault="002F3710" w:rsidP="00A97B6E">
      <w:pPr>
        <w:widowControl w:val="0"/>
        <w:pBdr>
          <w:bottom w:val="single" w:sz="4" w:space="31" w:color="FFFFFF"/>
        </w:pBdr>
        <w:ind w:firstLine="709"/>
        <w:jc w:val="both"/>
      </w:pPr>
      <w:r w:rsidRPr="00D46BB4">
        <w:t xml:space="preserve">Доведенный департаментом финансов Воронежской области предельный объем финансирования – </w:t>
      </w:r>
      <w:r>
        <w:t>2 890,7</w:t>
      </w:r>
      <w:r w:rsidRPr="00D46BB4">
        <w:t xml:space="preserve"> тыс. рублей.</w:t>
      </w:r>
    </w:p>
    <w:p w:rsidR="002F3710" w:rsidRPr="00D46BB4" w:rsidRDefault="002F3710" w:rsidP="00AB3B70">
      <w:pPr>
        <w:widowControl w:val="0"/>
        <w:pBdr>
          <w:bottom w:val="single" w:sz="4" w:space="31" w:color="FFFFFF"/>
        </w:pBdr>
        <w:ind w:firstLine="709"/>
        <w:jc w:val="both"/>
      </w:pPr>
      <w:r w:rsidRPr="00D46BB4">
        <w:t xml:space="preserve">Кассовое исполнение составило </w:t>
      </w:r>
      <w:r>
        <w:t xml:space="preserve">2 890,14 </w:t>
      </w:r>
      <w:r w:rsidRPr="00D46BB4">
        <w:t xml:space="preserve">тыс. </w:t>
      </w:r>
      <w:r w:rsidRPr="00EB4B11">
        <w:t>рублей (</w:t>
      </w:r>
      <w:r>
        <w:t>99,98</w:t>
      </w:r>
      <w:r w:rsidRPr="00EB4B11">
        <w:t xml:space="preserve"> %).</w:t>
      </w:r>
    </w:p>
    <w:p w:rsidR="002F3710" w:rsidRPr="00D46BB4" w:rsidRDefault="002F3710" w:rsidP="00AB3B70">
      <w:pPr>
        <w:widowControl w:val="0"/>
        <w:pBdr>
          <w:bottom w:val="single" w:sz="4" w:space="31" w:color="FFFFFF"/>
        </w:pBdr>
        <w:ind w:firstLine="709"/>
        <w:jc w:val="both"/>
      </w:pPr>
      <w:r w:rsidRPr="00D46BB4">
        <w:t>Средства направлены:</w:t>
      </w:r>
    </w:p>
    <w:p w:rsidR="002F3710" w:rsidRPr="00D46BB4" w:rsidRDefault="002F3710" w:rsidP="00AB3B70">
      <w:pPr>
        <w:widowControl w:val="0"/>
        <w:pBdr>
          <w:bottom w:val="single" w:sz="4" w:space="31" w:color="FFFFFF"/>
        </w:pBdr>
        <w:ind w:firstLine="709"/>
        <w:jc w:val="both"/>
      </w:pPr>
      <w:r w:rsidRPr="00D46BB4">
        <w:t>- на организацию проведения смотра-конкурса творчества студентов «Студенческая весна» - Вперед романтики!» (2 000 человек участников). Все участники были награждены дипломами и подарками от департамента образования, науки и молодежной политики Воронежской области.  Гран-при - ФГБОУ ВО «Воронежский государственный технический университет» (Факультет среднего профессионального образования), 1 место - ГБПОУ ВО «Борисоглебский техникум промышленных и информационных технологий», 2 место - Россошанский филиал ГБПОУ ВО «Губернский педагогический колледж» и ГБПОУ ВО «Воронежский техникум строительных технологий», 3 место - ГБПОУ ВО «Воронежский юридический техникум»;</w:t>
      </w:r>
    </w:p>
    <w:p w:rsidR="002F3710" w:rsidRPr="00D46BB4" w:rsidRDefault="002F3710" w:rsidP="00A97B6E">
      <w:pPr>
        <w:widowControl w:val="0"/>
        <w:pBdr>
          <w:bottom w:val="single" w:sz="4" w:space="31" w:color="FFFFFF"/>
        </w:pBdr>
        <w:ind w:firstLine="709"/>
        <w:jc w:val="both"/>
      </w:pPr>
      <w:r w:rsidRPr="00D46BB4">
        <w:t>- на организацию проведения фестиваля самодеятельного творчества студентов образовательных организаций высшего образования «Студенческая весна-творчество молодежи». В фестивале приняло участие более 10000 человек из 12 вузов города. Победителями Фестиваля самодеятельного творчества студентов образовательных организаций высшего образования «Студенческая весна – творчество молодежи» стали:1 место - ФГБОУ ВО «Воронежский государственный технический университет» и ФГБОУ ВО «Воронежский государственный университет»; 2 место - ФГБОУ ВО «Воронежский государственный педагогический университет»; 3 место - ФГБОУ ВО «Воронежский государственный медицинский университет им. Н.Н. Бурденко» и Воронежский институт Министерства внутренних дел Российской Федерации;</w:t>
      </w:r>
    </w:p>
    <w:p w:rsidR="002F3710" w:rsidRDefault="002F3710" w:rsidP="00A97B6E">
      <w:pPr>
        <w:widowControl w:val="0"/>
        <w:pBdr>
          <w:bottom w:val="single" w:sz="4" w:space="31" w:color="FFFFFF"/>
        </w:pBdr>
        <w:ind w:firstLine="709"/>
        <w:jc w:val="both"/>
      </w:pPr>
      <w:r w:rsidRPr="00D46BB4">
        <w:t>- на организацию и проведение Фестиваля интеллектуальных игр.</w:t>
      </w:r>
    </w:p>
    <w:p w:rsidR="002F3710" w:rsidRPr="00D46BB4" w:rsidRDefault="002F3710" w:rsidP="00A97B6E">
      <w:pPr>
        <w:widowControl w:val="0"/>
        <w:pBdr>
          <w:bottom w:val="single" w:sz="4" w:space="31" w:color="FFFFFF"/>
        </w:pBdr>
        <w:ind w:firstLine="709"/>
        <w:jc w:val="both"/>
        <w:rPr>
          <w:b/>
          <w:bCs/>
          <w:i/>
          <w:iCs/>
        </w:rPr>
      </w:pPr>
      <w:r w:rsidRPr="00D46BB4">
        <w:rPr>
          <w:b/>
          <w:bCs/>
          <w:i/>
          <w:iCs/>
        </w:rPr>
        <w:t>Мероприятие 7.2.4 «Поддержка на конкурсной основе социально значимых проектов детских и молодежных общественных некоммерческих организаций (объединений)».</w:t>
      </w:r>
    </w:p>
    <w:p w:rsidR="002F3710" w:rsidRPr="00D46BB4" w:rsidRDefault="002F3710" w:rsidP="00A97B6E">
      <w:pPr>
        <w:widowControl w:val="0"/>
        <w:pBdr>
          <w:bottom w:val="single" w:sz="4" w:space="31" w:color="FFFFFF"/>
        </w:pBdr>
        <w:ind w:firstLine="709"/>
        <w:jc w:val="both"/>
      </w:pPr>
      <w:r w:rsidRPr="00D46BB4">
        <w:t>На реализацию мероприятия предусмотрено 1 000,0 тыс. рублей из областного бюджета.</w:t>
      </w:r>
    </w:p>
    <w:p w:rsidR="002F3710" w:rsidRPr="00D46BB4" w:rsidRDefault="002F3710" w:rsidP="00A97B6E">
      <w:pPr>
        <w:widowControl w:val="0"/>
        <w:pBdr>
          <w:bottom w:val="single" w:sz="4" w:space="31" w:color="FFFFFF"/>
        </w:pBdr>
        <w:ind w:firstLine="709"/>
        <w:jc w:val="both"/>
      </w:pPr>
      <w:r w:rsidRPr="00D46BB4">
        <w:t>Доведенный департаментом финансов Воронежской области предельный объем финансирования – 1 000,0</w:t>
      </w:r>
      <w:r>
        <w:t xml:space="preserve"> </w:t>
      </w:r>
      <w:r w:rsidRPr="00D46BB4">
        <w:t>тыс. рублей.</w:t>
      </w:r>
    </w:p>
    <w:p w:rsidR="002F3710" w:rsidRPr="00D46BB4" w:rsidRDefault="002F3710" w:rsidP="00A97B6E">
      <w:pPr>
        <w:widowControl w:val="0"/>
        <w:pBdr>
          <w:bottom w:val="single" w:sz="4" w:space="31" w:color="FFFFFF"/>
        </w:pBdr>
        <w:ind w:firstLine="709"/>
        <w:jc w:val="both"/>
      </w:pPr>
      <w:r w:rsidRPr="00D46BB4">
        <w:t xml:space="preserve">Кассовое исполнение составило </w:t>
      </w:r>
      <w:r>
        <w:t>100</w:t>
      </w:r>
      <w:r w:rsidRPr="00D46BB4">
        <w:t xml:space="preserve">0,0 </w:t>
      </w:r>
      <w:r>
        <w:t xml:space="preserve">тыс. </w:t>
      </w:r>
      <w:r w:rsidRPr="00D46BB4">
        <w:t>рубл</w:t>
      </w:r>
      <w:r>
        <w:t>ей</w:t>
      </w:r>
      <w:r w:rsidRPr="00D46BB4">
        <w:t xml:space="preserve"> (</w:t>
      </w:r>
      <w:r>
        <w:t>10</w:t>
      </w:r>
      <w:r w:rsidRPr="00D46BB4">
        <w:t>0,0 %).</w:t>
      </w:r>
    </w:p>
    <w:p w:rsidR="002F3710" w:rsidRPr="00D46BB4" w:rsidRDefault="002F3710" w:rsidP="00A97B6E">
      <w:pPr>
        <w:widowControl w:val="0"/>
        <w:pBdr>
          <w:bottom w:val="single" w:sz="4" w:space="31" w:color="FFFFFF"/>
        </w:pBdr>
        <w:ind w:firstLine="709"/>
        <w:jc w:val="both"/>
      </w:pPr>
      <w:r>
        <w:t>Р</w:t>
      </w:r>
      <w:r w:rsidRPr="00D46BB4">
        <w:t>аспределен</w:t>
      </w:r>
      <w:r>
        <w:t>ы</w:t>
      </w:r>
      <w:r w:rsidRPr="00D46BB4">
        <w:t xml:space="preserve"> субсидии между организациями - победителями конкурса социально значимых проектов, реализуемых детскими и молодежными общественными НКО (объединениями) в 2019 году. </w:t>
      </w:r>
    </w:p>
    <w:p w:rsidR="002F3710" w:rsidRPr="00D46BB4" w:rsidRDefault="002F3710" w:rsidP="00A97B6E">
      <w:pPr>
        <w:widowControl w:val="0"/>
        <w:pBdr>
          <w:bottom w:val="single" w:sz="4" w:space="31" w:color="FFFFFF"/>
        </w:pBdr>
        <w:ind w:firstLine="709"/>
        <w:jc w:val="both"/>
        <w:rPr>
          <w:b/>
          <w:bCs/>
          <w:i/>
          <w:iCs/>
        </w:rPr>
      </w:pPr>
      <w:r w:rsidRPr="00D46BB4">
        <w:rPr>
          <w:b/>
          <w:bCs/>
          <w:i/>
          <w:iCs/>
        </w:rPr>
        <w:t xml:space="preserve">Мероприятие 7.2.11 «Участие во всероссийских, межрегиональных мероприятиях, конкурсах» </w:t>
      </w:r>
    </w:p>
    <w:p w:rsidR="002F3710" w:rsidRPr="00D46BB4" w:rsidRDefault="002F3710" w:rsidP="00A97B6E">
      <w:pPr>
        <w:widowControl w:val="0"/>
        <w:pBdr>
          <w:bottom w:val="single" w:sz="4" w:space="31" w:color="FFFFFF"/>
        </w:pBdr>
        <w:ind w:firstLine="709"/>
        <w:jc w:val="both"/>
      </w:pPr>
      <w:r w:rsidRPr="00D46BB4">
        <w:t>На реализацию мероприятия предусмотрено 1 700,3 тыс. рублей из областного бюджета.</w:t>
      </w:r>
    </w:p>
    <w:p w:rsidR="002F3710" w:rsidRPr="00D46BB4" w:rsidRDefault="002F3710" w:rsidP="00A97B6E">
      <w:pPr>
        <w:widowControl w:val="0"/>
        <w:pBdr>
          <w:bottom w:val="single" w:sz="4" w:space="31" w:color="FFFFFF"/>
        </w:pBdr>
        <w:ind w:firstLine="709"/>
        <w:jc w:val="both"/>
      </w:pPr>
      <w:r w:rsidRPr="00D46BB4">
        <w:t>Доведенный департаментом финансов Воронежской области предельный объем финансирования – 1</w:t>
      </w:r>
      <w:r>
        <w:t> 916,6</w:t>
      </w:r>
      <w:r w:rsidRPr="00D46BB4">
        <w:t xml:space="preserve"> тыс. рублей.</w:t>
      </w:r>
    </w:p>
    <w:p w:rsidR="002F3710" w:rsidRPr="00D46BB4" w:rsidRDefault="002F3710" w:rsidP="00A97B6E">
      <w:pPr>
        <w:widowControl w:val="0"/>
        <w:pBdr>
          <w:bottom w:val="single" w:sz="4" w:space="31" w:color="FFFFFF"/>
        </w:pBdr>
        <w:ind w:firstLine="709"/>
        <w:jc w:val="both"/>
      </w:pPr>
      <w:r w:rsidRPr="00D46BB4">
        <w:t>Кассовое исполнение составило 1</w:t>
      </w:r>
      <w:r>
        <w:t xml:space="preserve"> 802,61 </w:t>
      </w:r>
      <w:r w:rsidRPr="00D46BB4">
        <w:t>тыс. рублей (84,</w:t>
      </w:r>
      <w:r>
        <w:t>05</w:t>
      </w:r>
      <w:r w:rsidRPr="00D46BB4">
        <w:t xml:space="preserve"> %).</w:t>
      </w:r>
    </w:p>
    <w:p w:rsidR="002F3710" w:rsidRPr="00D46BB4" w:rsidRDefault="002F3710" w:rsidP="00A97B6E">
      <w:pPr>
        <w:widowControl w:val="0"/>
        <w:pBdr>
          <w:bottom w:val="single" w:sz="4" w:space="31" w:color="FFFFFF"/>
        </w:pBdr>
        <w:ind w:firstLine="709"/>
        <w:jc w:val="both"/>
      </w:pPr>
      <w:r w:rsidRPr="00D46BB4">
        <w:rPr>
          <w:color w:val="000000"/>
        </w:rPr>
        <w:t xml:space="preserve">Средства направлены на </w:t>
      </w:r>
      <w:r w:rsidRPr="00D46BB4">
        <w:t>организацию поездок на всероссийские и окружные мероприятия для молодежи.</w:t>
      </w:r>
    </w:p>
    <w:p w:rsidR="002F3710" w:rsidRPr="00D46BB4" w:rsidRDefault="002F3710" w:rsidP="00A97B6E">
      <w:pPr>
        <w:widowControl w:val="0"/>
        <w:pBdr>
          <w:bottom w:val="single" w:sz="4" w:space="31" w:color="FFFFFF"/>
        </w:pBdr>
        <w:ind w:firstLine="709"/>
        <w:jc w:val="both"/>
        <w:rPr>
          <w:b/>
          <w:bCs/>
          <w:i/>
          <w:iCs/>
        </w:rPr>
      </w:pPr>
      <w:r w:rsidRPr="00D46BB4">
        <w:rPr>
          <w:b/>
          <w:bCs/>
          <w:i/>
          <w:iCs/>
        </w:rPr>
        <w:t>Мероприятие 7.2.13 «Организация и проведение мероприятий по поддержке деятельности детских организаций».</w:t>
      </w:r>
    </w:p>
    <w:p w:rsidR="002F3710" w:rsidRPr="00D46BB4" w:rsidRDefault="002F3710" w:rsidP="00A97B6E">
      <w:pPr>
        <w:widowControl w:val="0"/>
        <w:pBdr>
          <w:bottom w:val="single" w:sz="4" w:space="31" w:color="FFFFFF"/>
        </w:pBdr>
        <w:ind w:firstLine="709"/>
        <w:jc w:val="both"/>
      </w:pPr>
      <w:r w:rsidRPr="00D46BB4">
        <w:t>На реализацию мероприятия предусмотрено 950,0 тыс. рублей из областного бюджета.</w:t>
      </w:r>
    </w:p>
    <w:p w:rsidR="002F3710" w:rsidRPr="00D46BB4" w:rsidRDefault="002F3710" w:rsidP="00A97B6E">
      <w:pPr>
        <w:widowControl w:val="0"/>
        <w:pBdr>
          <w:bottom w:val="single" w:sz="4" w:space="31" w:color="FFFFFF"/>
        </w:pBdr>
        <w:ind w:firstLine="709"/>
        <w:jc w:val="both"/>
      </w:pPr>
      <w:r w:rsidRPr="00D46BB4">
        <w:t xml:space="preserve">Доведенный департаментом финансов Воронежской области предельный объем финансирования – </w:t>
      </w:r>
      <w:r>
        <w:t>733,7</w:t>
      </w:r>
      <w:r w:rsidRPr="00D46BB4">
        <w:t xml:space="preserve"> тыс. рублей.</w:t>
      </w:r>
    </w:p>
    <w:p w:rsidR="002F3710" w:rsidRPr="00D46BB4" w:rsidRDefault="002F3710" w:rsidP="00A97B6E">
      <w:pPr>
        <w:widowControl w:val="0"/>
        <w:pBdr>
          <w:bottom w:val="single" w:sz="4" w:space="31" w:color="FFFFFF"/>
        </w:pBdr>
        <w:ind w:firstLine="709"/>
        <w:jc w:val="both"/>
      </w:pPr>
      <w:r w:rsidRPr="00D46BB4">
        <w:t xml:space="preserve">Кассовое исполнение составило </w:t>
      </w:r>
      <w:r>
        <w:t xml:space="preserve">733,67 </w:t>
      </w:r>
      <w:r w:rsidRPr="00D46BB4">
        <w:t>тыс. рублей (100,0 %).</w:t>
      </w:r>
    </w:p>
    <w:p w:rsidR="002F3710" w:rsidRPr="00D46BB4" w:rsidRDefault="002F3710" w:rsidP="00A97B6E">
      <w:pPr>
        <w:widowControl w:val="0"/>
        <w:pBdr>
          <w:bottom w:val="single" w:sz="4" w:space="31" w:color="FFFFFF"/>
        </w:pBdr>
        <w:ind w:firstLine="709"/>
        <w:jc w:val="both"/>
      </w:pPr>
      <w:r w:rsidRPr="00D46BB4">
        <w:t>Средства направлены на организацию проведения областного конкурса лидеров детских организаций «Лидер Воронежской области XXI века», Дня детских общественных организаций, зональных встреч штабов детских организаций.</w:t>
      </w:r>
    </w:p>
    <w:p w:rsidR="002F3710" w:rsidRPr="00D46BB4" w:rsidRDefault="002F3710" w:rsidP="00A97B6E">
      <w:pPr>
        <w:widowControl w:val="0"/>
        <w:pBdr>
          <w:bottom w:val="single" w:sz="4" w:space="31" w:color="FFFFFF"/>
        </w:pBdr>
        <w:ind w:firstLine="709"/>
        <w:jc w:val="both"/>
        <w:rPr>
          <w:b/>
          <w:bCs/>
        </w:rPr>
      </w:pPr>
    </w:p>
    <w:p w:rsidR="002F3710" w:rsidRPr="00D46BB4" w:rsidRDefault="002F3710" w:rsidP="00A97B6E">
      <w:pPr>
        <w:widowControl w:val="0"/>
        <w:pBdr>
          <w:bottom w:val="single" w:sz="4" w:space="31" w:color="FFFFFF"/>
        </w:pBdr>
        <w:ind w:firstLine="709"/>
        <w:jc w:val="both"/>
        <w:rPr>
          <w:b/>
          <w:bCs/>
        </w:rPr>
      </w:pPr>
      <w:r w:rsidRPr="00D46BB4">
        <w:rPr>
          <w:b/>
          <w:bCs/>
        </w:rPr>
        <w:t>Основное мероприятие</w:t>
      </w:r>
      <w:r>
        <w:rPr>
          <w:b/>
          <w:bCs/>
        </w:rPr>
        <w:t xml:space="preserve"> </w:t>
      </w:r>
      <w:r w:rsidRPr="00D46BB4">
        <w:rPr>
          <w:b/>
          <w:bCs/>
        </w:rPr>
        <w:t>7.3 «Гражданское образование и патриотическое воспитание молодежи, содействие формированию правовых, культурных и нравственных ценностей среди молодежи»</w:t>
      </w:r>
    </w:p>
    <w:p w:rsidR="002F3710" w:rsidRPr="00D46BB4" w:rsidRDefault="002F3710" w:rsidP="00A97B6E">
      <w:pPr>
        <w:widowControl w:val="0"/>
        <w:pBdr>
          <w:bottom w:val="single" w:sz="4" w:space="31" w:color="FFFFFF"/>
        </w:pBdr>
        <w:ind w:firstLine="709"/>
        <w:jc w:val="both"/>
      </w:pPr>
      <w:r w:rsidRPr="00D46BB4">
        <w:t xml:space="preserve">На реализацию основного мероприятия предусмотрено </w:t>
      </w:r>
      <w:r>
        <w:t>8 842,1</w:t>
      </w:r>
      <w:r w:rsidRPr="00D46BB4">
        <w:t xml:space="preserve"> тыс. рублей из областного бюджета.</w:t>
      </w:r>
    </w:p>
    <w:p w:rsidR="002F3710" w:rsidRPr="00D46BB4" w:rsidRDefault="002F3710" w:rsidP="00A97B6E">
      <w:pPr>
        <w:widowControl w:val="0"/>
        <w:pBdr>
          <w:bottom w:val="single" w:sz="4" w:space="31" w:color="FFFFFF"/>
        </w:pBdr>
        <w:ind w:firstLine="709"/>
        <w:jc w:val="both"/>
      </w:pPr>
      <w:r w:rsidRPr="00D46BB4">
        <w:t xml:space="preserve">Доведенный департаментом финансов Воронежской области предельный объем финансирования – </w:t>
      </w:r>
      <w:r>
        <w:t>8 851,1</w:t>
      </w:r>
      <w:r w:rsidRPr="00D46BB4">
        <w:t xml:space="preserve"> тыс. рублей.</w:t>
      </w:r>
    </w:p>
    <w:p w:rsidR="002F3710" w:rsidRPr="00D46BB4" w:rsidRDefault="002F3710" w:rsidP="00A97B6E">
      <w:pPr>
        <w:widowControl w:val="0"/>
        <w:pBdr>
          <w:bottom w:val="single" w:sz="4" w:space="31" w:color="FFFFFF"/>
        </w:pBdr>
        <w:ind w:firstLine="709"/>
        <w:jc w:val="both"/>
      </w:pPr>
      <w:r w:rsidRPr="00D46BB4">
        <w:t xml:space="preserve">Кассовое исполнение составило </w:t>
      </w:r>
      <w:r w:rsidRPr="007E2472">
        <w:t>8558,61</w:t>
      </w:r>
      <w:r>
        <w:t xml:space="preserve"> </w:t>
      </w:r>
      <w:r w:rsidRPr="00D46BB4">
        <w:t>тыс. рублей (</w:t>
      </w:r>
      <w:r>
        <w:t>99,98</w:t>
      </w:r>
      <w:r w:rsidRPr="00D46BB4">
        <w:t xml:space="preserve"> %).</w:t>
      </w:r>
    </w:p>
    <w:p w:rsidR="002F3710" w:rsidRPr="00D46BB4" w:rsidRDefault="002F3710" w:rsidP="00A97B6E">
      <w:pPr>
        <w:widowControl w:val="0"/>
        <w:pBdr>
          <w:bottom w:val="single" w:sz="4" w:space="31" w:color="FFFFFF"/>
        </w:pBdr>
        <w:ind w:firstLine="709"/>
        <w:jc w:val="both"/>
      </w:pPr>
      <w:r w:rsidRPr="00D46BB4">
        <w:t>В отчетном периоде в рамках основного мероприятия реализовывались следующие мероприятия:</w:t>
      </w:r>
    </w:p>
    <w:p w:rsidR="002F3710" w:rsidRPr="00D46BB4" w:rsidRDefault="002F3710" w:rsidP="00A97B6E">
      <w:pPr>
        <w:widowControl w:val="0"/>
        <w:pBdr>
          <w:bottom w:val="single" w:sz="4" w:space="31" w:color="FFFFFF"/>
        </w:pBdr>
        <w:ind w:firstLine="709"/>
        <w:jc w:val="both"/>
        <w:rPr>
          <w:b/>
          <w:bCs/>
          <w:i/>
          <w:iCs/>
        </w:rPr>
      </w:pPr>
      <w:r w:rsidRPr="00D46BB4">
        <w:rPr>
          <w:b/>
          <w:bCs/>
          <w:i/>
          <w:iCs/>
        </w:rPr>
        <w:t>Мероприятие</w:t>
      </w:r>
      <w:r>
        <w:rPr>
          <w:b/>
          <w:bCs/>
          <w:i/>
          <w:iCs/>
        </w:rPr>
        <w:t xml:space="preserve"> </w:t>
      </w:r>
      <w:r w:rsidRPr="00D46BB4">
        <w:rPr>
          <w:b/>
          <w:bCs/>
          <w:i/>
          <w:iCs/>
        </w:rPr>
        <w:t>7.3.1 «Организация и проведение мероприятий, направленных на развитие добровольческой (волонтерской) деятельности молодежи».</w:t>
      </w:r>
    </w:p>
    <w:p w:rsidR="002F3710" w:rsidRPr="00D46BB4" w:rsidRDefault="002F3710" w:rsidP="00A97B6E">
      <w:pPr>
        <w:widowControl w:val="0"/>
        <w:pBdr>
          <w:bottom w:val="single" w:sz="4" w:space="31" w:color="FFFFFF"/>
        </w:pBdr>
        <w:ind w:firstLine="709"/>
        <w:jc w:val="both"/>
      </w:pPr>
      <w:r w:rsidRPr="00D46BB4">
        <w:t xml:space="preserve">На реализацию мероприятия предусмотрено </w:t>
      </w:r>
      <w:r>
        <w:t>390,3</w:t>
      </w:r>
      <w:r w:rsidRPr="00D46BB4">
        <w:t xml:space="preserve"> тыс. рублей из областного бюджета.</w:t>
      </w:r>
    </w:p>
    <w:p w:rsidR="002F3710" w:rsidRPr="00D46BB4" w:rsidRDefault="002F3710" w:rsidP="00A97B6E">
      <w:pPr>
        <w:widowControl w:val="0"/>
        <w:pBdr>
          <w:bottom w:val="single" w:sz="4" w:space="31" w:color="FFFFFF"/>
        </w:pBdr>
        <w:ind w:firstLine="709"/>
        <w:jc w:val="both"/>
      </w:pPr>
      <w:r w:rsidRPr="00D46BB4">
        <w:t xml:space="preserve">Доведенный департаментом финансов Воронежской области предельный объем финансирования – </w:t>
      </w:r>
      <w:r>
        <w:t>380,0</w:t>
      </w:r>
      <w:r w:rsidRPr="00D46BB4">
        <w:t xml:space="preserve"> тыс. рублей.</w:t>
      </w:r>
    </w:p>
    <w:p w:rsidR="002F3710" w:rsidRPr="00D46BB4" w:rsidRDefault="002F3710" w:rsidP="00A97B6E">
      <w:pPr>
        <w:widowControl w:val="0"/>
        <w:pBdr>
          <w:bottom w:val="single" w:sz="4" w:space="31" w:color="FFFFFF"/>
        </w:pBdr>
        <w:ind w:firstLine="709"/>
        <w:jc w:val="both"/>
      </w:pPr>
      <w:r w:rsidRPr="00D46BB4">
        <w:t>Кассовое исполнение составило 3</w:t>
      </w:r>
      <w:r>
        <w:t>79,91 тыс. рублей (99,98</w:t>
      </w:r>
      <w:r w:rsidRPr="00D46BB4">
        <w:t xml:space="preserve"> %).</w:t>
      </w:r>
    </w:p>
    <w:p w:rsidR="002F3710" w:rsidRPr="00D46BB4" w:rsidRDefault="002F3710" w:rsidP="00A97B6E">
      <w:pPr>
        <w:widowControl w:val="0"/>
        <w:pBdr>
          <w:bottom w:val="single" w:sz="4" w:space="31" w:color="FFFFFF"/>
        </w:pBdr>
        <w:ind w:firstLine="709"/>
        <w:jc w:val="both"/>
      </w:pPr>
      <w:r w:rsidRPr="00D46BB4">
        <w:t>Средства направлены на организацию и проведение областной добровольческой акции «Весенняя неделя добра», волонтерского сопровождения народной акции-шествия «Бессмертный полк», регионального этапа Всероссийского конкурса «Доброволец России».</w:t>
      </w:r>
    </w:p>
    <w:p w:rsidR="002F3710" w:rsidRPr="00D46BB4" w:rsidRDefault="002F3710" w:rsidP="00A97B6E">
      <w:pPr>
        <w:widowControl w:val="0"/>
        <w:pBdr>
          <w:bottom w:val="single" w:sz="4" w:space="31" w:color="FFFFFF"/>
        </w:pBdr>
        <w:ind w:firstLine="709"/>
        <w:jc w:val="both"/>
        <w:rPr>
          <w:b/>
          <w:bCs/>
          <w:i/>
          <w:iCs/>
        </w:rPr>
      </w:pPr>
      <w:r w:rsidRPr="00D46BB4">
        <w:rPr>
          <w:b/>
          <w:bCs/>
          <w:i/>
          <w:iCs/>
        </w:rPr>
        <w:t>Мероприятие</w:t>
      </w:r>
      <w:r>
        <w:rPr>
          <w:b/>
          <w:bCs/>
          <w:i/>
          <w:iCs/>
        </w:rPr>
        <w:t xml:space="preserve"> </w:t>
      </w:r>
      <w:r w:rsidRPr="00D46BB4">
        <w:rPr>
          <w:b/>
          <w:bCs/>
          <w:i/>
          <w:iCs/>
        </w:rPr>
        <w:t>7.3.2 «Развитие моделей молодежного самоуправления и самоорганизации в ученических, студенческих, трудовых коллектива»</w:t>
      </w:r>
    </w:p>
    <w:p w:rsidR="002F3710" w:rsidRPr="00D46BB4" w:rsidRDefault="002F3710" w:rsidP="00A97B6E">
      <w:pPr>
        <w:widowControl w:val="0"/>
        <w:pBdr>
          <w:bottom w:val="single" w:sz="4" w:space="31" w:color="FFFFFF"/>
        </w:pBdr>
        <w:ind w:firstLine="709"/>
        <w:jc w:val="both"/>
      </w:pPr>
      <w:r w:rsidRPr="00D46BB4">
        <w:t>На реализацию мероприятия предусмотрено 8</w:t>
      </w:r>
      <w:r>
        <w:t>6</w:t>
      </w:r>
      <w:r w:rsidRPr="00D46BB4">
        <w:t>3,</w:t>
      </w:r>
      <w:r>
        <w:t>6</w:t>
      </w:r>
      <w:r w:rsidRPr="00D46BB4">
        <w:t xml:space="preserve"> тыс. рублей из областного бюджета.</w:t>
      </w:r>
    </w:p>
    <w:p w:rsidR="002F3710" w:rsidRPr="00D46BB4" w:rsidRDefault="002F3710" w:rsidP="00A97B6E">
      <w:pPr>
        <w:widowControl w:val="0"/>
        <w:pBdr>
          <w:bottom w:val="single" w:sz="4" w:space="31" w:color="FFFFFF"/>
        </w:pBdr>
        <w:ind w:firstLine="709"/>
        <w:jc w:val="both"/>
      </w:pPr>
      <w:r w:rsidRPr="00D46BB4">
        <w:t xml:space="preserve">Доведенный департаментом финансов Воронежской области предельный объем финансирования – </w:t>
      </w:r>
      <w:r>
        <w:t>845,0</w:t>
      </w:r>
      <w:r w:rsidRPr="00D46BB4">
        <w:t xml:space="preserve"> тыс. рублей.</w:t>
      </w:r>
    </w:p>
    <w:p w:rsidR="002F3710" w:rsidRPr="00D46BB4" w:rsidRDefault="002F3710" w:rsidP="00E130C4">
      <w:pPr>
        <w:widowControl w:val="0"/>
        <w:pBdr>
          <w:bottom w:val="single" w:sz="4" w:space="31" w:color="FFFFFF"/>
        </w:pBdr>
        <w:ind w:firstLine="709"/>
        <w:jc w:val="both"/>
      </w:pPr>
      <w:r w:rsidRPr="00D46BB4">
        <w:t xml:space="preserve">Кассовое исполнение составило </w:t>
      </w:r>
      <w:r>
        <w:t xml:space="preserve">844,68 </w:t>
      </w:r>
      <w:r w:rsidRPr="00D46BB4">
        <w:t>тыс. рублей (</w:t>
      </w:r>
      <w:r>
        <w:t>99,96</w:t>
      </w:r>
      <w:r w:rsidRPr="00D46BB4">
        <w:t xml:space="preserve"> %).</w:t>
      </w:r>
    </w:p>
    <w:p w:rsidR="002F3710" w:rsidRPr="00D46BB4" w:rsidRDefault="002F3710" w:rsidP="00E130C4">
      <w:pPr>
        <w:widowControl w:val="0"/>
        <w:pBdr>
          <w:bottom w:val="single" w:sz="4" w:space="31" w:color="FFFFFF"/>
        </w:pBdr>
        <w:ind w:firstLine="709"/>
        <w:jc w:val="both"/>
      </w:pPr>
      <w:r w:rsidRPr="00D46BB4">
        <w:t>Средства направлены на организацию проведения V</w:t>
      </w:r>
      <w:r w:rsidRPr="00D46BB4">
        <w:rPr>
          <w:lang w:val="en-US"/>
        </w:rPr>
        <w:t>I</w:t>
      </w:r>
      <w:r w:rsidRPr="00D46BB4">
        <w:t xml:space="preserve"> областного молодежного форума «Комитет молодежной власти». Это ежегодное мероприятие для органов молодежного самоуправления области. Первый день Форума прошел в Каменском районе и объединил около 90 активистов из 30 муниципальных районов области. Во второй день Форума в Воронеже в Доме молодежи встретились вместе около 80 представителей студенческого самоуправления. Также средства направлены на организацию и проведение Областного сбора для членов органов молодежного самоуправления, обучающего семинара для членов Молодежного Правительства Воронежской области и членов Экспертного совета при Молодежном Правительстве Воронежской области, выездных семинаров в рамках Единого Дня Дублера на территории Воронежской области.</w:t>
      </w:r>
    </w:p>
    <w:p w:rsidR="002F3710" w:rsidRPr="00D46BB4" w:rsidRDefault="002F3710" w:rsidP="00A97B6E">
      <w:pPr>
        <w:widowControl w:val="0"/>
        <w:pBdr>
          <w:bottom w:val="single" w:sz="4" w:space="31" w:color="FFFFFF"/>
        </w:pBdr>
        <w:ind w:firstLine="709"/>
        <w:jc w:val="both"/>
        <w:rPr>
          <w:b/>
          <w:bCs/>
          <w:i/>
          <w:iCs/>
        </w:rPr>
      </w:pPr>
      <w:r w:rsidRPr="00D46BB4">
        <w:rPr>
          <w:b/>
          <w:bCs/>
          <w:i/>
          <w:iCs/>
        </w:rPr>
        <w:t>Мероприятие 7.3.3 «Поддержка проектов и мероприятий, проводимых молодежным правительством, молодежным парламентом Воронежской области»</w:t>
      </w:r>
    </w:p>
    <w:p w:rsidR="002F3710" w:rsidRPr="00D46BB4" w:rsidRDefault="002F3710" w:rsidP="00A97B6E">
      <w:pPr>
        <w:widowControl w:val="0"/>
        <w:pBdr>
          <w:bottom w:val="single" w:sz="4" w:space="31" w:color="FFFFFF"/>
        </w:pBdr>
        <w:ind w:firstLine="709"/>
        <w:jc w:val="both"/>
      </w:pPr>
      <w:r w:rsidRPr="00D46BB4">
        <w:t xml:space="preserve">На реализацию мероприятия предусмотрено </w:t>
      </w:r>
      <w:r>
        <w:t>3 972,2</w:t>
      </w:r>
      <w:r w:rsidRPr="00D46BB4">
        <w:t xml:space="preserve"> тыс. рублей из областного бюджета.</w:t>
      </w:r>
    </w:p>
    <w:p w:rsidR="002F3710" w:rsidRPr="00D46BB4" w:rsidRDefault="002F3710" w:rsidP="00A97B6E">
      <w:pPr>
        <w:widowControl w:val="0"/>
        <w:pBdr>
          <w:bottom w:val="single" w:sz="4" w:space="31" w:color="FFFFFF"/>
        </w:pBdr>
        <w:ind w:firstLine="709"/>
        <w:jc w:val="both"/>
      </w:pPr>
      <w:r w:rsidRPr="00D46BB4">
        <w:t>Доведенный департаментом финансов Воронежской области предельный объем финансирования – 3</w:t>
      </w:r>
      <w:r>
        <w:t> 947,7</w:t>
      </w:r>
      <w:r w:rsidRPr="00D46BB4">
        <w:t xml:space="preserve"> тыс. рублей.</w:t>
      </w:r>
    </w:p>
    <w:p w:rsidR="002F3710" w:rsidRPr="00D46BB4" w:rsidRDefault="002F3710" w:rsidP="00E130C4">
      <w:pPr>
        <w:widowControl w:val="0"/>
        <w:pBdr>
          <w:bottom w:val="single" w:sz="4" w:space="31" w:color="FFFFFF"/>
        </w:pBdr>
        <w:ind w:firstLine="709"/>
        <w:jc w:val="both"/>
      </w:pPr>
      <w:r w:rsidRPr="00D46BB4">
        <w:t xml:space="preserve">Кассовое исполнение составило </w:t>
      </w:r>
      <w:r w:rsidRPr="00522EF2">
        <w:t>3</w:t>
      </w:r>
      <w:r>
        <w:t xml:space="preserve"> </w:t>
      </w:r>
      <w:r w:rsidRPr="00522EF2">
        <w:t>797,33</w:t>
      </w:r>
      <w:r>
        <w:t xml:space="preserve"> </w:t>
      </w:r>
      <w:r w:rsidRPr="00D46BB4">
        <w:t>тыс. рублей (</w:t>
      </w:r>
      <w:r>
        <w:t xml:space="preserve">96,19 </w:t>
      </w:r>
      <w:r w:rsidRPr="00D46BB4">
        <w:t>%).</w:t>
      </w:r>
    </w:p>
    <w:p w:rsidR="002F3710" w:rsidRPr="00D46BB4" w:rsidRDefault="002F3710" w:rsidP="00EB42A3">
      <w:pPr>
        <w:widowControl w:val="0"/>
        <w:pBdr>
          <w:bottom w:val="single" w:sz="4" w:space="31" w:color="FFFFFF"/>
        </w:pBdr>
        <w:ind w:firstLine="709"/>
        <w:jc w:val="both"/>
      </w:pPr>
      <w:r w:rsidRPr="00D46BB4">
        <w:t>Средства направлены на организацию проведения мастер-классов по социальному проектированию, VIII Конкурса премий Молодежного правительства Воронежской области по поддержке молодежных программ и проектов.</w:t>
      </w:r>
    </w:p>
    <w:p w:rsidR="002F3710" w:rsidRPr="00D46BB4" w:rsidRDefault="002F3710" w:rsidP="00EB42A3">
      <w:pPr>
        <w:widowControl w:val="0"/>
        <w:pBdr>
          <w:bottom w:val="single" w:sz="4" w:space="31" w:color="FFFFFF"/>
        </w:pBdr>
        <w:ind w:firstLine="709"/>
        <w:jc w:val="both"/>
        <w:rPr>
          <w:b/>
          <w:bCs/>
          <w:i/>
          <w:iCs/>
        </w:rPr>
      </w:pPr>
      <w:r w:rsidRPr="00D46BB4">
        <w:rPr>
          <w:b/>
          <w:bCs/>
          <w:i/>
          <w:iCs/>
        </w:rPr>
        <w:t>Мероприятие 7.3.6 «Организация и проведение мероприятий по работе с молодыми семьями»</w:t>
      </w:r>
    </w:p>
    <w:p w:rsidR="002F3710" w:rsidRPr="00D46BB4" w:rsidRDefault="002F3710" w:rsidP="00EB42A3">
      <w:pPr>
        <w:widowControl w:val="0"/>
        <w:pBdr>
          <w:bottom w:val="single" w:sz="4" w:space="31" w:color="FFFFFF"/>
        </w:pBdr>
        <w:ind w:firstLine="709"/>
        <w:jc w:val="both"/>
      </w:pPr>
      <w:r w:rsidRPr="00D46BB4">
        <w:t>На реализацию мероприятия предусмотрено 200,0 тыс. рублей из областного бюджета.</w:t>
      </w:r>
    </w:p>
    <w:p w:rsidR="002F3710" w:rsidRPr="00D46BB4" w:rsidRDefault="002F3710" w:rsidP="00EB42A3">
      <w:pPr>
        <w:widowControl w:val="0"/>
        <w:pBdr>
          <w:bottom w:val="single" w:sz="4" w:space="31" w:color="FFFFFF"/>
        </w:pBdr>
        <w:ind w:firstLine="709"/>
        <w:jc w:val="both"/>
      </w:pPr>
      <w:r w:rsidRPr="00D46BB4">
        <w:t xml:space="preserve">Доведенный департаментом финансов Воронежской области предельный объем финансирования – </w:t>
      </w:r>
      <w:r>
        <w:t>193,3</w:t>
      </w:r>
      <w:r w:rsidRPr="00D46BB4">
        <w:t xml:space="preserve"> тыс. рублей.</w:t>
      </w:r>
    </w:p>
    <w:p w:rsidR="002F3710" w:rsidRPr="00D46BB4" w:rsidRDefault="002F3710" w:rsidP="00EB42A3">
      <w:pPr>
        <w:widowControl w:val="0"/>
        <w:pBdr>
          <w:bottom w:val="single" w:sz="4" w:space="31" w:color="FFFFFF"/>
        </w:pBdr>
        <w:ind w:firstLine="709"/>
        <w:jc w:val="both"/>
      </w:pPr>
      <w:r w:rsidRPr="00D46BB4">
        <w:t>Кассовое исполнение составило 1</w:t>
      </w:r>
      <w:r>
        <w:t xml:space="preserve">93,3 </w:t>
      </w:r>
      <w:r w:rsidRPr="00D46BB4">
        <w:t>тыс. рублей (</w:t>
      </w:r>
      <w:r>
        <w:t>100,0</w:t>
      </w:r>
      <w:r w:rsidRPr="00D46BB4">
        <w:t xml:space="preserve"> %).</w:t>
      </w:r>
    </w:p>
    <w:p w:rsidR="002F3710" w:rsidRPr="00D46BB4" w:rsidRDefault="002F3710" w:rsidP="00EB42A3">
      <w:pPr>
        <w:widowControl w:val="0"/>
        <w:pBdr>
          <w:bottom w:val="single" w:sz="4" w:space="31" w:color="FFFFFF"/>
        </w:pBdr>
        <w:ind w:firstLine="709"/>
        <w:jc w:val="both"/>
      </w:pPr>
      <w:r w:rsidRPr="00D46BB4">
        <w:t>Средства направлены на организацию проведения Фестиваля молодых семей.</w:t>
      </w:r>
    </w:p>
    <w:p w:rsidR="002F3710" w:rsidRPr="00D46BB4" w:rsidRDefault="002F3710" w:rsidP="00A97B6E">
      <w:pPr>
        <w:widowControl w:val="0"/>
        <w:pBdr>
          <w:bottom w:val="single" w:sz="4" w:space="31" w:color="FFFFFF"/>
        </w:pBdr>
        <w:ind w:firstLine="709"/>
        <w:jc w:val="both"/>
        <w:rPr>
          <w:b/>
          <w:bCs/>
          <w:i/>
          <w:iCs/>
        </w:rPr>
      </w:pPr>
      <w:r w:rsidRPr="00D46BB4">
        <w:rPr>
          <w:b/>
          <w:bCs/>
          <w:i/>
          <w:iCs/>
        </w:rPr>
        <w:t>Мероприятие</w:t>
      </w:r>
      <w:r>
        <w:rPr>
          <w:b/>
          <w:bCs/>
          <w:i/>
          <w:iCs/>
        </w:rPr>
        <w:t xml:space="preserve"> </w:t>
      </w:r>
      <w:r w:rsidRPr="00D46BB4">
        <w:rPr>
          <w:b/>
          <w:bCs/>
          <w:i/>
          <w:iCs/>
        </w:rPr>
        <w:t>7.3.8 «Поддержка деятельности студенческих трудовых отрядов»</w:t>
      </w:r>
    </w:p>
    <w:p w:rsidR="002F3710" w:rsidRPr="00D46BB4" w:rsidRDefault="002F3710" w:rsidP="00A97B6E">
      <w:pPr>
        <w:widowControl w:val="0"/>
        <w:pBdr>
          <w:bottom w:val="single" w:sz="4" w:space="31" w:color="FFFFFF"/>
        </w:pBdr>
        <w:ind w:firstLine="709"/>
        <w:jc w:val="both"/>
      </w:pPr>
      <w:r w:rsidRPr="00D46BB4">
        <w:t>На реализацию мероприятия предусмотрено 500,0 тыс. рублей из областного бюджета.</w:t>
      </w:r>
    </w:p>
    <w:p w:rsidR="002F3710" w:rsidRPr="00D46BB4" w:rsidRDefault="002F3710" w:rsidP="00A97B6E">
      <w:pPr>
        <w:widowControl w:val="0"/>
        <w:pBdr>
          <w:bottom w:val="single" w:sz="4" w:space="31" w:color="FFFFFF"/>
        </w:pBdr>
        <w:ind w:firstLine="709"/>
        <w:jc w:val="both"/>
      </w:pPr>
      <w:r w:rsidRPr="00D46BB4">
        <w:t xml:space="preserve">Доведенный департаментом финансов Воронежской области предельный объем финансирования – </w:t>
      </w:r>
      <w:r>
        <w:t>532,6</w:t>
      </w:r>
      <w:r w:rsidRPr="00D46BB4">
        <w:t xml:space="preserve"> тыс. рублей.</w:t>
      </w:r>
    </w:p>
    <w:p w:rsidR="002F3710" w:rsidRPr="00D46BB4" w:rsidRDefault="002F3710" w:rsidP="00D17460">
      <w:pPr>
        <w:widowControl w:val="0"/>
        <w:pBdr>
          <w:bottom w:val="single" w:sz="4" w:space="31" w:color="FFFFFF"/>
        </w:pBdr>
        <w:ind w:firstLine="709"/>
        <w:jc w:val="both"/>
      </w:pPr>
      <w:r w:rsidRPr="00D46BB4">
        <w:t xml:space="preserve">Кассовое исполнение составило </w:t>
      </w:r>
      <w:r>
        <w:t xml:space="preserve">525,33 </w:t>
      </w:r>
      <w:r w:rsidRPr="00D46BB4">
        <w:t>тыс. рублей (</w:t>
      </w:r>
      <w:r>
        <w:t>98,64</w:t>
      </w:r>
      <w:r w:rsidRPr="00D46BB4">
        <w:t xml:space="preserve"> %).</w:t>
      </w:r>
    </w:p>
    <w:p w:rsidR="002F3710" w:rsidRPr="00D46BB4" w:rsidRDefault="002F3710" w:rsidP="00A97B6E">
      <w:pPr>
        <w:widowControl w:val="0"/>
        <w:pBdr>
          <w:bottom w:val="single" w:sz="4" w:space="31" w:color="FFFFFF"/>
        </w:pBdr>
        <w:ind w:firstLine="709"/>
        <w:jc w:val="both"/>
      </w:pPr>
      <w:r w:rsidRPr="00D46BB4">
        <w:t>Организовано проведение школы командного состава студенческих отрядов.</w:t>
      </w:r>
    </w:p>
    <w:p w:rsidR="002F3710" w:rsidRPr="00D46BB4" w:rsidRDefault="002F3710" w:rsidP="00A97B6E">
      <w:pPr>
        <w:widowControl w:val="0"/>
        <w:pBdr>
          <w:bottom w:val="single" w:sz="4" w:space="31" w:color="FFFFFF"/>
        </w:pBdr>
        <w:ind w:firstLine="709"/>
        <w:jc w:val="both"/>
      </w:pPr>
      <w:r w:rsidRPr="00D46BB4">
        <w:t>Направлен делегат Воронежской области для участия в школе инструкторов Всероссийского Студенческого Отряда Проводников.</w:t>
      </w:r>
    </w:p>
    <w:p w:rsidR="002F3710" w:rsidRPr="00D46BB4" w:rsidRDefault="002F3710" w:rsidP="00A97B6E">
      <w:pPr>
        <w:widowControl w:val="0"/>
        <w:pBdr>
          <w:bottom w:val="single" w:sz="4" w:space="31" w:color="FFFFFF"/>
        </w:pBdr>
        <w:ind w:firstLine="709"/>
        <w:jc w:val="both"/>
        <w:rPr>
          <w:b/>
          <w:bCs/>
          <w:i/>
          <w:iCs/>
        </w:rPr>
      </w:pPr>
      <w:r w:rsidRPr="00D46BB4">
        <w:rPr>
          <w:b/>
          <w:bCs/>
          <w:i/>
          <w:iCs/>
        </w:rPr>
        <w:t>Мероприятие</w:t>
      </w:r>
      <w:r>
        <w:rPr>
          <w:b/>
          <w:bCs/>
          <w:i/>
          <w:iCs/>
        </w:rPr>
        <w:t xml:space="preserve"> </w:t>
      </w:r>
      <w:r w:rsidRPr="00D46BB4">
        <w:rPr>
          <w:b/>
          <w:bCs/>
          <w:i/>
          <w:iCs/>
        </w:rPr>
        <w:t>7.3.10 «Реализация комплекса мероприятий, направленных на создание положительного образа Вооруженных Сил, формирование образа долга служения Отечеству у детей и молодежи»</w:t>
      </w:r>
    </w:p>
    <w:p w:rsidR="002F3710" w:rsidRPr="00D46BB4" w:rsidRDefault="002F3710" w:rsidP="00A97B6E">
      <w:pPr>
        <w:widowControl w:val="0"/>
        <w:pBdr>
          <w:bottom w:val="single" w:sz="4" w:space="31" w:color="FFFFFF"/>
        </w:pBdr>
        <w:ind w:firstLine="709"/>
        <w:jc w:val="both"/>
      </w:pPr>
      <w:r w:rsidRPr="00D46BB4">
        <w:t>На реализ</w:t>
      </w:r>
      <w:r>
        <w:t>ацию мероприятия предусмотрено 2</w:t>
      </w:r>
      <w:r w:rsidRPr="00D46BB4">
        <w:t xml:space="preserve"> 000,0 тыс. рублей из областного бюджета.</w:t>
      </w:r>
    </w:p>
    <w:p w:rsidR="002F3710" w:rsidRPr="00D46BB4" w:rsidRDefault="002F3710" w:rsidP="00A97B6E">
      <w:pPr>
        <w:widowControl w:val="0"/>
        <w:pBdr>
          <w:bottom w:val="single" w:sz="4" w:space="31" w:color="FFFFFF"/>
        </w:pBdr>
        <w:ind w:firstLine="709"/>
        <w:jc w:val="both"/>
      </w:pPr>
      <w:r w:rsidRPr="00D46BB4">
        <w:t>Доведенный департаментом финансов Воронежской области пре</w:t>
      </w:r>
      <w:r>
        <w:t>дельный объем финансирования – 2</w:t>
      </w:r>
      <w:r w:rsidRPr="00D46BB4">
        <w:t> 000,0 тыс. рублей.</w:t>
      </w:r>
    </w:p>
    <w:p w:rsidR="002F3710" w:rsidRPr="00D46BB4" w:rsidRDefault="002F3710" w:rsidP="00A97B6E">
      <w:pPr>
        <w:widowControl w:val="0"/>
        <w:pBdr>
          <w:bottom w:val="single" w:sz="4" w:space="31" w:color="FFFFFF"/>
        </w:pBdr>
        <w:ind w:firstLine="709"/>
        <w:jc w:val="both"/>
      </w:pPr>
      <w:r w:rsidRPr="00D46BB4">
        <w:t xml:space="preserve">Кассовое исполнение составило </w:t>
      </w:r>
      <w:r>
        <w:t>1 990,96</w:t>
      </w:r>
      <w:r w:rsidRPr="00D46BB4">
        <w:t xml:space="preserve"> тыс. рублей (</w:t>
      </w:r>
      <w:r>
        <w:t>99,55</w:t>
      </w:r>
      <w:r w:rsidRPr="00D46BB4">
        <w:t xml:space="preserve"> %).</w:t>
      </w:r>
    </w:p>
    <w:p w:rsidR="002F3710" w:rsidRPr="00D46BB4" w:rsidRDefault="002F3710" w:rsidP="00C83221">
      <w:pPr>
        <w:widowControl w:val="0"/>
        <w:pBdr>
          <w:bottom w:val="single" w:sz="4" w:space="31" w:color="FFFFFF"/>
        </w:pBdr>
        <w:ind w:firstLine="709"/>
        <w:jc w:val="both"/>
      </w:pPr>
      <w:r w:rsidRPr="00D46BB4">
        <w:t>Средства направлены:</w:t>
      </w:r>
    </w:p>
    <w:p w:rsidR="002F3710" w:rsidRPr="00D46BB4" w:rsidRDefault="002F3710" w:rsidP="00C83221">
      <w:pPr>
        <w:widowControl w:val="0"/>
        <w:pBdr>
          <w:bottom w:val="single" w:sz="4" w:space="31" w:color="FFFFFF"/>
        </w:pBdr>
        <w:ind w:firstLine="709"/>
        <w:jc w:val="both"/>
      </w:pPr>
      <w:r w:rsidRPr="00D46BB4">
        <w:t>- на организацию проведения на базе отдыха «Смена» областных весенних военно-спортивных соревнований «Рубеж». Приняли участие 10 команд из Аннинского, Бобровского, Калачеевского, Лискинского, Панинского, Семилукского, Эртильского муниципальных районов и г.о.г. Воронеж;</w:t>
      </w:r>
    </w:p>
    <w:p w:rsidR="002F3710" w:rsidRPr="00D46BB4" w:rsidRDefault="002F3710" w:rsidP="00C83221">
      <w:pPr>
        <w:widowControl w:val="0"/>
        <w:pBdr>
          <w:bottom w:val="single" w:sz="4" w:space="31" w:color="FFFFFF"/>
        </w:pBdr>
        <w:ind w:firstLine="709"/>
        <w:jc w:val="both"/>
      </w:pPr>
      <w:r w:rsidRPr="00D46BB4">
        <w:t>- организацию финала областного конкурса-слета отрядов «Пост № 1». Приняли участие 10 команд образовательных организаций из  Воробьевского, Грибановского, Лискинского, Павловского, Панинского, Таловского муниципального района и г.о.г. Воронеж;</w:t>
      </w:r>
    </w:p>
    <w:p w:rsidR="002F3710" w:rsidRPr="00D46BB4" w:rsidRDefault="002F3710" w:rsidP="00C83221">
      <w:pPr>
        <w:widowControl w:val="0"/>
        <w:pBdr>
          <w:bottom w:val="single" w:sz="4" w:space="31" w:color="FFFFFF"/>
        </w:pBdr>
        <w:ind w:firstLine="709"/>
        <w:jc w:val="both"/>
      </w:pPr>
      <w:r w:rsidRPr="00D46BB4">
        <w:t>- проведение областной военно-спортивной игры «Победа».</w:t>
      </w:r>
    </w:p>
    <w:p w:rsidR="002F3710" w:rsidRPr="00D46BB4" w:rsidRDefault="002F3710" w:rsidP="00A97B6E">
      <w:pPr>
        <w:widowControl w:val="0"/>
        <w:pBdr>
          <w:bottom w:val="single" w:sz="4" w:space="31" w:color="FFFFFF"/>
        </w:pBdr>
        <w:ind w:firstLine="709"/>
        <w:jc w:val="both"/>
      </w:pPr>
      <w:r w:rsidRPr="00D46BB4">
        <w:rPr>
          <w:b/>
          <w:bCs/>
          <w:i/>
          <w:iCs/>
        </w:rPr>
        <w:t>Мероприятие 7.3.17 «Организация и проведение мероприятий по реализации основных направлений государственной молодежной политики на территории Воронежской области»</w:t>
      </w:r>
      <w:r w:rsidRPr="00D46BB4">
        <w:tab/>
      </w:r>
    </w:p>
    <w:p w:rsidR="002F3710" w:rsidRPr="00D46BB4" w:rsidRDefault="002F3710" w:rsidP="00A97B6E">
      <w:pPr>
        <w:widowControl w:val="0"/>
        <w:pBdr>
          <w:bottom w:val="single" w:sz="4" w:space="31" w:color="FFFFFF"/>
        </w:pBdr>
        <w:ind w:firstLine="709"/>
        <w:jc w:val="both"/>
      </w:pPr>
      <w:r w:rsidRPr="00D46BB4">
        <w:t>На реализацию мероприятия предусмотрено 916,0 тыс. рублей из областного бюджета.</w:t>
      </w:r>
    </w:p>
    <w:p w:rsidR="002F3710" w:rsidRPr="00D46BB4" w:rsidRDefault="002F3710" w:rsidP="00A97B6E">
      <w:pPr>
        <w:widowControl w:val="0"/>
        <w:pBdr>
          <w:bottom w:val="single" w:sz="4" w:space="31" w:color="FFFFFF"/>
        </w:pBdr>
        <w:ind w:firstLine="709"/>
        <w:jc w:val="both"/>
      </w:pPr>
      <w:r w:rsidRPr="00D46BB4">
        <w:t xml:space="preserve">Доведенный департаментом финансов Воронежской области предельный объем финансирования – </w:t>
      </w:r>
      <w:r>
        <w:t>952,5</w:t>
      </w:r>
      <w:r w:rsidRPr="00D46BB4">
        <w:t xml:space="preserve"> тыс. рублей.</w:t>
      </w:r>
    </w:p>
    <w:p w:rsidR="002F3710" w:rsidRPr="00D46BB4" w:rsidRDefault="002F3710" w:rsidP="00A97B6E">
      <w:pPr>
        <w:widowControl w:val="0"/>
        <w:pBdr>
          <w:bottom w:val="single" w:sz="4" w:space="31" w:color="FFFFFF"/>
        </w:pBdr>
        <w:ind w:firstLine="709"/>
        <w:jc w:val="both"/>
      </w:pPr>
      <w:r w:rsidRPr="00D46BB4">
        <w:t xml:space="preserve">Кассовое исполнение составило </w:t>
      </w:r>
      <w:r>
        <w:t xml:space="preserve">827,1 </w:t>
      </w:r>
      <w:r w:rsidRPr="00D46BB4">
        <w:t>тыс. рублей (</w:t>
      </w:r>
      <w:r>
        <w:t>86,84</w:t>
      </w:r>
      <w:r w:rsidRPr="00D46BB4">
        <w:t xml:space="preserve"> %).</w:t>
      </w:r>
    </w:p>
    <w:p w:rsidR="002F3710" w:rsidRPr="00D46BB4" w:rsidRDefault="002F3710" w:rsidP="00CF0850">
      <w:pPr>
        <w:widowControl w:val="0"/>
        <w:pBdr>
          <w:bottom w:val="single" w:sz="4" w:space="31" w:color="FFFFFF"/>
        </w:pBdr>
        <w:ind w:firstLine="709"/>
        <w:jc w:val="both"/>
      </w:pPr>
      <w:r w:rsidRPr="00D46BB4">
        <w:t>Средства направлены на организацию и проведение Дня студента, Дня молодежи.</w:t>
      </w:r>
      <w:r>
        <w:t xml:space="preserve"> Остаток средств образовался после проведения конкурсных процедур.</w:t>
      </w:r>
    </w:p>
    <w:p w:rsidR="002F3710" w:rsidRPr="00D46BB4" w:rsidRDefault="002F3710" w:rsidP="00A97B6E">
      <w:pPr>
        <w:widowControl w:val="0"/>
        <w:pBdr>
          <w:bottom w:val="single" w:sz="4" w:space="31" w:color="FFFFFF"/>
        </w:pBdr>
        <w:ind w:firstLine="709"/>
        <w:jc w:val="both"/>
        <w:rPr>
          <w:b/>
          <w:bCs/>
        </w:rPr>
      </w:pPr>
    </w:p>
    <w:p w:rsidR="002F3710" w:rsidRPr="00D46BB4" w:rsidRDefault="002F3710" w:rsidP="00A97B6E">
      <w:pPr>
        <w:widowControl w:val="0"/>
        <w:pBdr>
          <w:bottom w:val="single" w:sz="4" w:space="31" w:color="FFFFFF"/>
        </w:pBdr>
        <w:ind w:firstLine="709"/>
        <w:jc w:val="both"/>
        <w:rPr>
          <w:b/>
          <w:bCs/>
        </w:rPr>
      </w:pPr>
      <w:r w:rsidRPr="00D46BB4">
        <w:rPr>
          <w:b/>
          <w:bCs/>
        </w:rPr>
        <w:t>Основное мероприятие</w:t>
      </w:r>
      <w:r>
        <w:rPr>
          <w:b/>
          <w:bCs/>
        </w:rPr>
        <w:t xml:space="preserve"> </w:t>
      </w:r>
      <w:r w:rsidRPr="00D46BB4">
        <w:rPr>
          <w:b/>
          <w:bCs/>
        </w:rPr>
        <w:t>7.4 «Развитие системы информирования молодежи о потенциальных возможностях саморазвития и мониторинга молодежной политики»</w:t>
      </w:r>
    </w:p>
    <w:p w:rsidR="002F3710" w:rsidRPr="00D46BB4" w:rsidRDefault="002F3710" w:rsidP="00A97B6E">
      <w:pPr>
        <w:widowControl w:val="0"/>
        <w:pBdr>
          <w:bottom w:val="single" w:sz="4" w:space="31" w:color="FFFFFF"/>
        </w:pBdr>
        <w:ind w:firstLine="709"/>
        <w:jc w:val="both"/>
      </w:pPr>
      <w:r w:rsidRPr="00D46BB4">
        <w:t xml:space="preserve">На реализацию основного мероприятия предусмотрено </w:t>
      </w:r>
      <w:r>
        <w:t>276</w:t>
      </w:r>
      <w:r w:rsidRPr="00D46BB4">
        <w:t>,0 тыс. рублей из областного бюджета.</w:t>
      </w:r>
    </w:p>
    <w:p w:rsidR="002F3710" w:rsidRPr="00D46BB4" w:rsidRDefault="002F3710" w:rsidP="00A97B6E">
      <w:pPr>
        <w:widowControl w:val="0"/>
        <w:pBdr>
          <w:bottom w:val="single" w:sz="4" w:space="31" w:color="FFFFFF"/>
        </w:pBdr>
        <w:ind w:firstLine="709"/>
        <w:jc w:val="both"/>
      </w:pPr>
      <w:r w:rsidRPr="00D46BB4">
        <w:t xml:space="preserve">Доведенный департаментом финансов Воронежской области предельный объем финансирования – </w:t>
      </w:r>
      <w:r>
        <w:t>276</w:t>
      </w:r>
      <w:r w:rsidRPr="00D46BB4">
        <w:t>,0 тыс. рублей.</w:t>
      </w:r>
    </w:p>
    <w:p w:rsidR="002F3710" w:rsidRPr="00D46BB4" w:rsidRDefault="002F3710" w:rsidP="00A97B6E">
      <w:pPr>
        <w:widowControl w:val="0"/>
        <w:pBdr>
          <w:bottom w:val="single" w:sz="4" w:space="31" w:color="FFFFFF"/>
        </w:pBdr>
        <w:ind w:firstLine="709"/>
        <w:jc w:val="both"/>
      </w:pPr>
      <w:r w:rsidRPr="00D46BB4">
        <w:t>Кассовое исполнение составило 1</w:t>
      </w:r>
      <w:r>
        <w:t xml:space="preserve">75,96 </w:t>
      </w:r>
      <w:r w:rsidRPr="00D46BB4">
        <w:t>тыс. рублей (</w:t>
      </w:r>
      <w:r>
        <w:t>63</w:t>
      </w:r>
      <w:r w:rsidRPr="00D46BB4">
        <w:t>,</w:t>
      </w:r>
      <w:r>
        <w:t>75</w:t>
      </w:r>
      <w:r w:rsidRPr="00D46BB4">
        <w:t xml:space="preserve"> %).</w:t>
      </w:r>
    </w:p>
    <w:p w:rsidR="002F3710" w:rsidRPr="00D46BB4" w:rsidRDefault="002F3710" w:rsidP="00A97B6E">
      <w:pPr>
        <w:widowControl w:val="0"/>
        <w:pBdr>
          <w:bottom w:val="single" w:sz="4" w:space="31" w:color="FFFFFF"/>
        </w:pBdr>
        <w:ind w:firstLine="709"/>
        <w:jc w:val="both"/>
      </w:pPr>
      <w:r w:rsidRPr="00D46BB4">
        <w:t>В отчетном периоде в рамках основного мероприятия реализовывались следующие мероприятия:</w:t>
      </w:r>
    </w:p>
    <w:p w:rsidR="002F3710" w:rsidRPr="00D46BB4" w:rsidRDefault="002F3710" w:rsidP="00A97B6E">
      <w:pPr>
        <w:widowControl w:val="0"/>
        <w:pBdr>
          <w:bottom w:val="single" w:sz="4" w:space="31" w:color="FFFFFF"/>
        </w:pBdr>
        <w:ind w:firstLine="709"/>
        <w:jc w:val="both"/>
        <w:rPr>
          <w:b/>
          <w:bCs/>
          <w:i/>
          <w:iCs/>
        </w:rPr>
      </w:pPr>
      <w:r w:rsidRPr="00D46BB4">
        <w:rPr>
          <w:b/>
          <w:bCs/>
          <w:i/>
          <w:iCs/>
        </w:rPr>
        <w:t>Мероприятие 7.4.3 «Проведение мониторинга, социологических исследований по реализации подпрограммы в различных направлениях».</w:t>
      </w:r>
    </w:p>
    <w:p w:rsidR="002F3710" w:rsidRPr="00D46BB4" w:rsidRDefault="002F3710" w:rsidP="00A97B6E">
      <w:pPr>
        <w:widowControl w:val="0"/>
        <w:pBdr>
          <w:bottom w:val="single" w:sz="4" w:space="31" w:color="FFFFFF"/>
        </w:pBdr>
        <w:ind w:firstLine="709"/>
        <w:jc w:val="both"/>
      </w:pPr>
      <w:r w:rsidRPr="00D46BB4">
        <w:t>На реализацию основного мероприятия предусмотрено 100,0 тыс. рублей из областного бюджета.</w:t>
      </w:r>
    </w:p>
    <w:p w:rsidR="002F3710" w:rsidRPr="00D46BB4" w:rsidRDefault="002F3710" w:rsidP="00A97B6E">
      <w:pPr>
        <w:widowControl w:val="0"/>
        <w:pBdr>
          <w:bottom w:val="single" w:sz="4" w:space="31" w:color="FFFFFF"/>
        </w:pBdr>
        <w:ind w:firstLine="709"/>
        <w:jc w:val="both"/>
      </w:pPr>
      <w:r w:rsidRPr="00D46BB4">
        <w:t xml:space="preserve">Доведенный департаментом финансов Воронежской области предельный объем финансирования – 100,0 </w:t>
      </w:r>
      <w:r>
        <w:t xml:space="preserve">тыс. </w:t>
      </w:r>
      <w:r w:rsidRPr="00D46BB4">
        <w:t>рубл</w:t>
      </w:r>
      <w:r>
        <w:t>ей</w:t>
      </w:r>
      <w:r w:rsidRPr="00D46BB4">
        <w:t>.</w:t>
      </w:r>
    </w:p>
    <w:p w:rsidR="002F3710" w:rsidRPr="00D46BB4" w:rsidRDefault="002F3710" w:rsidP="00A97B6E">
      <w:pPr>
        <w:widowControl w:val="0"/>
        <w:pBdr>
          <w:bottom w:val="single" w:sz="4" w:space="31" w:color="FFFFFF"/>
        </w:pBdr>
        <w:ind w:firstLine="709"/>
        <w:jc w:val="both"/>
      </w:pPr>
      <w:r w:rsidRPr="00D46BB4">
        <w:t>Кассовое исполнение составило 0,0 рубля (0,0 %)</w:t>
      </w:r>
    </w:p>
    <w:p w:rsidR="002F3710" w:rsidRPr="00D46BB4" w:rsidRDefault="002F3710" w:rsidP="00A97B6E">
      <w:pPr>
        <w:widowControl w:val="0"/>
        <w:pBdr>
          <w:bottom w:val="single" w:sz="4" w:space="31" w:color="FFFFFF"/>
        </w:pBdr>
        <w:ind w:firstLine="709"/>
        <w:jc w:val="both"/>
      </w:pPr>
      <w:r>
        <w:t>Запланированное</w:t>
      </w:r>
      <w:r w:rsidRPr="00D46BB4">
        <w:t xml:space="preserve"> социологическо</w:t>
      </w:r>
      <w:r>
        <w:t>е</w:t>
      </w:r>
      <w:r w:rsidRPr="00D46BB4">
        <w:t xml:space="preserve"> исследовани</w:t>
      </w:r>
      <w:r>
        <w:t>е не состоялось в связи с отсутствием участников конкурсных процедур</w:t>
      </w:r>
      <w:r w:rsidRPr="00D46BB4">
        <w:t>.</w:t>
      </w:r>
    </w:p>
    <w:p w:rsidR="002F3710" w:rsidRPr="00D46BB4" w:rsidRDefault="002F3710" w:rsidP="00A97B6E">
      <w:pPr>
        <w:widowControl w:val="0"/>
        <w:pBdr>
          <w:bottom w:val="single" w:sz="4" w:space="31" w:color="FFFFFF"/>
        </w:pBdr>
        <w:ind w:firstLine="709"/>
        <w:jc w:val="both"/>
        <w:rPr>
          <w:b/>
          <w:bCs/>
          <w:i/>
          <w:iCs/>
        </w:rPr>
      </w:pPr>
      <w:r w:rsidRPr="00D46BB4">
        <w:rPr>
          <w:b/>
          <w:bCs/>
          <w:i/>
          <w:iCs/>
        </w:rPr>
        <w:t>Мероприятие 7.4.8 «Организация или проведение мероприятий, направленных на развитие школьной, студенческой и молодежной прессы»</w:t>
      </w:r>
    </w:p>
    <w:p w:rsidR="002F3710" w:rsidRPr="00D46BB4" w:rsidRDefault="002F3710" w:rsidP="00A97B6E">
      <w:pPr>
        <w:widowControl w:val="0"/>
        <w:pBdr>
          <w:bottom w:val="single" w:sz="4" w:space="31" w:color="FFFFFF"/>
        </w:pBdr>
        <w:ind w:firstLine="709"/>
        <w:jc w:val="both"/>
      </w:pPr>
      <w:r w:rsidRPr="00D46BB4">
        <w:t xml:space="preserve">На реализацию основного мероприятия предусмотрено </w:t>
      </w:r>
      <w:r>
        <w:t>76</w:t>
      </w:r>
      <w:r w:rsidRPr="00D46BB4">
        <w:t>,0 тыс. рублей из областного бюджета.</w:t>
      </w:r>
    </w:p>
    <w:p w:rsidR="002F3710" w:rsidRPr="00D46BB4" w:rsidRDefault="002F3710" w:rsidP="00A97B6E">
      <w:pPr>
        <w:widowControl w:val="0"/>
        <w:pBdr>
          <w:bottom w:val="single" w:sz="4" w:space="31" w:color="FFFFFF"/>
        </w:pBdr>
        <w:ind w:firstLine="709"/>
        <w:jc w:val="both"/>
      </w:pPr>
      <w:r w:rsidRPr="00D46BB4">
        <w:t xml:space="preserve">Доведенный департаментом финансов Воронежской области предельный объем финансирования – </w:t>
      </w:r>
      <w:r>
        <w:t>76</w:t>
      </w:r>
      <w:r w:rsidRPr="00D46BB4">
        <w:t>,0 тыс. рублей.</w:t>
      </w:r>
    </w:p>
    <w:p w:rsidR="002F3710" w:rsidRPr="00D46BB4" w:rsidRDefault="002F3710" w:rsidP="00A97B6E">
      <w:pPr>
        <w:widowControl w:val="0"/>
        <w:pBdr>
          <w:bottom w:val="single" w:sz="4" w:space="31" w:color="FFFFFF"/>
        </w:pBdr>
        <w:ind w:firstLine="709"/>
        <w:jc w:val="both"/>
      </w:pPr>
      <w:r w:rsidRPr="00D46BB4">
        <w:t xml:space="preserve">Кассовое исполнение составило </w:t>
      </w:r>
      <w:r>
        <w:t>75</w:t>
      </w:r>
      <w:r w:rsidRPr="00D46BB4">
        <w:t>,</w:t>
      </w:r>
      <w:r>
        <w:t xml:space="preserve">96 </w:t>
      </w:r>
      <w:r w:rsidRPr="00D46BB4">
        <w:t>тыс. рублей (</w:t>
      </w:r>
      <w:r>
        <w:t>99,94</w:t>
      </w:r>
      <w:r w:rsidRPr="00D46BB4">
        <w:t xml:space="preserve"> %).</w:t>
      </w:r>
    </w:p>
    <w:p w:rsidR="002F3710" w:rsidRPr="00D46BB4" w:rsidRDefault="002F3710" w:rsidP="00A97B6E">
      <w:pPr>
        <w:widowControl w:val="0"/>
        <w:pBdr>
          <w:bottom w:val="single" w:sz="4" w:space="31" w:color="FFFFFF"/>
        </w:pBdr>
        <w:ind w:firstLine="709"/>
        <w:jc w:val="both"/>
      </w:pPr>
      <w:r w:rsidRPr="00D46BB4">
        <w:t>Средства направлены на организациюпроведения фестивалямолодежных медиа Воронежской области «Репортер - 2019».</w:t>
      </w:r>
    </w:p>
    <w:p w:rsidR="002F3710" w:rsidRPr="00D46BB4" w:rsidRDefault="002F3710" w:rsidP="00A97B6E">
      <w:pPr>
        <w:widowControl w:val="0"/>
        <w:pBdr>
          <w:bottom w:val="single" w:sz="4" w:space="31" w:color="FFFFFF"/>
        </w:pBdr>
        <w:ind w:firstLine="709"/>
        <w:jc w:val="both"/>
        <w:rPr>
          <w:b/>
          <w:bCs/>
          <w:i/>
          <w:iCs/>
        </w:rPr>
      </w:pPr>
      <w:r w:rsidRPr="00D46BB4">
        <w:rPr>
          <w:b/>
          <w:bCs/>
          <w:i/>
          <w:iCs/>
        </w:rPr>
        <w:t>Мероприятие 7.4.9 «Поддержка информационного молодежного сайта, развитие системы электронного информирования молодежи о потенциальных возможностях саморазвития»</w:t>
      </w:r>
    </w:p>
    <w:p w:rsidR="002F3710" w:rsidRPr="00D46BB4" w:rsidRDefault="002F3710" w:rsidP="00A97B6E">
      <w:pPr>
        <w:widowControl w:val="0"/>
        <w:pBdr>
          <w:bottom w:val="single" w:sz="4" w:space="31" w:color="FFFFFF"/>
        </w:pBdr>
        <w:ind w:firstLine="709"/>
        <w:jc w:val="both"/>
      </w:pPr>
      <w:r w:rsidRPr="00D46BB4">
        <w:t>На реализацию основного мероприятия предусмотрено 100,0 тыс. рублей из областного бюджета.</w:t>
      </w:r>
    </w:p>
    <w:p w:rsidR="002F3710" w:rsidRPr="00D46BB4" w:rsidRDefault="002F3710" w:rsidP="00A97B6E">
      <w:pPr>
        <w:widowControl w:val="0"/>
        <w:pBdr>
          <w:bottom w:val="single" w:sz="4" w:space="31" w:color="FFFFFF"/>
        </w:pBdr>
        <w:ind w:firstLine="709"/>
        <w:jc w:val="both"/>
      </w:pPr>
      <w:r w:rsidRPr="00D46BB4">
        <w:t>Доведенный департаментом финансов Воронежской области предельный объем финансирования – 100,0 тыс. рублей.</w:t>
      </w:r>
    </w:p>
    <w:p w:rsidR="002F3710" w:rsidRPr="00D46BB4" w:rsidRDefault="002F3710" w:rsidP="00A97B6E">
      <w:pPr>
        <w:widowControl w:val="0"/>
        <w:pBdr>
          <w:bottom w:val="single" w:sz="4" w:space="31" w:color="FFFFFF"/>
        </w:pBdr>
        <w:ind w:firstLine="709"/>
        <w:jc w:val="both"/>
      </w:pPr>
      <w:r w:rsidRPr="00D46BB4">
        <w:t xml:space="preserve">Кассовое исполнение составило </w:t>
      </w:r>
      <w:r>
        <w:t>10</w:t>
      </w:r>
      <w:r w:rsidRPr="00D46BB4">
        <w:t>0,0</w:t>
      </w:r>
      <w:r>
        <w:t xml:space="preserve"> тыс.</w:t>
      </w:r>
      <w:r w:rsidRPr="00D46BB4">
        <w:t xml:space="preserve"> рубл</w:t>
      </w:r>
      <w:r>
        <w:t>ей</w:t>
      </w:r>
      <w:r w:rsidRPr="00D46BB4">
        <w:t xml:space="preserve"> (</w:t>
      </w:r>
      <w:r>
        <w:t>100</w:t>
      </w:r>
      <w:r w:rsidRPr="00D46BB4">
        <w:t>0,0 %).</w:t>
      </w:r>
    </w:p>
    <w:p w:rsidR="002F3710" w:rsidRPr="00D46BB4" w:rsidRDefault="002F3710" w:rsidP="00A97B6E">
      <w:pPr>
        <w:widowControl w:val="0"/>
        <w:pBdr>
          <w:bottom w:val="single" w:sz="4" w:space="31" w:color="FFFFFF"/>
        </w:pBdr>
        <w:ind w:firstLine="709"/>
        <w:jc w:val="both"/>
      </w:pPr>
      <w:r w:rsidRPr="00D46BB4">
        <w:t xml:space="preserve">Средства </w:t>
      </w:r>
      <w:r>
        <w:t>направлены</w:t>
      </w:r>
      <w:r w:rsidRPr="00D46BB4">
        <w:t xml:space="preserve"> на поддержку работы информационного молодежного сайта, сайта Молодежного правительства Воронежской области.</w:t>
      </w:r>
    </w:p>
    <w:p w:rsidR="002F3710" w:rsidRPr="00D46BB4" w:rsidRDefault="002F3710" w:rsidP="00A97B6E">
      <w:pPr>
        <w:widowControl w:val="0"/>
        <w:pBdr>
          <w:bottom w:val="single" w:sz="4" w:space="31" w:color="FFFFFF"/>
        </w:pBdr>
        <w:ind w:firstLine="709"/>
        <w:jc w:val="both"/>
      </w:pPr>
    </w:p>
    <w:p w:rsidR="002F3710" w:rsidRPr="00D46BB4" w:rsidRDefault="002F3710" w:rsidP="00A97B6E">
      <w:pPr>
        <w:widowControl w:val="0"/>
        <w:pBdr>
          <w:bottom w:val="single" w:sz="4" w:space="31" w:color="FFFFFF"/>
        </w:pBdr>
        <w:ind w:firstLine="709"/>
        <w:jc w:val="both"/>
        <w:rPr>
          <w:b/>
          <w:bCs/>
        </w:rPr>
      </w:pPr>
      <w:r w:rsidRPr="00D46BB4">
        <w:rPr>
          <w:b/>
          <w:bCs/>
        </w:rPr>
        <w:t>Основное мероприятие 7.5 «Региональный проект «Социальная активность».</w:t>
      </w:r>
    </w:p>
    <w:p w:rsidR="002F3710" w:rsidRPr="00D46BB4" w:rsidRDefault="002F3710" w:rsidP="00307031">
      <w:pPr>
        <w:widowControl w:val="0"/>
        <w:pBdr>
          <w:bottom w:val="single" w:sz="4" w:space="31" w:color="FFFFFF"/>
        </w:pBdr>
        <w:ind w:firstLine="709"/>
        <w:jc w:val="both"/>
      </w:pPr>
      <w:r w:rsidRPr="00D46BB4">
        <w:t>На реализацию основного мероприятия предусмотрено 8 834,1 тыс. рублей, в том числе 8 657,4 тыс. рублей из федерального бюджета, 176,7 тыс. рублей из областного бюджета.</w:t>
      </w:r>
    </w:p>
    <w:p w:rsidR="002F3710" w:rsidRPr="00D46BB4" w:rsidRDefault="002F3710" w:rsidP="006220C5">
      <w:pPr>
        <w:widowControl w:val="0"/>
        <w:pBdr>
          <w:bottom w:val="single" w:sz="4" w:space="31" w:color="FFFFFF"/>
        </w:pBdr>
        <w:ind w:firstLine="709"/>
        <w:jc w:val="both"/>
      </w:pPr>
      <w:r w:rsidRPr="00D46BB4">
        <w:t>Доведенный департаментом финансов Воронежской области предельный объем финансирования – 8 834,1 тыс. рублей, в том числе 8 657,4 тыс. рублей из федерального бюджета, 176,7 тыс. рублей из областного бюджета.</w:t>
      </w:r>
    </w:p>
    <w:p w:rsidR="002F3710" w:rsidRPr="00D46BB4" w:rsidRDefault="002F3710" w:rsidP="00307031">
      <w:pPr>
        <w:widowControl w:val="0"/>
        <w:pBdr>
          <w:bottom w:val="single" w:sz="4" w:space="31" w:color="FFFFFF"/>
        </w:pBdr>
        <w:ind w:firstLine="709"/>
        <w:jc w:val="both"/>
      </w:pPr>
      <w:r w:rsidRPr="00D46BB4">
        <w:t xml:space="preserve">Кассовое исполнение составило </w:t>
      </w:r>
      <w:r w:rsidRPr="00943E30">
        <w:t>8430,25</w:t>
      </w:r>
      <w:r>
        <w:t xml:space="preserve"> </w:t>
      </w:r>
      <w:r w:rsidRPr="00D46BB4">
        <w:t>тыс. рублей (</w:t>
      </w:r>
      <w:r>
        <w:t>95,43</w:t>
      </w:r>
      <w:r w:rsidRPr="00D46BB4">
        <w:t xml:space="preserve"> %), в том числе </w:t>
      </w:r>
      <w:r>
        <w:t>8 261,63</w:t>
      </w:r>
      <w:r w:rsidRPr="00D46BB4">
        <w:t xml:space="preserve"> тыс. рублей из федерального бюджета, </w:t>
      </w:r>
      <w:r>
        <w:t>1</w:t>
      </w:r>
      <w:r w:rsidRPr="00D46BB4">
        <w:t>68,</w:t>
      </w:r>
      <w:r>
        <w:t>62</w:t>
      </w:r>
      <w:r w:rsidRPr="00D46BB4">
        <w:t xml:space="preserve"> тыс. рублей из областного бюджета.</w:t>
      </w:r>
    </w:p>
    <w:p w:rsidR="002F3710" w:rsidRPr="00D46BB4" w:rsidRDefault="002F3710" w:rsidP="00307031">
      <w:pPr>
        <w:widowControl w:val="0"/>
        <w:pBdr>
          <w:bottom w:val="single" w:sz="4" w:space="31" w:color="FFFFFF"/>
        </w:pBdr>
        <w:ind w:firstLine="709"/>
        <w:jc w:val="both"/>
      </w:pPr>
      <w:r w:rsidRPr="00D46BB4">
        <w:t>В 2019 году в рамках основного мероприятия запланирована реализация следующего мероприятия:</w:t>
      </w:r>
    </w:p>
    <w:p w:rsidR="002F3710" w:rsidRPr="00D46BB4" w:rsidRDefault="002F3710" w:rsidP="00307031">
      <w:pPr>
        <w:widowControl w:val="0"/>
        <w:pBdr>
          <w:bottom w:val="single" w:sz="4" w:space="31" w:color="FFFFFF"/>
        </w:pBdr>
        <w:ind w:firstLine="709"/>
        <w:jc w:val="both"/>
        <w:rPr>
          <w:b/>
          <w:bCs/>
          <w:i/>
          <w:iCs/>
        </w:rPr>
      </w:pPr>
      <w:r w:rsidRPr="00D46BB4">
        <w:rPr>
          <w:b/>
          <w:bCs/>
          <w:i/>
          <w:iCs/>
        </w:rPr>
        <w:t>Мероприятие 7.5.1 «Реализация практик поддержки и развития волонтерства, реализуемых в субъектах Российской Федерации, по итогам проведения Всероссийского конкурса лучших региональных практик поддержки волонтерства «Регион добрых дел».</w:t>
      </w:r>
    </w:p>
    <w:p w:rsidR="002F3710" w:rsidRPr="00D46BB4" w:rsidRDefault="002F3710" w:rsidP="00943E30">
      <w:pPr>
        <w:widowControl w:val="0"/>
        <w:pBdr>
          <w:bottom w:val="single" w:sz="4" w:space="31" w:color="FFFFFF"/>
        </w:pBdr>
        <w:ind w:firstLine="709"/>
        <w:jc w:val="both"/>
      </w:pPr>
      <w:r w:rsidRPr="00D46BB4">
        <w:t>На реализацию основного мероприятия предусмотрено 8 834,1 тыс. рублей, в том числе 8 657,4 тыс. рублей из федерального бюджета, 176,7 тыс. рублей из областного бюджета.</w:t>
      </w:r>
    </w:p>
    <w:p w:rsidR="002F3710" w:rsidRPr="00D46BB4" w:rsidRDefault="002F3710" w:rsidP="00943E30">
      <w:pPr>
        <w:widowControl w:val="0"/>
        <w:pBdr>
          <w:bottom w:val="single" w:sz="4" w:space="31" w:color="FFFFFF"/>
        </w:pBdr>
        <w:ind w:firstLine="709"/>
        <w:jc w:val="both"/>
      </w:pPr>
      <w:r w:rsidRPr="00D46BB4">
        <w:t>Доведенный департаментом финансов Воронежской области предельный объем финансирования – 8 834,1 тыс. рублей, в том числе 8 657,4 тыс. рублей из федерального бюджета, 176,7 тыс. рублей из областного бюджета.</w:t>
      </w:r>
    </w:p>
    <w:p w:rsidR="002F3710" w:rsidRPr="00D46BB4" w:rsidRDefault="002F3710" w:rsidP="00943E30">
      <w:pPr>
        <w:widowControl w:val="0"/>
        <w:pBdr>
          <w:bottom w:val="single" w:sz="4" w:space="31" w:color="FFFFFF"/>
        </w:pBdr>
        <w:ind w:firstLine="709"/>
        <w:jc w:val="both"/>
      </w:pPr>
      <w:r w:rsidRPr="00D46BB4">
        <w:t xml:space="preserve">Кассовое исполнение составило </w:t>
      </w:r>
      <w:r w:rsidRPr="00943E30">
        <w:t>8430,25</w:t>
      </w:r>
      <w:r>
        <w:t xml:space="preserve"> </w:t>
      </w:r>
      <w:r w:rsidRPr="00D46BB4">
        <w:t>тыс. рублей (</w:t>
      </w:r>
      <w:r>
        <w:t>95,43</w:t>
      </w:r>
      <w:r w:rsidRPr="00D46BB4">
        <w:t xml:space="preserve"> %), в том числе </w:t>
      </w:r>
      <w:r>
        <w:t>8 261,63</w:t>
      </w:r>
      <w:r w:rsidRPr="00D46BB4">
        <w:t xml:space="preserve"> тыс. рублей из федерального бюджета, </w:t>
      </w:r>
      <w:r>
        <w:t>1</w:t>
      </w:r>
      <w:r w:rsidRPr="00D46BB4">
        <w:t>68,</w:t>
      </w:r>
      <w:r>
        <w:t>62</w:t>
      </w:r>
      <w:r w:rsidRPr="00D46BB4">
        <w:t xml:space="preserve"> тыс. рублей из областного бюджета.</w:t>
      </w:r>
    </w:p>
    <w:p w:rsidR="002F3710" w:rsidRPr="00943E30" w:rsidRDefault="002F3710" w:rsidP="00BB52F6">
      <w:pPr>
        <w:widowControl w:val="0"/>
        <w:pBdr>
          <w:bottom w:val="single" w:sz="4" w:space="31" w:color="FFFFFF"/>
        </w:pBdr>
        <w:ind w:firstLine="709"/>
        <w:jc w:val="both"/>
      </w:pPr>
      <w:r w:rsidRPr="00943E30">
        <w:t>Между Федеральным агентством по делам молодежи и правительством Воронежской области подписано соглашение о предоставлении субсидии из федерального бюджета бюджету Воронежской области на реализацию федерального проекта «Социальная активность» национального проекта «Образование» в рамках государственной программы Российской Федерации «Развитие образования» от 08.02.2019 № 091-08-2019-024.</w:t>
      </w:r>
    </w:p>
    <w:p w:rsidR="002F3710" w:rsidRPr="00943E30" w:rsidRDefault="002F3710" w:rsidP="00D767D6">
      <w:pPr>
        <w:pBdr>
          <w:bottom w:val="single" w:sz="4" w:space="31" w:color="FFFFFF"/>
        </w:pBdr>
        <w:ind w:firstLine="709"/>
        <w:jc w:val="both"/>
      </w:pPr>
      <w:bookmarkStart w:id="8" w:name="_Toc410047691"/>
      <w:r w:rsidRPr="00943E30">
        <w:t>Средства регионального были направлены на организацию конкурса социальных проектов, приобретение оборудования для ресурсного центра добровольчества, организацию форумов и образовательных мероприятий. В течение 2019 года проведено 7 мероприятий, наиболее значимыми из них стали:</w:t>
      </w:r>
    </w:p>
    <w:p w:rsidR="002F3710" w:rsidRPr="00943E30" w:rsidRDefault="002F3710" w:rsidP="00D767D6">
      <w:pPr>
        <w:pBdr>
          <w:bottom w:val="single" w:sz="4" w:space="31" w:color="FFFFFF"/>
        </w:pBdr>
        <w:ind w:firstLine="709"/>
        <w:jc w:val="both"/>
      </w:pPr>
      <w:r w:rsidRPr="00943E30">
        <w:t>- Форум добровольцев ЦФО, в котором приняли участие порядка 300 добровольцев;</w:t>
      </w:r>
    </w:p>
    <w:p w:rsidR="002F3710" w:rsidRPr="00943E30" w:rsidRDefault="002F3710" w:rsidP="00D767D6">
      <w:pPr>
        <w:pBdr>
          <w:bottom w:val="single" w:sz="4" w:space="31" w:color="FFFFFF"/>
        </w:pBdr>
        <w:ind w:firstLine="709"/>
        <w:jc w:val="both"/>
      </w:pPr>
      <w:r w:rsidRPr="00943E30">
        <w:t>- Сбор добровольческих команд активистов Российского движения школьников «Первый», в котором приняли участие 100 учеников, отличившихся в одном из направлений – проектный менеджмент, организация мероприятий, ведение образовательных занятий и медиа;</w:t>
      </w:r>
    </w:p>
    <w:p w:rsidR="002F3710" w:rsidRPr="00943E30" w:rsidRDefault="002F3710" w:rsidP="00D767D6">
      <w:pPr>
        <w:pBdr>
          <w:bottom w:val="single" w:sz="4" w:space="31" w:color="FFFFFF"/>
        </w:pBdr>
        <w:ind w:firstLine="709"/>
        <w:jc w:val="both"/>
      </w:pPr>
      <w:r w:rsidRPr="00943E30">
        <w:t>- Всероссийский форум «Таврида 5.0», в котором приняли участие 72 представителя творческой молодежи региона.</w:t>
      </w:r>
    </w:p>
    <w:p w:rsidR="002F3710" w:rsidRPr="00943E30" w:rsidRDefault="002F3710" w:rsidP="00D767D6">
      <w:pPr>
        <w:pBdr>
          <w:bottom w:val="single" w:sz="4" w:space="31" w:color="FFFFFF"/>
        </w:pBdr>
        <w:ind w:firstLine="709"/>
        <w:jc w:val="both"/>
      </w:pPr>
      <w:r w:rsidRPr="00943E30">
        <w:t xml:space="preserve">В 2019 году Ресурсный центр оказал содействие в организации волонтерского сопровождения значимых событий, проводимых на территории Воронежской области. Было подготовлено более 1000 добровольцев для проведения 20 крупных событий (в числе которых, такие фестивали как «Город-сад», «Русское лето», ряд крупных спортивных событий). </w:t>
      </w:r>
    </w:p>
    <w:p w:rsidR="002F3710" w:rsidRPr="00943E30" w:rsidRDefault="002F3710" w:rsidP="00D767D6">
      <w:pPr>
        <w:pBdr>
          <w:bottom w:val="single" w:sz="4" w:space="31" w:color="FFFFFF"/>
        </w:pBdr>
        <w:ind w:firstLine="709"/>
        <w:jc w:val="both"/>
      </w:pPr>
      <w:r w:rsidRPr="00943E30">
        <w:t xml:space="preserve">В ходе реализации проекта </w:t>
      </w:r>
      <w:r w:rsidRPr="00943E30">
        <w:rPr>
          <w:color w:val="000000"/>
        </w:rPr>
        <w:t xml:space="preserve">«Социальная активность» </w:t>
      </w:r>
      <w:r w:rsidRPr="00943E30">
        <w:t xml:space="preserve">в рамках сложившейся экономии денежных средств федерального бюджета было принято решение о проведении мероприятия по награждению добровольцев. </w:t>
      </w:r>
    </w:p>
    <w:p w:rsidR="002F3710" w:rsidRPr="00943E30" w:rsidRDefault="002F3710" w:rsidP="00D767D6">
      <w:pPr>
        <w:pBdr>
          <w:bottom w:val="single" w:sz="4" w:space="31" w:color="FFFFFF"/>
        </w:pBdr>
        <w:ind w:firstLine="709"/>
        <w:jc w:val="both"/>
      </w:pPr>
      <w:r w:rsidRPr="00943E30">
        <w:t>В ходе проведения конкурсных процедур победителем стало ООО «Индустрия жизни» г. Санкт-Петербург. Сумма контракта составила 403,85 тыс. рублей. В указанный срок исполнения контракта - 09.12.2019, поставщик отказался профинансировать мероприятие.</w:t>
      </w:r>
    </w:p>
    <w:p w:rsidR="002F3710" w:rsidRPr="00D767D6" w:rsidRDefault="002F3710" w:rsidP="00D767D6">
      <w:pPr>
        <w:pBdr>
          <w:bottom w:val="single" w:sz="4" w:space="31" w:color="FFFFFF"/>
        </w:pBdr>
        <w:ind w:firstLine="709"/>
        <w:jc w:val="both"/>
      </w:pPr>
      <w:r w:rsidRPr="00943E30">
        <w:t>Отмена проведения мероприятия не повлияла на достижение результатов проекта, так как оно не входило в перечень мероприятий, изначально запланированных к проведению.</w:t>
      </w:r>
    </w:p>
    <w:p w:rsidR="002F3710" w:rsidRPr="00D46BB4" w:rsidRDefault="002F3710" w:rsidP="00F21322">
      <w:pPr>
        <w:widowControl w:val="0"/>
        <w:pBdr>
          <w:bottom w:val="single" w:sz="4" w:space="31" w:color="FFFFFF"/>
        </w:pBdr>
        <w:ind w:firstLine="709"/>
        <w:jc w:val="both"/>
      </w:pPr>
    </w:p>
    <w:p w:rsidR="002F3710" w:rsidRPr="00D46BB4" w:rsidRDefault="002F3710" w:rsidP="00E3283F">
      <w:pPr>
        <w:widowControl w:val="0"/>
        <w:pBdr>
          <w:bottom w:val="single" w:sz="4" w:space="31" w:color="FFFFFF"/>
        </w:pBdr>
        <w:ind w:firstLine="709"/>
        <w:jc w:val="center"/>
        <w:rPr>
          <w:b/>
          <w:bCs/>
          <w:i/>
          <w:iCs/>
        </w:rPr>
      </w:pPr>
      <w:r w:rsidRPr="00D46BB4">
        <w:rPr>
          <w:b/>
          <w:bCs/>
          <w:i/>
          <w:iCs/>
        </w:rPr>
        <w:t>Подпрограмма 8 «Финансовое обеспечение деятельности областных государственных учреждений, подведомственных департаменту образования, науки и молодежной политики Воронежской области»</w:t>
      </w:r>
      <w:bookmarkEnd w:id="8"/>
    </w:p>
    <w:p w:rsidR="002F3710" w:rsidRPr="00D46BB4" w:rsidRDefault="002F3710" w:rsidP="00E3283F">
      <w:pPr>
        <w:widowControl w:val="0"/>
        <w:pBdr>
          <w:bottom w:val="single" w:sz="4" w:space="31" w:color="FFFFFF"/>
        </w:pBdr>
        <w:ind w:firstLine="709"/>
        <w:jc w:val="both"/>
      </w:pPr>
    </w:p>
    <w:p w:rsidR="002F3710" w:rsidRDefault="002F3710" w:rsidP="00AC1469">
      <w:pPr>
        <w:widowControl w:val="0"/>
        <w:pBdr>
          <w:bottom w:val="single" w:sz="4" w:space="31" w:color="FFFFFF"/>
        </w:pBdr>
        <w:ind w:firstLine="709"/>
        <w:jc w:val="both"/>
      </w:pPr>
      <w:r w:rsidRPr="00D46BB4">
        <w:t>Исполнитель подпрограммы – департамент образования, науки и молодежной политики Воронежской области.</w:t>
      </w:r>
    </w:p>
    <w:p w:rsidR="002F3710" w:rsidRDefault="002F3710" w:rsidP="00AC1469">
      <w:pPr>
        <w:widowControl w:val="0"/>
        <w:pBdr>
          <w:bottom w:val="single" w:sz="4" w:space="31" w:color="FFFFFF"/>
        </w:pBdr>
        <w:ind w:firstLine="709"/>
        <w:jc w:val="both"/>
        <w:rPr>
          <w:b/>
          <w:bCs/>
        </w:rPr>
      </w:pPr>
      <w:r w:rsidRPr="00D46BB4">
        <w:rPr>
          <w:b/>
          <w:bCs/>
        </w:rPr>
        <w:t xml:space="preserve">Бюджетные ассигнования, предусмотренные в 2019 году законом об областном бюджете, составляют </w:t>
      </w:r>
      <w:r w:rsidRPr="00604AAE">
        <w:rPr>
          <w:b/>
          <w:bCs/>
        </w:rPr>
        <w:t>4</w:t>
      </w:r>
      <w:r>
        <w:rPr>
          <w:b/>
          <w:bCs/>
        </w:rPr>
        <w:t xml:space="preserve"> </w:t>
      </w:r>
      <w:r w:rsidRPr="00604AAE">
        <w:rPr>
          <w:b/>
          <w:bCs/>
        </w:rPr>
        <w:t>225</w:t>
      </w:r>
      <w:r>
        <w:rPr>
          <w:b/>
          <w:bCs/>
        </w:rPr>
        <w:t xml:space="preserve"> </w:t>
      </w:r>
      <w:r w:rsidRPr="00604AAE">
        <w:rPr>
          <w:b/>
          <w:bCs/>
        </w:rPr>
        <w:t>886,9</w:t>
      </w:r>
      <w:r w:rsidRPr="00D46BB4">
        <w:rPr>
          <w:b/>
          <w:bCs/>
        </w:rPr>
        <w:t xml:space="preserve"> тыс. рублей.</w:t>
      </w:r>
    </w:p>
    <w:p w:rsidR="002F3710" w:rsidRDefault="002F3710" w:rsidP="00AC1469">
      <w:pPr>
        <w:widowControl w:val="0"/>
        <w:pBdr>
          <w:bottom w:val="single" w:sz="4" w:space="31" w:color="FFFFFF"/>
        </w:pBdr>
        <w:ind w:firstLine="709"/>
        <w:jc w:val="both"/>
        <w:rPr>
          <w:b/>
          <w:bCs/>
        </w:rPr>
      </w:pPr>
      <w:r w:rsidRPr="00D46BB4">
        <w:rPr>
          <w:b/>
          <w:bCs/>
        </w:rPr>
        <w:t>Из них средства федерального бюджета, предусмотренные законом об областном бюджете, – 22 656,0</w:t>
      </w:r>
      <w:r>
        <w:rPr>
          <w:b/>
          <w:bCs/>
        </w:rPr>
        <w:t xml:space="preserve"> </w:t>
      </w:r>
      <w:r w:rsidRPr="00D46BB4">
        <w:rPr>
          <w:b/>
          <w:bCs/>
        </w:rPr>
        <w:t>тыс. рублей.</w:t>
      </w:r>
    </w:p>
    <w:p w:rsidR="002F3710" w:rsidRDefault="002F3710" w:rsidP="00AC1469">
      <w:pPr>
        <w:widowControl w:val="0"/>
        <w:pBdr>
          <w:bottom w:val="single" w:sz="4" w:space="31" w:color="FFFFFF"/>
        </w:pBdr>
        <w:ind w:firstLine="709"/>
        <w:jc w:val="both"/>
        <w:rPr>
          <w:b/>
          <w:bCs/>
        </w:rPr>
      </w:pPr>
      <w:r w:rsidRPr="00D46BB4">
        <w:rPr>
          <w:b/>
          <w:bCs/>
        </w:rPr>
        <w:t xml:space="preserve">Бюджетные ассигнования, предусмотренные бюджетной росписью на реализацию мероприятий и объектов подпрограммы, - </w:t>
      </w:r>
      <w:r w:rsidRPr="00604AAE">
        <w:rPr>
          <w:b/>
          <w:bCs/>
        </w:rPr>
        <w:t>4</w:t>
      </w:r>
      <w:r>
        <w:rPr>
          <w:b/>
          <w:bCs/>
        </w:rPr>
        <w:t xml:space="preserve"> </w:t>
      </w:r>
      <w:r w:rsidRPr="00604AAE">
        <w:rPr>
          <w:b/>
          <w:bCs/>
        </w:rPr>
        <w:t>225</w:t>
      </w:r>
      <w:r>
        <w:rPr>
          <w:b/>
          <w:bCs/>
        </w:rPr>
        <w:t xml:space="preserve"> </w:t>
      </w:r>
      <w:r w:rsidRPr="00604AAE">
        <w:rPr>
          <w:b/>
          <w:bCs/>
        </w:rPr>
        <w:t>630,8</w:t>
      </w:r>
      <w:r w:rsidRPr="00D46BB4">
        <w:rPr>
          <w:b/>
          <w:bCs/>
        </w:rPr>
        <w:t xml:space="preserve"> тыс. рублей.</w:t>
      </w:r>
      <w:r w:rsidRPr="00D46BB4">
        <w:rPr>
          <w:b/>
          <w:bCs/>
        </w:rPr>
        <w:tab/>
        <w:t xml:space="preserve">Доведенный департаментом финансов Воронежской области предельный объем финансирования (поквартальный кассовый план на отчетную дату нарастающим итогом) – </w:t>
      </w:r>
      <w:r w:rsidRPr="00604AAE">
        <w:rPr>
          <w:b/>
          <w:bCs/>
        </w:rPr>
        <w:t>4</w:t>
      </w:r>
      <w:r>
        <w:rPr>
          <w:b/>
          <w:bCs/>
        </w:rPr>
        <w:t> </w:t>
      </w:r>
      <w:r w:rsidRPr="00604AAE">
        <w:rPr>
          <w:b/>
          <w:bCs/>
        </w:rPr>
        <w:t>225</w:t>
      </w:r>
      <w:r>
        <w:rPr>
          <w:b/>
          <w:bCs/>
        </w:rPr>
        <w:t xml:space="preserve"> </w:t>
      </w:r>
      <w:r w:rsidRPr="00604AAE">
        <w:rPr>
          <w:b/>
          <w:bCs/>
        </w:rPr>
        <w:t>630,8</w:t>
      </w:r>
      <w:r w:rsidRPr="00D46BB4">
        <w:rPr>
          <w:b/>
          <w:bCs/>
        </w:rPr>
        <w:t xml:space="preserve"> тыс. рублей.</w:t>
      </w:r>
    </w:p>
    <w:p w:rsidR="002F3710" w:rsidRDefault="002F3710" w:rsidP="00AC1469">
      <w:pPr>
        <w:widowControl w:val="0"/>
        <w:pBdr>
          <w:bottom w:val="single" w:sz="4" w:space="31" w:color="FFFFFF"/>
        </w:pBdr>
        <w:ind w:firstLine="709"/>
        <w:jc w:val="both"/>
        <w:rPr>
          <w:b/>
          <w:bCs/>
        </w:rPr>
      </w:pPr>
      <w:r w:rsidRPr="00D46BB4">
        <w:rPr>
          <w:b/>
          <w:bCs/>
        </w:rPr>
        <w:t xml:space="preserve">Фактически за 2019 год на реализацию подпрограммы направлено </w:t>
      </w:r>
      <w:r w:rsidRPr="00604AAE">
        <w:rPr>
          <w:b/>
          <w:bCs/>
        </w:rPr>
        <w:t>4</w:t>
      </w:r>
      <w:r>
        <w:rPr>
          <w:b/>
          <w:bCs/>
        </w:rPr>
        <w:t> </w:t>
      </w:r>
      <w:r w:rsidRPr="00604AAE">
        <w:rPr>
          <w:b/>
          <w:bCs/>
        </w:rPr>
        <w:t>211</w:t>
      </w:r>
      <w:r>
        <w:rPr>
          <w:b/>
          <w:bCs/>
        </w:rPr>
        <w:t xml:space="preserve"> 110,5</w:t>
      </w:r>
      <w:r w:rsidRPr="00604AAE">
        <w:rPr>
          <w:b/>
          <w:bCs/>
        </w:rPr>
        <w:t>7</w:t>
      </w:r>
      <w:r w:rsidRPr="00D46BB4">
        <w:rPr>
          <w:b/>
          <w:bCs/>
        </w:rPr>
        <w:t xml:space="preserve"> тыс. рублей (</w:t>
      </w:r>
      <w:r>
        <w:rPr>
          <w:b/>
          <w:bCs/>
        </w:rPr>
        <w:t>99,66</w:t>
      </w:r>
      <w:r w:rsidRPr="00D46BB4">
        <w:rPr>
          <w:b/>
          <w:bCs/>
        </w:rPr>
        <w:t xml:space="preserve"> %).</w:t>
      </w:r>
    </w:p>
    <w:p w:rsidR="002F3710" w:rsidRPr="00AC1469" w:rsidRDefault="002F3710" w:rsidP="00AC1469">
      <w:pPr>
        <w:widowControl w:val="0"/>
        <w:pBdr>
          <w:bottom w:val="single" w:sz="4" w:space="31" w:color="FFFFFF"/>
        </w:pBdr>
        <w:ind w:firstLine="709"/>
        <w:jc w:val="both"/>
        <w:rPr>
          <w:b/>
          <w:bCs/>
        </w:rPr>
      </w:pPr>
      <w:r w:rsidRPr="00AC1469">
        <w:rPr>
          <w:b/>
          <w:bCs/>
        </w:rPr>
        <w:t>В том числе:</w:t>
      </w:r>
    </w:p>
    <w:p w:rsidR="002F3710" w:rsidRPr="00A609D8" w:rsidRDefault="002F3710" w:rsidP="00AC1469">
      <w:pPr>
        <w:widowControl w:val="0"/>
        <w:pBdr>
          <w:bottom w:val="single" w:sz="4" w:space="31" w:color="FFFFFF"/>
        </w:pBdr>
        <w:ind w:firstLine="709"/>
        <w:jc w:val="both"/>
        <w:rPr>
          <w:b/>
          <w:bCs/>
        </w:rPr>
      </w:pPr>
      <w:r w:rsidRPr="00A609D8">
        <w:rPr>
          <w:b/>
          <w:bCs/>
        </w:rPr>
        <w:t>-  федеральный бюджет – 0,0 рубля;</w:t>
      </w:r>
    </w:p>
    <w:p w:rsidR="002F3710" w:rsidRPr="00A609D8" w:rsidRDefault="002F3710" w:rsidP="00A609D8">
      <w:pPr>
        <w:widowControl w:val="0"/>
        <w:pBdr>
          <w:bottom w:val="single" w:sz="4" w:space="31" w:color="FFFFFF"/>
        </w:pBdr>
        <w:ind w:firstLine="709"/>
        <w:jc w:val="both"/>
        <w:rPr>
          <w:b/>
          <w:bCs/>
        </w:rPr>
      </w:pPr>
      <w:r w:rsidRPr="00A609D8">
        <w:rPr>
          <w:b/>
          <w:bCs/>
        </w:rPr>
        <w:t xml:space="preserve">- областной бюджет – </w:t>
      </w:r>
      <w:r w:rsidRPr="00604AAE">
        <w:rPr>
          <w:b/>
          <w:bCs/>
        </w:rPr>
        <w:t>4</w:t>
      </w:r>
      <w:r>
        <w:rPr>
          <w:b/>
          <w:bCs/>
        </w:rPr>
        <w:t> </w:t>
      </w:r>
      <w:r w:rsidRPr="00604AAE">
        <w:rPr>
          <w:b/>
          <w:bCs/>
        </w:rPr>
        <w:t>211</w:t>
      </w:r>
      <w:r>
        <w:rPr>
          <w:b/>
          <w:bCs/>
        </w:rPr>
        <w:t xml:space="preserve"> 110,5</w:t>
      </w:r>
      <w:r w:rsidRPr="00604AAE">
        <w:rPr>
          <w:b/>
          <w:bCs/>
        </w:rPr>
        <w:t>7</w:t>
      </w:r>
      <w:r w:rsidRPr="00D46BB4">
        <w:rPr>
          <w:b/>
          <w:bCs/>
        </w:rPr>
        <w:t xml:space="preserve"> </w:t>
      </w:r>
      <w:r w:rsidRPr="00A609D8">
        <w:rPr>
          <w:b/>
          <w:bCs/>
        </w:rPr>
        <w:t xml:space="preserve">тыс. рублей (в том числе средства федерального бюджета,  предусмотренные законом об областном бюджете, - </w:t>
      </w:r>
      <w:r>
        <w:rPr>
          <w:b/>
          <w:bCs/>
        </w:rPr>
        <w:t>22 656,0 тыс.</w:t>
      </w:r>
      <w:r w:rsidRPr="00A609D8">
        <w:rPr>
          <w:b/>
          <w:bCs/>
        </w:rPr>
        <w:t xml:space="preserve"> рубл</w:t>
      </w:r>
      <w:r>
        <w:rPr>
          <w:b/>
          <w:bCs/>
        </w:rPr>
        <w:t>ей</w:t>
      </w:r>
      <w:r w:rsidRPr="00A609D8">
        <w:rPr>
          <w:b/>
          <w:bCs/>
        </w:rPr>
        <w:t>);</w:t>
      </w:r>
    </w:p>
    <w:p w:rsidR="002F3710" w:rsidRPr="00A609D8" w:rsidRDefault="002F3710" w:rsidP="00A609D8">
      <w:pPr>
        <w:widowControl w:val="0"/>
        <w:pBdr>
          <w:bottom w:val="single" w:sz="4" w:space="31" w:color="FFFFFF"/>
        </w:pBdr>
        <w:ind w:firstLine="709"/>
        <w:jc w:val="both"/>
        <w:rPr>
          <w:b/>
          <w:bCs/>
        </w:rPr>
      </w:pPr>
      <w:r w:rsidRPr="00A609D8">
        <w:rPr>
          <w:b/>
          <w:bCs/>
        </w:rPr>
        <w:t>Расходы из федерального и областного бюджетов распределены по направлениям:</w:t>
      </w:r>
    </w:p>
    <w:p w:rsidR="002F3710" w:rsidRPr="00A609D8" w:rsidRDefault="002F3710" w:rsidP="00A609D8">
      <w:pPr>
        <w:widowControl w:val="0"/>
        <w:numPr>
          <w:ilvl w:val="0"/>
          <w:numId w:val="46"/>
        </w:numPr>
        <w:pBdr>
          <w:bottom w:val="single" w:sz="4" w:space="31" w:color="FFFFFF"/>
        </w:pBdr>
        <w:tabs>
          <w:tab w:val="left" w:pos="1080"/>
        </w:tabs>
        <w:ind w:left="0" w:firstLine="720"/>
        <w:jc w:val="both"/>
        <w:rPr>
          <w:b/>
          <w:bCs/>
        </w:rPr>
      </w:pPr>
      <w:r w:rsidRPr="00A609D8">
        <w:rPr>
          <w:b/>
          <w:bCs/>
        </w:rPr>
        <w:t>объекты капитального строительства  –</w:t>
      </w:r>
      <w:r>
        <w:rPr>
          <w:b/>
          <w:bCs/>
        </w:rPr>
        <w:t>7 654,0 тыс. рублей (0,18</w:t>
      </w:r>
      <w:r w:rsidRPr="00A609D8">
        <w:rPr>
          <w:b/>
          <w:bCs/>
        </w:rPr>
        <w:t xml:space="preserve"> %);</w:t>
      </w:r>
    </w:p>
    <w:p w:rsidR="002F3710" w:rsidRPr="00A609D8" w:rsidRDefault="002F3710" w:rsidP="00A609D8">
      <w:pPr>
        <w:widowControl w:val="0"/>
        <w:numPr>
          <w:ilvl w:val="0"/>
          <w:numId w:val="46"/>
        </w:numPr>
        <w:pBdr>
          <w:bottom w:val="single" w:sz="4" w:space="31" w:color="FFFFFF"/>
        </w:pBdr>
        <w:tabs>
          <w:tab w:val="left" w:pos="1080"/>
        </w:tabs>
        <w:ind w:left="0" w:firstLine="720"/>
        <w:jc w:val="both"/>
        <w:rPr>
          <w:b/>
          <w:bCs/>
        </w:rPr>
      </w:pPr>
      <w:r w:rsidRPr="00A609D8">
        <w:rPr>
          <w:b/>
          <w:bCs/>
        </w:rPr>
        <w:t>из них:</w:t>
      </w:r>
    </w:p>
    <w:p w:rsidR="002F3710" w:rsidRPr="00A609D8" w:rsidRDefault="002F3710" w:rsidP="00A609D8">
      <w:pPr>
        <w:widowControl w:val="0"/>
        <w:numPr>
          <w:ilvl w:val="1"/>
          <w:numId w:val="46"/>
        </w:numPr>
        <w:pBdr>
          <w:bottom w:val="single" w:sz="4" w:space="31" w:color="FFFFFF"/>
        </w:pBdr>
        <w:ind w:left="0" w:firstLine="1080"/>
        <w:jc w:val="both"/>
        <w:rPr>
          <w:b/>
          <w:bCs/>
        </w:rPr>
      </w:pPr>
      <w:r w:rsidRPr="00A609D8">
        <w:rPr>
          <w:b/>
          <w:bCs/>
        </w:rPr>
        <w:t xml:space="preserve">бюджетные инвестиции на финансирование объектов областной собственности – </w:t>
      </w:r>
      <w:r>
        <w:rPr>
          <w:b/>
          <w:bCs/>
        </w:rPr>
        <w:t>7 654,0</w:t>
      </w:r>
      <w:r w:rsidRPr="00A609D8">
        <w:rPr>
          <w:b/>
          <w:bCs/>
        </w:rPr>
        <w:t xml:space="preserve"> тыс. рублей;</w:t>
      </w:r>
    </w:p>
    <w:p w:rsidR="002F3710" w:rsidRPr="00A609D8" w:rsidRDefault="002F3710" w:rsidP="00A609D8">
      <w:pPr>
        <w:widowControl w:val="0"/>
        <w:numPr>
          <w:ilvl w:val="2"/>
          <w:numId w:val="46"/>
        </w:numPr>
        <w:pBdr>
          <w:bottom w:val="single" w:sz="4" w:space="31" w:color="FFFFFF"/>
        </w:pBdr>
        <w:tabs>
          <w:tab w:val="num" w:pos="1080"/>
        </w:tabs>
        <w:ind w:left="0" w:firstLine="720"/>
        <w:jc w:val="both"/>
        <w:rPr>
          <w:b/>
          <w:bCs/>
        </w:rPr>
      </w:pPr>
      <w:r w:rsidRPr="00A609D8">
        <w:rPr>
          <w:b/>
          <w:bCs/>
        </w:rPr>
        <w:t xml:space="preserve">прочие расходы </w:t>
      </w:r>
      <w:r>
        <w:rPr>
          <w:b/>
          <w:bCs/>
        </w:rPr>
        <w:t xml:space="preserve">– </w:t>
      </w:r>
      <w:r w:rsidRPr="00604AAE">
        <w:rPr>
          <w:b/>
          <w:bCs/>
        </w:rPr>
        <w:t>4</w:t>
      </w:r>
      <w:r>
        <w:rPr>
          <w:b/>
          <w:bCs/>
        </w:rPr>
        <w:t> </w:t>
      </w:r>
      <w:r w:rsidRPr="00604AAE">
        <w:rPr>
          <w:b/>
          <w:bCs/>
        </w:rPr>
        <w:t>203</w:t>
      </w:r>
      <w:r>
        <w:rPr>
          <w:b/>
          <w:bCs/>
        </w:rPr>
        <w:t xml:space="preserve"> </w:t>
      </w:r>
      <w:r w:rsidRPr="00604AAE">
        <w:rPr>
          <w:b/>
          <w:bCs/>
        </w:rPr>
        <w:t>456,57</w:t>
      </w:r>
      <w:r w:rsidRPr="00A609D8">
        <w:rPr>
          <w:b/>
          <w:bCs/>
        </w:rPr>
        <w:t xml:space="preserve">  тыс. рублей (99,</w:t>
      </w:r>
      <w:r>
        <w:rPr>
          <w:b/>
          <w:bCs/>
        </w:rPr>
        <w:t>82</w:t>
      </w:r>
      <w:r w:rsidRPr="00A609D8">
        <w:rPr>
          <w:b/>
          <w:bCs/>
        </w:rPr>
        <w:t xml:space="preserve"> %).</w:t>
      </w:r>
    </w:p>
    <w:p w:rsidR="002F3710" w:rsidRDefault="002F3710" w:rsidP="00A609D8">
      <w:pPr>
        <w:widowControl w:val="0"/>
        <w:pBdr>
          <w:bottom w:val="single" w:sz="4" w:space="31" w:color="FFFFFF"/>
        </w:pBdr>
        <w:ind w:firstLine="709"/>
        <w:jc w:val="both"/>
      </w:pPr>
      <w:r w:rsidRPr="00D46BB4">
        <w:t>Подпрограмма включает 3 основных мероприятий.</w:t>
      </w:r>
    </w:p>
    <w:p w:rsidR="002F3710" w:rsidRDefault="002F3710" w:rsidP="00A609D8">
      <w:pPr>
        <w:widowControl w:val="0"/>
        <w:pBdr>
          <w:bottom w:val="single" w:sz="4" w:space="31" w:color="FFFFFF"/>
        </w:pBdr>
        <w:ind w:firstLine="709"/>
        <w:jc w:val="both"/>
      </w:pPr>
      <w:r w:rsidRPr="00D46BB4">
        <w:t>В 2019 году реализуются следующие основные мероприятия:</w:t>
      </w:r>
    </w:p>
    <w:p w:rsidR="002F3710" w:rsidRDefault="002F3710" w:rsidP="00A609D8">
      <w:pPr>
        <w:widowControl w:val="0"/>
        <w:pBdr>
          <w:bottom w:val="single" w:sz="4" w:space="31" w:color="FFFFFF"/>
        </w:pBdr>
        <w:ind w:firstLine="709"/>
        <w:jc w:val="both"/>
      </w:pPr>
    </w:p>
    <w:p w:rsidR="002F3710" w:rsidRPr="004A5ECC" w:rsidRDefault="002F3710" w:rsidP="00A609D8">
      <w:pPr>
        <w:widowControl w:val="0"/>
        <w:pBdr>
          <w:bottom w:val="single" w:sz="4" w:space="31" w:color="FFFFFF"/>
        </w:pBdr>
        <w:ind w:firstLine="720"/>
        <w:jc w:val="both"/>
        <w:rPr>
          <w:b/>
          <w:bCs/>
        </w:rPr>
      </w:pPr>
      <w:r w:rsidRPr="00D46BB4">
        <w:rPr>
          <w:b/>
          <w:bCs/>
        </w:rPr>
        <w:t xml:space="preserve">Основное мероприятие 8.1 «Финансовое обеспечение деятельности областных </w:t>
      </w:r>
      <w:r w:rsidRPr="004A5ECC">
        <w:rPr>
          <w:b/>
          <w:bCs/>
        </w:rPr>
        <w:t>государственных учреждений, подведомственных департаменту образования, науки и молодежной политики Воронежской области».</w:t>
      </w:r>
    </w:p>
    <w:p w:rsidR="002F3710" w:rsidRPr="004A5ECC" w:rsidRDefault="002F3710" w:rsidP="00E3283F">
      <w:pPr>
        <w:widowControl w:val="0"/>
        <w:pBdr>
          <w:bottom w:val="single" w:sz="4" w:space="31" w:color="FFFFFF"/>
        </w:pBdr>
        <w:ind w:firstLine="709"/>
        <w:jc w:val="both"/>
      </w:pPr>
      <w:r w:rsidRPr="004A5ECC">
        <w:t>На реализацию основного мероприятия предусмотрено 4 202 768,5 тыс. рублей из областного бюджета.</w:t>
      </w:r>
    </w:p>
    <w:p w:rsidR="002F3710" w:rsidRPr="004A5ECC" w:rsidRDefault="002F3710" w:rsidP="00E3283F">
      <w:pPr>
        <w:widowControl w:val="0"/>
        <w:pBdr>
          <w:bottom w:val="single" w:sz="4" w:space="31" w:color="FFFFFF"/>
        </w:pBdr>
        <w:ind w:firstLine="709"/>
        <w:jc w:val="both"/>
      </w:pPr>
      <w:r w:rsidRPr="004A5ECC">
        <w:t>Бюджетной росписью предусмотрено 4 202 512,4тыс. рублей.</w:t>
      </w:r>
    </w:p>
    <w:p w:rsidR="002F3710" w:rsidRPr="004A5ECC" w:rsidRDefault="002F3710" w:rsidP="00E3283F">
      <w:pPr>
        <w:widowControl w:val="0"/>
        <w:pBdr>
          <w:bottom w:val="single" w:sz="4" w:space="31" w:color="FFFFFF"/>
        </w:pBdr>
        <w:ind w:firstLine="709"/>
        <w:jc w:val="both"/>
      </w:pPr>
      <w:r w:rsidRPr="004A5ECC">
        <w:t>Доведенный департаментом финансов Воронежской области предельный объем финансирования – 4 202 512,4 тыс. рублей.</w:t>
      </w:r>
    </w:p>
    <w:p w:rsidR="002F3710" w:rsidRPr="004A5ECC" w:rsidRDefault="002F3710" w:rsidP="00E3283F">
      <w:pPr>
        <w:widowControl w:val="0"/>
        <w:pBdr>
          <w:bottom w:val="single" w:sz="4" w:space="31" w:color="FFFFFF"/>
        </w:pBdr>
        <w:ind w:firstLine="709"/>
        <w:jc w:val="both"/>
      </w:pPr>
      <w:r w:rsidRPr="004A5ECC">
        <w:t>Кассовое исполнение составило 4187992,23 тыс. рублей (99,65 %).</w:t>
      </w:r>
    </w:p>
    <w:p w:rsidR="002F3710" w:rsidRPr="004A5ECC" w:rsidRDefault="002F3710" w:rsidP="00D15A49">
      <w:pPr>
        <w:widowControl w:val="0"/>
        <w:pBdr>
          <w:bottom w:val="single" w:sz="4" w:space="31" w:color="FFFFFF"/>
        </w:pBdr>
        <w:ind w:firstLine="709"/>
        <w:jc w:val="both"/>
      </w:pPr>
      <w:r w:rsidRPr="004A5ECC">
        <w:t>Средства направлены на обеспечение финансирования организаций профессионального и дополнительного образования согласно утвержденным государственным заданиям и содержание казенных организаций согласно утвержденным сметам (оплата труда, коммунальные услуги, вневедомственная охрана, медикаменты, мягкий инвентарь, налоги, пособия детям-сиротам, продукты питания, стипендии, ремонт, услуги связи и пр. расходы).</w:t>
      </w:r>
    </w:p>
    <w:p w:rsidR="002F3710" w:rsidRPr="004A5ECC" w:rsidRDefault="002F3710" w:rsidP="00604AAE">
      <w:pPr>
        <w:widowControl w:val="0"/>
        <w:pBdr>
          <w:bottom w:val="single" w:sz="4" w:space="31" w:color="FFFFFF"/>
        </w:pBdr>
        <w:ind w:firstLine="709"/>
        <w:jc w:val="both"/>
      </w:pPr>
      <w:r w:rsidRPr="004A5ECC">
        <w:t>В рамках основного мероприятия ведется проектирование объекта «Реставрация с приспособлением для современного использования объекта культурного наследия регионального значения «Мариинская гимназия, г. Воронеж (включая ПИР)». Исполнитель – департамент строительной политики области.</w:t>
      </w:r>
    </w:p>
    <w:p w:rsidR="002F3710" w:rsidRPr="004A5ECC" w:rsidRDefault="002F3710" w:rsidP="00604AAE">
      <w:pPr>
        <w:widowControl w:val="0"/>
        <w:pBdr>
          <w:bottom w:val="single" w:sz="4" w:space="31" w:color="FFFFFF"/>
        </w:pBdr>
        <w:ind w:firstLine="709"/>
        <w:jc w:val="both"/>
      </w:pPr>
      <w:r w:rsidRPr="004A5ECC">
        <w:t>Также в рамках основного мероприятия по направлению «реализация мероприятий областной адресной программы капитального ремонта» проведены ремонтные работы в следующих организациях:</w:t>
      </w:r>
    </w:p>
    <w:p w:rsidR="002F3710" w:rsidRPr="004A5ECC" w:rsidRDefault="002F3710" w:rsidP="00604AAE">
      <w:pPr>
        <w:widowControl w:val="0"/>
        <w:pBdr>
          <w:bottom w:val="single" w:sz="4" w:space="31" w:color="FFFFFF"/>
        </w:pBdr>
        <w:ind w:firstLine="709"/>
        <w:jc w:val="both"/>
      </w:pPr>
      <w:r w:rsidRPr="004A5ECC">
        <w:t>ГБПОУ ВО «Воронежский техникум строительных технологий»</w:t>
      </w:r>
    </w:p>
    <w:p w:rsidR="002F3710" w:rsidRPr="004A5ECC" w:rsidRDefault="002F3710" w:rsidP="004A5ECC">
      <w:pPr>
        <w:widowControl w:val="0"/>
        <w:pBdr>
          <w:bottom w:val="single" w:sz="4" w:space="31" w:color="FFFFFF"/>
        </w:pBdr>
        <w:ind w:firstLine="709"/>
        <w:jc w:val="both"/>
      </w:pPr>
      <w:r w:rsidRPr="004A5ECC">
        <w:t xml:space="preserve">ГБПОУ ВО «ХЛК им. Морозова» </w:t>
      </w:r>
    </w:p>
    <w:p w:rsidR="002F3710" w:rsidRPr="004A5ECC" w:rsidRDefault="002F3710" w:rsidP="004A5ECC">
      <w:pPr>
        <w:widowControl w:val="0"/>
        <w:pBdr>
          <w:bottom w:val="single" w:sz="4" w:space="31" w:color="FFFFFF"/>
        </w:pBdr>
        <w:ind w:firstLine="709"/>
        <w:jc w:val="both"/>
      </w:pPr>
      <w:r w:rsidRPr="004A5ECC">
        <w:t>ГБПОУ ВО «Борисоглебский сельскохозяйственный техникум»</w:t>
      </w:r>
    </w:p>
    <w:p w:rsidR="002F3710" w:rsidRPr="004A5ECC" w:rsidRDefault="002F3710" w:rsidP="004A5ECC">
      <w:pPr>
        <w:widowControl w:val="0"/>
        <w:pBdr>
          <w:bottom w:val="single" w:sz="4" w:space="31" w:color="FFFFFF"/>
        </w:pBdr>
        <w:ind w:firstLine="709"/>
        <w:jc w:val="both"/>
      </w:pPr>
      <w:r w:rsidRPr="004A5ECC">
        <w:t>ГБПОУ ВО «Калачеевский аграрный техникум»</w:t>
      </w:r>
    </w:p>
    <w:p w:rsidR="002F3710" w:rsidRPr="004A5ECC" w:rsidRDefault="002F3710" w:rsidP="004A5ECC">
      <w:pPr>
        <w:widowControl w:val="0"/>
        <w:pBdr>
          <w:bottom w:val="single" w:sz="4" w:space="31" w:color="FFFFFF"/>
        </w:pBdr>
        <w:ind w:firstLine="709"/>
        <w:jc w:val="both"/>
      </w:pPr>
      <w:r w:rsidRPr="004A5ECC">
        <w:t>ГБПОУ ВО «Лискинский аграрно-технологический техникум»</w:t>
      </w:r>
    </w:p>
    <w:p w:rsidR="002F3710" w:rsidRPr="004A5ECC" w:rsidRDefault="002F3710" w:rsidP="004A5ECC">
      <w:pPr>
        <w:widowControl w:val="0"/>
        <w:pBdr>
          <w:bottom w:val="single" w:sz="4" w:space="31" w:color="FFFFFF"/>
        </w:pBdr>
        <w:ind w:firstLine="709"/>
        <w:jc w:val="both"/>
      </w:pPr>
      <w:r w:rsidRPr="004A5ECC">
        <w:t>ГБПОУ ВО «Лискинский промышленно-транспортный техникум им. Лысенко»</w:t>
      </w:r>
    </w:p>
    <w:p w:rsidR="002F3710" w:rsidRPr="004A5ECC" w:rsidRDefault="002F3710" w:rsidP="004A5ECC">
      <w:pPr>
        <w:widowControl w:val="0"/>
        <w:pBdr>
          <w:bottom w:val="single" w:sz="4" w:space="31" w:color="FFFFFF"/>
        </w:pBdr>
        <w:ind w:firstLine="709"/>
        <w:jc w:val="both"/>
      </w:pPr>
      <w:r w:rsidRPr="004A5ECC">
        <w:t>КОУ ВО «Горожанский казачий кадетский корпус»</w:t>
      </w:r>
    </w:p>
    <w:p w:rsidR="002F3710" w:rsidRPr="004A5ECC" w:rsidRDefault="002F3710" w:rsidP="004A5ECC">
      <w:pPr>
        <w:widowControl w:val="0"/>
        <w:pBdr>
          <w:bottom w:val="single" w:sz="4" w:space="31" w:color="FFFFFF"/>
        </w:pBdr>
        <w:ind w:firstLine="709"/>
        <w:jc w:val="both"/>
      </w:pPr>
      <w:r w:rsidRPr="004A5ECC">
        <w:t>ГБПОУ ВО «Россошанский химико-механический техникум»</w:t>
      </w:r>
    </w:p>
    <w:p w:rsidR="002F3710" w:rsidRPr="004A5ECC" w:rsidRDefault="002F3710" w:rsidP="004A5ECC">
      <w:pPr>
        <w:widowControl w:val="0"/>
        <w:pBdr>
          <w:bottom w:val="single" w:sz="4" w:space="31" w:color="FFFFFF"/>
        </w:pBdr>
        <w:ind w:firstLine="709"/>
        <w:jc w:val="both"/>
      </w:pPr>
      <w:r w:rsidRPr="004A5ECC">
        <w:t>ГБПОУ ВО «Воронежский техникум пищевой и перерабатывающей промышленности»</w:t>
      </w:r>
    </w:p>
    <w:p w:rsidR="002F3710" w:rsidRPr="004A5ECC" w:rsidRDefault="002F3710" w:rsidP="004A5ECC">
      <w:pPr>
        <w:widowControl w:val="0"/>
        <w:pBdr>
          <w:bottom w:val="single" w:sz="4" w:space="31" w:color="FFFFFF"/>
        </w:pBdr>
        <w:ind w:firstLine="709"/>
        <w:jc w:val="both"/>
      </w:pPr>
      <w:r w:rsidRPr="004A5ECC">
        <w:t>КОУ ВО «Михайловский кадетский корпус»</w:t>
      </w:r>
    </w:p>
    <w:p w:rsidR="002F3710" w:rsidRPr="004A5ECC" w:rsidRDefault="002F3710" w:rsidP="004A5ECC">
      <w:pPr>
        <w:widowControl w:val="0"/>
        <w:pBdr>
          <w:bottom w:val="single" w:sz="4" w:space="31" w:color="FFFFFF"/>
        </w:pBdr>
        <w:ind w:firstLine="709"/>
        <w:jc w:val="both"/>
      </w:pPr>
      <w:r w:rsidRPr="004A5ECC">
        <w:t>ГБПОУ ВО «Борисоглебский дорожный техникум»</w:t>
      </w:r>
    </w:p>
    <w:p w:rsidR="002F3710" w:rsidRPr="004A5ECC" w:rsidRDefault="002F3710" w:rsidP="004A5ECC">
      <w:pPr>
        <w:widowControl w:val="0"/>
        <w:pBdr>
          <w:bottom w:val="single" w:sz="4" w:space="31" w:color="FFFFFF"/>
        </w:pBdr>
        <w:ind w:firstLine="709"/>
        <w:jc w:val="both"/>
      </w:pPr>
      <w:r w:rsidRPr="004A5ECC">
        <w:t>ГБПОУ ВО «Борисоглебский технолого-экономический техникум»</w:t>
      </w:r>
    </w:p>
    <w:p w:rsidR="002F3710" w:rsidRPr="004A5ECC" w:rsidRDefault="002F3710" w:rsidP="004A5ECC">
      <w:pPr>
        <w:widowControl w:val="0"/>
        <w:pBdr>
          <w:bottom w:val="single" w:sz="4" w:space="31" w:color="FFFFFF"/>
        </w:pBdr>
        <w:ind w:firstLine="709"/>
        <w:jc w:val="both"/>
      </w:pPr>
      <w:r w:rsidRPr="004A5ECC">
        <w:t>ГБПОУ ВО «Воронежский техникум моды и дизайна»</w:t>
      </w:r>
    </w:p>
    <w:p w:rsidR="002F3710" w:rsidRPr="004A5ECC" w:rsidRDefault="002F3710" w:rsidP="004A5ECC">
      <w:pPr>
        <w:widowControl w:val="0"/>
        <w:pBdr>
          <w:bottom w:val="single" w:sz="4" w:space="31" w:color="FFFFFF"/>
        </w:pBdr>
        <w:ind w:firstLine="709"/>
        <w:jc w:val="both"/>
      </w:pPr>
      <w:r w:rsidRPr="004A5ECC">
        <w:t>КОУ ВО «Борисоглебский кадетский корпус»</w:t>
      </w:r>
    </w:p>
    <w:p w:rsidR="002F3710" w:rsidRPr="004A5ECC" w:rsidRDefault="002F3710" w:rsidP="004A5ECC">
      <w:pPr>
        <w:widowControl w:val="0"/>
        <w:pBdr>
          <w:bottom w:val="single" w:sz="4" w:space="31" w:color="FFFFFF"/>
        </w:pBdr>
        <w:ind w:firstLine="709"/>
        <w:jc w:val="both"/>
      </w:pPr>
      <w:r w:rsidRPr="004A5ECC">
        <w:t>КОУ ВО «Новоосиновская школа-интернат для обучающихся с ограниченными возможностями здоровья».</w:t>
      </w:r>
    </w:p>
    <w:p w:rsidR="002F3710" w:rsidRPr="00D46BB4" w:rsidRDefault="002F3710" w:rsidP="004A5ECC">
      <w:pPr>
        <w:widowControl w:val="0"/>
        <w:pBdr>
          <w:bottom w:val="single" w:sz="4" w:space="31" w:color="FFFFFF"/>
        </w:pBdr>
        <w:ind w:firstLine="709"/>
        <w:jc w:val="both"/>
      </w:pPr>
      <w:r w:rsidRPr="004A5ECC">
        <w:t>Исполнитель – департамент образования, науки и молодежной политики области</w:t>
      </w:r>
      <w:r>
        <w:t>.</w:t>
      </w:r>
    </w:p>
    <w:p w:rsidR="002F3710" w:rsidRPr="00D46BB4" w:rsidRDefault="002F3710" w:rsidP="00791633">
      <w:pPr>
        <w:widowControl w:val="0"/>
        <w:pBdr>
          <w:bottom w:val="single" w:sz="4" w:space="31" w:color="FFFFFF"/>
        </w:pBdr>
        <w:ind w:firstLine="709"/>
        <w:jc w:val="both"/>
      </w:pPr>
    </w:p>
    <w:p w:rsidR="002F3710" w:rsidRPr="00D46BB4" w:rsidRDefault="002F3710" w:rsidP="00791633">
      <w:pPr>
        <w:widowControl w:val="0"/>
        <w:pBdr>
          <w:bottom w:val="single" w:sz="4" w:space="31" w:color="FFFFFF"/>
        </w:pBdr>
        <w:ind w:firstLine="709"/>
        <w:jc w:val="both"/>
        <w:rPr>
          <w:b/>
          <w:bCs/>
        </w:rPr>
      </w:pPr>
      <w:r w:rsidRPr="00D46BB4">
        <w:rPr>
          <w:b/>
          <w:bCs/>
        </w:rPr>
        <w:t>Основное мероприятие 8.3 «Региональный проект «Современная школа».</w:t>
      </w:r>
    </w:p>
    <w:p w:rsidR="002F3710" w:rsidRPr="00D46BB4" w:rsidRDefault="002F3710" w:rsidP="00791633">
      <w:pPr>
        <w:widowControl w:val="0"/>
        <w:pBdr>
          <w:bottom w:val="single" w:sz="4" w:space="31" w:color="FFFFFF"/>
        </w:pBdr>
        <w:ind w:firstLine="709"/>
        <w:jc w:val="both"/>
      </w:pPr>
      <w:r w:rsidRPr="00D46BB4">
        <w:t>На реализацию основного мероприятия предусмотрено 23 118,4 тыс. рублей, в том числе 22 656,0 тыс. рублей из федерального бюджета, 462,4 тыс. рублей из областного бюджета.</w:t>
      </w:r>
    </w:p>
    <w:p w:rsidR="002F3710" w:rsidRPr="00D46BB4" w:rsidRDefault="002F3710" w:rsidP="004A5ECC">
      <w:pPr>
        <w:widowControl w:val="0"/>
        <w:pBdr>
          <w:bottom w:val="single" w:sz="4" w:space="31" w:color="FFFFFF"/>
        </w:pBdr>
        <w:ind w:firstLine="709"/>
        <w:jc w:val="both"/>
      </w:pPr>
      <w:r w:rsidRPr="00D46BB4">
        <w:t>Доведенный департаментом финансов Воронежской области предельный объем финансирования – 23 118,4 тыс. рублей, в том числе 22 656,0 тыс. рублей из федерального бюджета, 462,4 тыс. рублей из областного бюджета.</w:t>
      </w:r>
    </w:p>
    <w:p w:rsidR="002F3710" w:rsidRPr="00D46BB4" w:rsidRDefault="002F3710" w:rsidP="004A5ECC">
      <w:pPr>
        <w:widowControl w:val="0"/>
        <w:pBdr>
          <w:bottom w:val="single" w:sz="4" w:space="31" w:color="FFFFFF"/>
        </w:pBdr>
        <w:ind w:firstLine="709"/>
        <w:jc w:val="both"/>
      </w:pPr>
      <w:r w:rsidRPr="00D46BB4">
        <w:t xml:space="preserve">Кассовое исполнение составило </w:t>
      </w:r>
      <w:r>
        <w:t>23 118,33 тыс. рублей (100,0 %), в том числе 22 655</w:t>
      </w:r>
      <w:r w:rsidRPr="00D46BB4">
        <w:t>,</w:t>
      </w:r>
      <w:r>
        <w:t>97</w:t>
      </w:r>
      <w:r w:rsidRPr="00D46BB4">
        <w:t xml:space="preserve"> тыс. рублей из федерального бюджета, 462,</w:t>
      </w:r>
      <w:r>
        <w:t>37</w:t>
      </w:r>
      <w:r w:rsidRPr="00D46BB4">
        <w:t xml:space="preserve"> тыс. рублей из областного бюджета.</w:t>
      </w:r>
    </w:p>
    <w:p w:rsidR="002F3710" w:rsidRPr="00D46BB4" w:rsidRDefault="002F3710" w:rsidP="00791633">
      <w:pPr>
        <w:widowControl w:val="0"/>
        <w:pBdr>
          <w:bottom w:val="single" w:sz="4" w:space="31" w:color="FFFFFF"/>
        </w:pBdr>
        <w:ind w:firstLine="709"/>
        <w:jc w:val="both"/>
      </w:pPr>
    </w:p>
    <w:p w:rsidR="002F3710" w:rsidRPr="00D46BB4" w:rsidRDefault="002F3710" w:rsidP="0032039C">
      <w:pPr>
        <w:widowControl w:val="0"/>
        <w:pBdr>
          <w:bottom w:val="single" w:sz="4" w:space="31" w:color="FFFFFF"/>
        </w:pBdr>
        <w:ind w:firstLine="709"/>
        <w:jc w:val="both"/>
      </w:pPr>
      <w:r w:rsidRPr="00D46BB4">
        <w:t>В 2019 году в рамках основного мероприятия запланирована реализация следующего мероприятия:</w:t>
      </w:r>
    </w:p>
    <w:p w:rsidR="002F3710" w:rsidRPr="00D46BB4" w:rsidRDefault="002F3710" w:rsidP="00791633">
      <w:pPr>
        <w:widowControl w:val="0"/>
        <w:pBdr>
          <w:bottom w:val="single" w:sz="4" w:space="31" w:color="FFFFFF"/>
        </w:pBdr>
        <w:ind w:firstLine="709"/>
        <w:jc w:val="both"/>
        <w:rPr>
          <w:b/>
          <w:bCs/>
          <w:i/>
          <w:iCs/>
        </w:rPr>
      </w:pPr>
      <w:r w:rsidRPr="00D46BB4">
        <w:rPr>
          <w:b/>
          <w:bCs/>
          <w:i/>
          <w:iCs/>
        </w:rPr>
        <w:t>Мероприятие 8.3.1 «Поддержка образования для детей с ограниченными возможностями здоровья».</w:t>
      </w:r>
    </w:p>
    <w:p w:rsidR="002F3710" w:rsidRPr="00D46BB4" w:rsidRDefault="002F3710" w:rsidP="004A5ECC">
      <w:pPr>
        <w:widowControl w:val="0"/>
        <w:pBdr>
          <w:bottom w:val="single" w:sz="4" w:space="31" w:color="FFFFFF"/>
        </w:pBdr>
        <w:ind w:firstLine="709"/>
        <w:jc w:val="both"/>
      </w:pPr>
      <w:bookmarkStart w:id="9" w:name="_Toc410047692"/>
      <w:r w:rsidRPr="00D46BB4">
        <w:t>На реализацию основного мероприятия предусмотрено 23 118,4 тыс. рублей, в том числе 22 656,0 тыс. рублей из федерального бюджета, 462,4 тыс. рублей из областного бюджета.</w:t>
      </w:r>
    </w:p>
    <w:p w:rsidR="002F3710" w:rsidRPr="00D46BB4" w:rsidRDefault="002F3710" w:rsidP="004A5ECC">
      <w:pPr>
        <w:widowControl w:val="0"/>
        <w:pBdr>
          <w:bottom w:val="single" w:sz="4" w:space="31" w:color="FFFFFF"/>
        </w:pBdr>
        <w:ind w:firstLine="709"/>
        <w:jc w:val="both"/>
      </w:pPr>
      <w:r w:rsidRPr="00D46BB4">
        <w:t>Доведенный департаментом финансов Воронежской области предельный объем финансирования – 23 118,4 тыс. рублей, в том числе 22 656,0 тыс. рублей из федерального бюджета, 462,4 тыс. рублей из областного бюджета.</w:t>
      </w:r>
    </w:p>
    <w:p w:rsidR="002F3710" w:rsidRPr="00D46BB4" w:rsidRDefault="002F3710" w:rsidP="004A5ECC">
      <w:pPr>
        <w:widowControl w:val="0"/>
        <w:pBdr>
          <w:bottom w:val="single" w:sz="4" w:space="31" w:color="FFFFFF"/>
        </w:pBdr>
        <w:ind w:firstLine="709"/>
        <w:jc w:val="both"/>
      </w:pPr>
      <w:r w:rsidRPr="00D46BB4">
        <w:t xml:space="preserve">Кассовое исполнение составило </w:t>
      </w:r>
      <w:r>
        <w:t>23 118,33 тыс. рублей (100,0 %), в том числе 22 655</w:t>
      </w:r>
      <w:r w:rsidRPr="00D46BB4">
        <w:t>,</w:t>
      </w:r>
      <w:r>
        <w:t>97</w:t>
      </w:r>
      <w:r w:rsidRPr="00D46BB4">
        <w:t xml:space="preserve"> тыс. рублей из федерального бюджета, 462,</w:t>
      </w:r>
      <w:r>
        <w:t>37</w:t>
      </w:r>
      <w:r w:rsidRPr="00D46BB4">
        <w:t xml:space="preserve"> тыс. рублей из областного бюджета.</w:t>
      </w:r>
    </w:p>
    <w:p w:rsidR="002F3710" w:rsidRPr="004A5ECC" w:rsidRDefault="002F3710" w:rsidP="0081424D">
      <w:pPr>
        <w:widowControl w:val="0"/>
        <w:pBdr>
          <w:bottom w:val="single" w:sz="4" w:space="0" w:color="FFFFFF"/>
        </w:pBdr>
        <w:ind w:firstLine="709"/>
        <w:jc w:val="both"/>
      </w:pPr>
      <w:r w:rsidRPr="004A5ECC">
        <w:t>Средства направлены на обновление материально-технической базы в организациях, осуществляющих образовательную деятельность исключительно по адаптированным общеобразовательным программам, включая приобретение оборудования:</w:t>
      </w:r>
    </w:p>
    <w:p w:rsidR="002F3710" w:rsidRPr="004A5ECC" w:rsidRDefault="002F3710" w:rsidP="0081424D">
      <w:pPr>
        <w:widowControl w:val="0"/>
        <w:pBdr>
          <w:bottom w:val="single" w:sz="4" w:space="0" w:color="FFFFFF"/>
        </w:pBdr>
        <w:ind w:firstLine="709"/>
        <w:jc w:val="both"/>
      </w:pPr>
      <w:r w:rsidRPr="004A5ECC">
        <w:t>- для трудовых мастерских для реализации предметной области «Технология» (для внедрения современных программ трудового и профессионально-трудового обучения по востребованным на рынке труда профессиям);</w:t>
      </w:r>
    </w:p>
    <w:p w:rsidR="002F3710" w:rsidRPr="004A5ECC" w:rsidRDefault="002F3710" w:rsidP="0081424D">
      <w:pPr>
        <w:widowControl w:val="0"/>
        <w:pBdr>
          <w:bottom w:val="single" w:sz="4" w:space="0" w:color="FFFFFF"/>
        </w:pBdr>
        <w:ind w:firstLine="709"/>
        <w:jc w:val="both"/>
      </w:pPr>
      <w:r w:rsidRPr="004A5ECC">
        <w:t>- для кабинета педагога-психолога, учителя-дефектолога, учителя-логопеда, диагностических комплексов, коррекционно-развивающих  дидактических средств;</w:t>
      </w:r>
    </w:p>
    <w:p w:rsidR="002F3710" w:rsidRPr="004A5ECC" w:rsidRDefault="002F3710" w:rsidP="0081424D">
      <w:pPr>
        <w:widowControl w:val="0"/>
        <w:pBdr>
          <w:bottom w:val="single" w:sz="4" w:space="0" w:color="FFFFFF"/>
        </w:pBdr>
        <w:ind w:firstLine="709"/>
        <w:jc w:val="both"/>
      </w:pPr>
      <w:r w:rsidRPr="004A5ECC">
        <w:t>- для дополнительного образования обучающихся с ограниченными возможностями здоровья.</w:t>
      </w:r>
    </w:p>
    <w:p w:rsidR="002F3710" w:rsidRPr="004A5ECC" w:rsidRDefault="002F3710" w:rsidP="0081424D">
      <w:pPr>
        <w:widowControl w:val="0"/>
        <w:pBdr>
          <w:bottom w:val="single" w:sz="4" w:space="0" w:color="FFFFFF"/>
        </w:pBdr>
        <w:ind w:firstLine="709"/>
        <w:jc w:val="both"/>
      </w:pPr>
      <w:r w:rsidRPr="004A5ECC">
        <w:t>В 2019 году участниками мероприятия стали:</w:t>
      </w:r>
    </w:p>
    <w:p w:rsidR="002F3710" w:rsidRPr="004A5ECC" w:rsidRDefault="002F3710" w:rsidP="0081424D">
      <w:pPr>
        <w:ind w:firstLine="708"/>
        <w:jc w:val="both"/>
      </w:pPr>
      <w:r w:rsidRPr="004A5ECC">
        <w:t>1. КОУ ВО «Бобровская школа-интернат для детей-сирот и детей, оставшихся без попечения родителей, с ограниченными возможностями здоровья»;</w:t>
      </w:r>
    </w:p>
    <w:p w:rsidR="002F3710" w:rsidRPr="004A5ECC" w:rsidRDefault="002F3710" w:rsidP="0081424D">
      <w:pPr>
        <w:ind w:firstLine="708"/>
        <w:jc w:val="both"/>
      </w:pPr>
      <w:r w:rsidRPr="004A5ECC">
        <w:t>2. КОУ ВО «Воронежская школа-интернат № 3 для обучающихся с ограниченными возможностями здоровья»;</w:t>
      </w:r>
    </w:p>
    <w:p w:rsidR="002F3710" w:rsidRPr="004A5ECC" w:rsidRDefault="002F3710" w:rsidP="0081424D">
      <w:pPr>
        <w:ind w:firstLine="708"/>
        <w:jc w:val="both"/>
      </w:pPr>
      <w:r w:rsidRPr="004A5ECC">
        <w:t>3. КОУ ВО «Воронежская школа-интернат № 6 для обучающихся с ограниченными возможностями здоровья»;</w:t>
      </w:r>
    </w:p>
    <w:p w:rsidR="002F3710" w:rsidRPr="004A5ECC" w:rsidRDefault="002F3710" w:rsidP="0081424D">
      <w:pPr>
        <w:ind w:firstLine="708"/>
        <w:jc w:val="both"/>
      </w:pPr>
      <w:r w:rsidRPr="004A5ECC">
        <w:t>4. КОУ ВО «Воронежская школа-интернат № 7 для обучающихся с ограниченными возможностями здоровья»;</w:t>
      </w:r>
    </w:p>
    <w:p w:rsidR="002F3710" w:rsidRPr="004A5ECC" w:rsidRDefault="002F3710" w:rsidP="0081424D">
      <w:pPr>
        <w:ind w:firstLine="708"/>
        <w:jc w:val="both"/>
      </w:pPr>
      <w:r w:rsidRPr="004A5ECC">
        <w:t>5. КОУ ВО «Новоусманская школа-интернат для обучающихся с ограниченными возможностями здоровья»;</w:t>
      </w:r>
    </w:p>
    <w:p w:rsidR="002F3710" w:rsidRPr="004A5ECC" w:rsidRDefault="002F3710" w:rsidP="0081424D">
      <w:pPr>
        <w:ind w:firstLine="708"/>
        <w:jc w:val="both"/>
      </w:pPr>
      <w:r w:rsidRPr="004A5ECC">
        <w:t>6. КОУ ВО «Центр лечебной педагогики и дифференцированного обучения».</w:t>
      </w:r>
    </w:p>
    <w:p w:rsidR="002F3710" w:rsidRPr="004A5ECC" w:rsidRDefault="002F3710" w:rsidP="00A609D8">
      <w:pPr>
        <w:widowControl w:val="0"/>
        <w:pBdr>
          <w:bottom w:val="single" w:sz="4" w:space="31" w:color="FFFFFF"/>
        </w:pBdr>
        <w:ind w:firstLine="709"/>
        <w:jc w:val="both"/>
      </w:pPr>
      <w:r w:rsidRPr="004A5ECC">
        <w:t>Все мероприятия выполнены в полном объеме.</w:t>
      </w:r>
    </w:p>
    <w:p w:rsidR="002F3710" w:rsidRPr="004A5ECC" w:rsidRDefault="002F3710" w:rsidP="00A609D8">
      <w:pPr>
        <w:widowControl w:val="0"/>
        <w:pBdr>
          <w:bottom w:val="single" w:sz="4" w:space="31" w:color="FFFFFF"/>
        </w:pBdr>
        <w:ind w:firstLine="709"/>
        <w:jc w:val="both"/>
      </w:pPr>
    </w:p>
    <w:p w:rsidR="002F3710" w:rsidRPr="004A5ECC" w:rsidRDefault="002F3710" w:rsidP="00A609D8">
      <w:pPr>
        <w:widowControl w:val="0"/>
        <w:pBdr>
          <w:bottom w:val="single" w:sz="4" w:space="31" w:color="FFFFFF"/>
        </w:pBdr>
        <w:jc w:val="center"/>
        <w:rPr>
          <w:b/>
          <w:bCs/>
          <w:i/>
          <w:iCs/>
        </w:rPr>
      </w:pPr>
      <w:r w:rsidRPr="004A5ECC">
        <w:rPr>
          <w:b/>
          <w:bCs/>
          <w:i/>
          <w:iCs/>
        </w:rPr>
        <w:t>Подпрограмма 9 «Развитие системы оценки качества образования и информационной прозрачности системы образования»</w:t>
      </w:r>
      <w:bookmarkEnd w:id="9"/>
    </w:p>
    <w:p w:rsidR="002F3710" w:rsidRPr="004A5ECC" w:rsidRDefault="002F3710" w:rsidP="00A609D8">
      <w:pPr>
        <w:widowControl w:val="0"/>
        <w:pBdr>
          <w:bottom w:val="single" w:sz="4" w:space="31" w:color="FFFFFF"/>
        </w:pBdr>
        <w:jc w:val="center"/>
      </w:pPr>
    </w:p>
    <w:p w:rsidR="002F3710" w:rsidRPr="004A5ECC" w:rsidRDefault="002F3710" w:rsidP="00A609D8">
      <w:pPr>
        <w:widowControl w:val="0"/>
        <w:pBdr>
          <w:bottom w:val="single" w:sz="4" w:space="31" w:color="FFFFFF"/>
        </w:pBdr>
        <w:ind w:firstLine="709"/>
        <w:jc w:val="both"/>
      </w:pPr>
      <w:r w:rsidRPr="004A5ECC">
        <w:t>Исполнитель подпрограммы – департамент образования, науки и молодежной политики Воронежской области.</w:t>
      </w:r>
    </w:p>
    <w:p w:rsidR="002F3710" w:rsidRPr="004A5ECC" w:rsidRDefault="002F3710" w:rsidP="00A609D8">
      <w:pPr>
        <w:widowControl w:val="0"/>
        <w:pBdr>
          <w:bottom w:val="single" w:sz="4" w:space="31" w:color="FFFFFF"/>
        </w:pBdr>
        <w:ind w:firstLine="709"/>
        <w:jc w:val="both"/>
      </w:pPr>
      <w:r w:rsidRPr="004A5ECC">
        <w:t>Финансирование подпрограммы в отчетном периоде не предусмотрено.</w:t>
      </w:r>
      <w:r w:rsidRPr="004A5ECC">
        <w:tab/>
        <w:t>Подпрограмма включает 4 основных мероприятий.</w:t>
      </w:r>
    </w:p>
    <w:p w:rsidR="002F3710" w:rsidRPr="004A5ECC" w:rsidRDefault="002F3710" w:rsidP="00A609D8">
      <w:pPr>
        <w:widowControl w:val="0"/>
        <w:pBdr>
          <w:bottom w:val="single" w:sz="4" w:space="31" w:color="FFFFFF"/>
        </w:pBdr>
        <w:ind w:firstLine="709"/>
        <w:jc w:val="both"/>
      </w:pPr>
    </w:p>
    <w:p w:rsidR="002F3710" w:rsidRPr="004A5ECC" w:rsidRDefault="002F3710" w:rsidP="00A609D8">
      <w:pPr>
        <w:widowControl w:val="0"/>
        <w:pBdr>
          <w:bottom w:val="single" w:sz="4" w:space="31" w:color="FFFFFF"/>
        </w:pBdr>
        <w:ind w:firstLine="709"/>
        <w:jc w:val="both"/>
      </w:pPr>
      <w:r w:rsidRPr="004A5ECC">
        <w:t xml:space="preserve">Финансирование </w:t>
      </w:r>
      <w:r w:rsidRPr="004A5ECC">
        <w:rPr>
          <w:b/>
          <w:bCs/>
        </w:rPr>
        <w:t xml:space="preserve">основного мероприятия 9.1 «Создание условий для развития системы оценки качества общего образования» </w:t>
      </w:r>
      <w:r w:rsidRPr="004A5ECC">
        <w:t>в отчетном периоде не предусмотрено.</w:t>
      </w:r>
      <w:r w:rsidRPr="004A5ECC">
        <w:tab/>
        <w:t>Число уровней образования, на которых реализуются механизмы внешней оценки качества образования - 3.</w:t>
      </w:r>
    </w:p>
    <w:p w:rsidR="002F3710" w:rsidRPr="004A5ECC" w:rsidRDefault="002F3710" w:rsidP="00A609D8">
      <w:pPr>
        <w:widowControl w:val="0"/>
        <w:pBdr>
          <w:bottom w:val="single" w:sz="4" w:space="31" w:color="FFFFFF"/>
        </w:pBdr>
        <w:ind w:firstLine="709"/>
        <w:jc w:val="both"/>
      </w:pPr>
    </w:p>
    <w:p w:rsidR="002F3710" w:rsidRPr="004A5ECC" w:rsidRDefault="002F3710" w:rsidP="00A609D8">
      <w:pPr>
        <w:widowControl w:val="0"/>
        <w:pBdr>
          <w:bottom w:val="single" w:sz="4" w:space="31" w:color="FFFFFF"/>
        </w:pBdr>
        <w:ind w:firstLine="709"/>
        <w:jc w:val="both"/>
      </w:pPr>
      <w:r w:rsidRPr="004A5ECC">
        <w:t xml:space="preserve">Финансирование </w:t>
      </w:r>
      <w:r w:rsidRPr="004A5ECC">
        <w:rPr>
          <w:b/>
          <w:bCs/>
        </w:rPr>
        <w:t xml:space="preserve">основного мероприятия 9.2 «Совершенствование механизмов обратной связи в образовании как основной составляющей региональной системы оценки качества образования» </w:t>
      </w:r>
      <w:r w:rsidRPr="004A5ECC">
        <w:t>в отчетном периоде не предусмотрено.</w:t>
      </w:r>
    </w:p>
    <w:p w:rsidR="002F3710" w:rsidRPr="004A5ECC" w:rsidRDefault="002F3710" w:rsidP="00A609D8">
      <w:pPr>
        <w:widowControl w:val="0"/>
        <w:pBdr>
          <w:bottom w:val="single" w:sz="4" w:space="31" w:color="FFFFFF"/>
        </w:pBdr>
        <w:ind w:firstLine="709"/>
        <w:jc w:val="both"/>
      </w:pPr>
      <w:r w:rsidRPr="004A5ECC">
        <w:t>Количество муниципальных районов, принимающих участие в реализации мероприятий, направленных на проведение мониторинга достижений учащихся – 34.</w:t>
      </w:r>
      <w:r w:rsidRPr="004A5ECC">
        <w:tab/>
        <w:t>Охват образовательных организаций системой мониторинга- 100 %.</w:t>
      </w:r>
    </w:p>
    <w:p w:rsidR="002F3710" w:rsidRPr="004A5ECC" w:rsidRDefault="002F3710" w:rsidP="00A609D8">
      <w:pPr>
        <w:widowControl w:val="0"/>
        <w:pBdr>
          <w:bottom w:val="single" w:sz="4" w:space="31" w:color="FFFFFF"/>
        </w:pBdr>
        <w:ind w:firstLine="709"/>
        <w:jc w:val="both"/>
      </w:pPr>
    </w:p>
    <w:p w:rsidR="002F3710" w:rsidRPr="004A5ECC" w:rsidRDefault="002F3710" w:rsidP="00A609D8">
      <w:pPr>
        <w:widowControl w:val="0"/>
        <w:pBdr>
          <w:bottom w:val="single" w:sz="4" w:space="31" w:color="FFFFFF"/>
        </w:pBdr>
        <w:ind w:firstLine="709"/>
        <w:jc w:val="both"/>
      </w:pPr>
      <w:r w:rsidRPr="004A5ECC">
        <w:t xml:space="preserve">Реализация основного мероприятия </w:t>
      </w:r>
      <w:r w:rsidRPr="004A5ECC">
        <w:rPr>
          <w:b/>
          <w:bCs/>
        </w:rPr>
        <w:t>9.3 «Развитие институтов общественного участия в управлении образованием и повышении качества образования»</w:t>
      </w:r>
      <w:r w:rsidRPr="004A5ECC">
        <w:t>в отчетном периоде не предусмотрено.</w:t>
      </w:r>
    </w:p>
    <w:p w:rsidR="002F3710" w:rsidRPr="004A5ECC" w:rsidRDefault="002F3710" w:rsidP="00A609D8">
      <w:pPr>
        <w:widowControl w:val="0"/>
        <w:pBdr>
          <w:bottom w:val="single" w:sz="4" w:space="31" w:color="FFFFFF"/>
        </w:pBdr>
        <w:ind w:firstLine="709"/>
        <w:jc w:val="both"/>
      </w:pPr>
    </w:p>
    <w:p w:rsidR="002F3710" w:rsidRPr="00D46BB4" w:rsidRDefault="002F3710" w:rsidP="0081424D">
      <w:pPr>
        <w:widowControl w:val="0"/>
        <w:pBdr>
          <w:bottom w:val="single" w:sz="4" w:space="31" w:color="FFFFFF"/>
        </w:pBdr>
        <w:ind w:firstLine="709"/>
        <w:jc w:val="both"/>
      </w:pPr>
      <w:r w:rsidRPr="004A5ECC">
        <w:t xml:space="preserve">Реализация </w:t>
      </w:r>
      <w:r w:rsidRPr="004A5ECC">
        <w:rPr>
          <w:b/>
          <w:bCs/>
        </w:rPr>
        <w:t>основного мероприятия 9.4 «Развитие национально-региональной системы независимой оценки качества общего образования через реализацию пилотных региональных проектов и создание национальных механизмов оценки качества»</w:t>
      </w:r>
      <w:r w:rsidRPr="004A5ECC">
        <w:t xml:space="preserve"> в отчетном периоде не предусмотрено.</w:t>
      </w:r>
    </w:p>
    <w:p w:rsidR="002F3710" w:rsidRPr="00D46BB4" w:rsidRDefault="002F3710" w:rsidP="0081424D">
      <w:pPr>
        <w:pStyle w:val="Heading2"/>
        <w:ind w:firstLine="0"/>
        <w:jc w:val="center"/>
        <w:rPr>
          <w:i/>
          <w:iCs/>
        </w:rPr>
      </w:pPr>
      <w:bookmarkStart w:id="10" w:name="_Toc410047693"/>
      <w:r w:rsidRPr="00D46BB4">
        <w:rPr>
          <w:i/>
          <w:iCs/>
        </w:rPr>
        <w:t>Подпрограмма 10 «Укрепление гражданского единства и гармонизация межнациональных отношений»</w:t>
      </w:r>
      <w:bookmarkEnd w:id="10"/>
    </w:p>
    <w:p w:rsidR="002F3710" w:rsidRPr="00D46BB4" w:rsidRDefault="002F3710" w:rsidP="00B329B5"/>
    <w:p w:rsidR="002F3710" w:rsidRPr="00D46BB4" w:rsidRDefault="002F3710" w:rsidP="00A159BA">
      <w:pPr>
        <w:pStyle w:val="BodyTextIndent3"/>
        <w:tabs>
          <w:tab w:val="left" w:pos="1080"/>
        </w:tabs>
        <w:jc w:val="both"/>
      </w:pPr>
      <w:r w:rsidRPr="00D46BB4">
        <w:t>Исполнитель подпрограммы – департамент образования, науки и молодежной политики Воронежской области.</w:t>
      </w:r>
    </w:p>
    <w:p w:rsidR="002F3710" w:rsidRPr="00D46BB4" w:rsidRDefault="002F3710" w:rsidP="0032039C">
      <w:pPr>
        <w:ind w:firstLine="709"/>
        <w:jc w:val="both"/>
        <w:rPr>
          <w:b/>
          <w:bCs/>
        </w:rPr>
      </w:pPr>
      <w:r w:rsidRPr="00D46BB4">
        <w:rPr>
          <w:b/>
          <w:bCs/>
        </w:rPr>
        <w:t>Бюджетные ассигнования, предусмотренные в 2019 году законом об областном бюджете, составляют 2 552,2 тыс. рублей.</w:t>
      </w:r>
    </w:p>
    <w:p w:rsidR="002F3710" w:rsidRPr="00D46BB4" w:rsidRDefault="002F3710" w:rsidP="0032039C">
      <w:pPr>
        <w:jc w:val="both"/>
        <w:rPr>
          <w:color w:val="000000"/>
        </w:rPr>
      </w:pPr>
      <w:r w:rsidRPr="00D46BB4">
        <w:rPr>
          <w:b/>
          <w:bCs/>
        </w:rPr>
        <w:tab/>
        <w:t>Из них средства федерального бюджета, предусмотренные законом об областном бюджете, – 1 207,2</w:t>
      </w:r>
      <w:r>
        <w:rPr>
          <w:b/>
          <w:bCs/>
        </w:rPr>
        <w:t xml:space="preserve"> </w:t>
      </w:r>
      <w:r w:rsidRPr="00D46BB4">
        <w:rPr>
          <w:b/>
          <w:bCs/>
        </w:rPr>
        <w:t>тыс. рублей.</w:t>
      </w:r>
    </w:p>
    <w:p w:rsidR="002F3710" w:rsidRPr="00D46BB4" w:rsidRDefault="002F3710" w:rsidP="0032039C">
      <w:pPr>
        <w:jc w:val="both"/>
        <w:rPr>
          <w:b/>
          <w:bCs/>
        </w:rPr>
      </w:pPr>
      <w:r w:rsidRPr="00D46BB4">
        <w:rPr>
          <w:b/>
          <w:bCs/>
        </w:rPr>
        <w:tab/>
        <w:t>Бюджетные ассигнования, предусмотренные бюджетной росписью на реализацию мероприятий и объектов подпрограммы, - 2 552,2 тыс. рублей.</w:t>
      </w:r>
    </w:p>
    <w:p w:rsidR="002F3710" w:rsidRPr="00D46BB4" w:rsidRDefault="002F3710" w:rsidP="0032039C">
      <w:pPr>
        <w:jc w:val="both"/>
        <w:rPr>
          <w:b/>
          <w:bCs/>
        </w:rPr>
      </w:pPr>
      <w:r w:rsidRPr="00D46BB4">
        <w:rPr>
          <w:b/>
          <w:bCs/>
        </w:rPr>
        <w:tab/>
        <w:t>Доведенный департаментом финансов Воронежской области предельный объем финансирования (поквартальный кассовый план на отчетную дату нарастающим итогом) – 2 552,2 тыс. рублей.</w:t>
      </w:r>
    </w:p>
    <w:p w:rsidR="002F3710" w:rsidRPr="00D46BB4" w:rsidRDefault="002F3710" w:rsidP="0032039C">
      <w:pPr>
        <w:jc w:val="both"/>
        <w:rPr>
          <w:b/>
          <w:bCs/>
        </w:rPr>
      </w:pPr>
      <w:r w:rsidRPr="00D46BB4">
        <w:rPr>
          <w:b/>
          <w:bCs/>
        </w:rPr>
        <w:tab/>
        <w:t xml:space="preserve">Фактически за 2019 год на реализацию подпрограммы направлено </w:t>
      </w:r>
      <w:r w:rsidRPr="004A5ECC">
        <w:rPr>
          <w:b/>
          <w:bCs/>
        </w:rPr>
        <w:t>1</w:t>
      </w:r>
      <w:r>
        <w:rPr>
          <w:b/>
          <w:bCs/>
        </w:rPr>
        <w:t xml:space="preserve"> </w:t>
      </w:r>
      <w:r w:rsidRPr="004A5ECC">
        <w:rPr>
          <w:b/>
          <w:bCs/>
        </w:rPr>
        <w:t>922,6</w:t>
      </w:r>
      <w:r>
        <w:rPr>
          <w:b/>
          <w:bCs/>
        </w:rPr>
        <w:t xml:space="preserve"> тыс.</w:t>
      </w:r>
      <w:r w:rsidRPr="00D46BB4">
        <w:rPr>
          <w:b/>
          <w:bCs/>
        </w:rPr>
        <w:t xml:space="preserve"> рубл</w:t>
      </w:r>
      <w:r>
        <w:rPr>
          <w:b/>
          <w:bCs/>
        </w:rPr>
        <w:t>ей</w:t>
      </w:r>
      <w:r w:rsidRPr="00D46BB4">
        <w:rPr>
          <w:b/>
          <w:bCs/>
        </w:rPr>
        <w:t xml:space="preserve"> (</w:t>
      </w:r>
      <w:r>
        <w:rPr>
          <w:b/>
          <w:bCs/>
        </w:rPr>
        <w:t>75,33</w:t>
      </w:r>
      <w:r w:rsidRPr="00D46BB4">
        <w:rPr>
          <w:b/>
          <w:bCs/>
        </w:rPr>
        <w:t xml:space="preserve"> %). </w:t>
      </w:r>
    </w:p>
    <w:p w:rsidR="002F3710" w:rsidRPr="00D46BB4" w:rsidRDefault="002F3710" w:rsidP="0032039C">
      <w:pPr>
        <w:jc w:val="both"/>
        <w:rPr>
          <w:b/>
          <w:bCs/>
        </w:rPr>
      </w:pPr>
      <w:r w:rsidRPr="00D46BB4">
        <w:rPr>
          <w:b/>
          <w:bCs/>
        </w:rPr>
        <w:tab/>
        <w:t>В том числе:</w:t>
      </w:r>
    </w:p>
    <w:p w:rsidR="002F3710" w:rsidRPr="00D46BB4" w:rsidRDefault="002F3710" w:rsidP="0032039C">
      <w:pPr>
        <w:pStyle w:val="BodyText"/>
        <w:ind w:firstLine="709"/>
        <w:rPr>
          <w:b/>
          <w:bCs/>
        </w:rPr>
      </w:pPr>
      <w:r w:rsidRPr="00D46BB4">
        <w:rPr>
          <w:b/>
          <w:bCs/>
        </w:rPr>
        <w:t>-  федеральный бюджет – 0,0 рубля;</w:t>
      </w:r>
    </w:p>
    <w:p w:rsidR="002F3710" w:rsidRPr="00D46BB4" w:rsidRDefault="002F3710" w:rsidP="0032039C">
      <w:pPr>
        <w:jc w:val="both"/>
        <w:rPr>
          <w:b/>
          <w:bCs/>
          <w:color w:val="000000"/>
        </w:rPr>
      </w:pPr>
      <w:r w:rsidRPr="00D46BB4">
        <w:tab/>
      </w:r>
      <w:r w:rsidRPr="00D46BB4">
        <w:rPr>
          <w:b/>
          <w:bCs/>
        </w:rPr>
        <w:t xml:space="preserve">- областной бюджет – </w:t>
      </w:r>
      <w:r w:rsidRPr="004A5ECC">
        <w:rPr>
          <w:b/>
          <w:bCs/>
        </w:rPr>
        <w:t>1</w:t>
      </w:r>
      <w:r>
        <w:rPr>
          <w:b/>
          <w:bCs/>
        </w:rPr>
        <w:t xml:space="preserve"> </w:t>
      </w:r>
      <w:r w:rsidRPr="004A5ECC">
        <w:rPr>
          <w:b/>
          <w:bCs/>
        </w:rPr>
        <w:t>922,6</w:t>
      </w:r>
      <w:r>
        <w:rPr>
          <w:b/>
          <w:bCs/>
        </w:rPr>
        <w:t xml:space="preserve"> тыс.</w:t>
      </w:r>
      <w:r w:rsidRPr="00D46BB4">
        <w:rPr>
          <w:b/>
          <w:bCs/>
        </w:rPr>
        <w:t xml:space="preserve"> рубл</w:t>
      </w:r>
      <w:r>
        <w:rPr>
          <w:b/>
          <w:bCs/>
        </w:rPr>
        <w:t>ей</w:t>
      </w:r>
      <w:r w:rsidRPr="00D46BB4">
        <w:rPr>
          <w:b/>
          <w:bCs/>
        </w:rPr>
        <w:t xml:space="preserve"> (в том числе средства федерального бюджета,  предусмотренные законом об областном бюджете, - </w:t>
      </w:r>
      <w:r w:rsidRPr="004A5ECC">
        <w:rPr>
          <w:b/>
          <w:bCs/>
        </w:rPr>
        <w:t>1</w:t>
      </w:r>
      <w:r>
        <w:rPr>
          <w:b/>
          <w:bCs/>
        </w:rPr>
        <w:t xml:space="preserve"> </w:t>
      </w:r>
      <w:r w:rsidRPr="004A5ECC">
        <w:rPr>
          <w:b/>
          <w:bCs/>
        </w:rPr>
        <w:t>092,51</w:t>
      </w:r>
      <w:r>
        <w:rPr>
          <w:b/>
          <w:bCs/>
        </w:rPr>
        <w:t xml:space="preserve"> тыс.</w:t>
      </w:r>
      <w:r w:rsidRPr="004A5ECC">
        <w:rPr>
          <w:b/>
          <w:bCs/>
        </w:rPr>
        <w:t xml:space="preserve"> </w:t>
      </w:r>
      <w:r>
        <w:rPr>
          <w:b/>
          <w:bCs/>
        </w:rPr>
        <w:t>рублей</w:t>
      </w:r>
      <w:r w:rsidRPr="00D46BB4">
        <w:rPr>
          <w:b/>
          <w:bCs/>
        </w:rPr>
        <w:t xml:space="preserve">); </w:t>
      </w:r>
    </w:p>
    <w:p w:rsidR="002F3710" w:rsidRPr="00D46BB4" w:rsidRDefault="002F3710" w:rsidP="0032039C">
      <w:pPr>
        <w:pStyle w:val="BodyText"/>
        <w:ind w:firstLine="709"/>
        <w:rPr>
          <w:b/>
          <w:bCs/>
        </w:rPr>
      </w:pPr>
      <w:r w:rsidRPr="00D46BB4">
        <w:rPr>
          <w:b/>
          <w:bCs/>
        </w:rPr>
        <w:t>Расходы из федерального и областного бюджетов распределены по направлениям:</w:t>
      </w:r>
    </w:p>
    <w:p w:rsidR="002F3710" w:rsidRPr="00037341" w:rsidRDefault="002F3710" w:rsidP="0032039C">
      <w:pPr>
        <w:pStyle w:val="BodyText"/>
        <w:numPr>
          <w:ilvl w:val="0"/>
          <w:numId w:val="13"/>
        </w:numPr>
        <w:ind w:left="993" w:firstLine="141"/>
        <w:rPr>
          <w:b/>
          <w:bCs/>
        </w:rPr>
      </w:pPr>
      <w:r w:rsidRPr="00D46BB4">
        <w:rPr>
          <w:b/>
          <w:bCs/>
        </w:rPr>
        <w:t xml:space="preserve">прочие расходы </w:t>
      </w:r>
      <w:r w:rsidRPr="004A5ECC">
        <w:rPr>
          <w:b/>
          <w:bCs/>
        </w:rPr>
        <w:t>1</w:t>
      </w:r>
      <w:r>
        <w:rPr>
          <w:b/>
          <w:bCs/>
        </w:rPr>
        <w:t xml:space="preserve"> </w:t>
      </w:r>
      <w:r w:rsidRPr="004A5ECC">
        <w:rPr>
          <w:b/>
          <w:bCs/>
        </w:rPr>
        <w:t>922,6</w:t>
      </w:r>
      <w:r>
        <w:rPr>
          <w:b/>
          <w:bCs/>
        </w:rPr>
        <w:t xml:space="preserve"> тыс.</w:t>
      </w:r>
      <w:r w:rsidRPr="00D46BB4">
        <w:rPr>
          <w:b/>
          <w:bCs/>
        </w:rPr>
        <w:t xml:space="preserve"> рубл</w:t>
      </w:r>
      <w:r>
        <w:rPr>
          <w:b/>
          <w:bCs/>
        </w:rPr>
        <w:t>ей</w:t>
      </w:r>
      <w:r w:rsidRPr="00D46BB4">
        <w:rPr>
          <w:b/>
          <w:bCs/>
        </w:rPr>
        <w:t xml:space="preserve"> </w:t>
      </w:r>
      <w:r w:rsidRPr="00037341">
        <w:rPr>
          <w:b/>
          <w:bCs/>
        </w:rPr>
        <w:t>(</w:t>
      </w:r>
      <w:r>
        <w:rPr>
          <w:b/>
          <w:bCs/>
        </w:rPr>
        <w:t>10</w:t>
      </w:r>
      <w:r w:rsidRPr="00037341">
        <w:rPr>
          <w:b/>
          <w:bCs/>
        </w:rPr>
        <w:t>0,0 %).</w:t>
      </w:r>
      <w:bookmarkStart w:id="11" w:name="_GoBack"/>
      <w:bookmarkEnd w:id="11"/>
    </w:p>
    <w:p w:rsidR="002F3710" w:rsidRDefault="002F3710" w:rsidP="00951290">
      <w:pPr>
        <w:jc w:val="both"/>
      </w:pPr>
      <w:r w:rsidRPr="00D46BB4">
        <w:tab/>
        <w:t>Подпрограмма включает 6 основных мероприятий.</w:t>
      </w:r>
    </w:p>
    <w:p w:rsidR="002F3710" w:rsidRDefault="002F3710" w:rsidP="00951290">
      <w:pPr>
        <w:jc w:val="both"/>
      </w:pPr>
      <w:r>
        <w:tab/>
      </w:r>
      <w:r w:rsidRPr="004D4A2A">
        <w:t>Реализация мероприятий подпрограммы запланирована в ноябре-декабре 2019 года.</w:t>
      </w:r>
    </w:p>
    <w:p w:rsidR="002F3710" w:rsidRPr="00D46BB4" w:rsidRDefault="002F3710" w:rsidP="00951290">
      <w:pPr>
        <w:jc w:val="both"/>
      </w:pPr>
    </w:p>
    <w:p w:rsidR="002F3710" w:rsidRPr="00D46BB4" w:rsidRDefault="002F3710" w:rsidP="00B510DF">
      <w:pPr>
        <w:jc w:val="both"/>
      </w:pPr>
      <w:r w:rsidRPr="00D46BB4">
        <w:tab/>
        <w:t>Между Федеральным агентством по делам национальностей и правительством Воронежской области заключено соглашение о предоставлении субсидии из федерального бюджета от 11.02.2019 № 380-09-2019-082.</w:t>
      </w:r>
    </w:p>
    <w:p w:rsidR="002F3710" w:rsidRPr="00D46BB4" w:rsidRDefault="002F3710" w:rsidP="00951290">
      <w:pPr>
        <w:jc w:val="both"/>
        <w:rPr>
          <w:b/>
          <w:bCs/>
        </w:rPr>
      </w:pPr>
      <w:r w:rsidRPr="00D46BB4">
        <w:tab/>
      </w:r>
      <w:r w:rsidRPr="00D46BB4">
        <w:rPr>
          <w:b/>
          <w:bCs/>
        </w:rPr>
        <w:t>Основное мероприятие 10.1 «Создание и сопровождение системы мониторинга состояния межнациональных отношений».</w:t>
      </w:r>
    </w:p>
    <w:p w:rsidR="002F3710" w:rsidRPr="00D46BB4" w:rsidRDefault="002F3710" w:rsidP="00ED3338">
      <w:pPr>
        <w:pStyle w:val="NormalWeb"/>
        <w:spacing w:before="0" w:beforeAutospacing="0" w:after="0" w:afterAutospacing="0"/>
        <w:ind w:firstLine="708"/>
        <w:jc w:val="both"/>
        <w:textAlignment w:val="baseline"/>
      </w:pPr>
      <w:r w:rsidRPr="00D46BB4">
        <w:t>На реализацию основного мероприятия предусмотрено 600,0 тыс. рублей из областного бюджета.</w:t>
      </w:r>
    </w:p>
    <w:p w:rsidR="002F3710" w:rsidRPr="00D46BB4" w:rsidRDefault="002F3710" w:rsidP="00ED3338">
      <w:pPr>
        <w:ind w:firstLine="709"/>
        <w:jc w:val="both"/>
      </w:pPr>
      <w:r w:rsidRPr="00D46BB4">
        <w:t>Доведенный департаментом финансов Воронежской области предельный объем финансирования – 600,0</w:t>
      </w:r>
      <w:r>
        <w:t xml:space="preserve"> </w:t>
      </w:r>
      <w:r w:rsidRPr="00D46BB4">
        <w:t>тыс. рублей.</w:t>
      </w:r>
    </w:p>
    <w:p w:rsidR="002F3710" w:rsidRPr="00D46BB4" w:rsidRDefault="002F3710" w:rsidP="00ED3338">
      <w:pPr>
        <w:ind w:firstLine="709"/>
        <w:jc w:val="both"/>
      </w:pPr>
      <w:r w:rsidRPr="00D46BB4">
        <w:t xml:space="preserve">Кассовое исполнение составило </w:t>
      </w:r>
      <w:r>
        <w:t>116</w:t>
      </w:r>
      <w:r w:rsidRPr="00D46BB4">
        <w:t>,0 рубля (</w:t>
      </w:r>
      <w:r>
        <w:t>19,33</w:t>
      </w:r>
      <w:r w:rsidRPr="00D46BB4">
        <w:t xml:space="preserve"> %).</w:t>
      </w:r>
    </w:p>
    <w:p w:rsidR="002F3710" w:rsidRPr="00D46BB4" w:rsidRDefault="002F3710" w:rsidP="0054262E">
      <w:pPr>
        <w:widowControl w:val="0"/>
        <w:pBdr>
          <w:bottom w:val="single" w:sz="4" w:space="31" w:color="FFFFFF"/>
        </w:pBdr>
        <w:ind w:firstLine="709"/>
        <w:jc w:val="both"/>
      </w:pPr>
      <w:r w:rsidRPr="00D46BB4">
        <w:t>В 2019 году в рамках основного мероприятия запланирована реализация следующего мероприятия:</w:t>
      </w:r>
    </w:p>
    <w:p w:rsidR="002F3710" w:rsidRPr="00D46BB4" w:rsidRDefault="002F3710" w:rsidP="00BB52F6">
      <w:pPr>
        <w:widowControl w:val="0"/>
        <w:pBdr>
          <w:bottom w:val="single" w:sz="4" w:space="31" w:color="FFFFFF"/>
        </w:pBdr>
        <w:ind w:firstLine="709"/>
        <w:jc w:val="both"/>
        <w:rPr>
          <w:b/>
          <w:bCs/>
          <w:i/>
          <w:iCs/>
        </w:rPr>
      </w:pPr>
      <w:r w:rsidRPr="00D46BB4">
        <w:rPr>
          <w:b/>
          <w:bCs/>
          <w:i/>
          <w:iCs/>
        </w:rPr>
        <w:t>Мероприятие 10.1.3 «Проведение социологических исследований с целью определения состояния и тенденций в сфере межнациональных и межконфессиональных отношений».</w:t>
      </w:r>
    </w:p>
    <w:p w:rsidR="002F3710" w:rsidRPr="00D46BB4" w:rsidRDefault="002F3710" w:rsidP="00BB52F6">
      <w:pPr>
        <w:widowControl w:val="0"/>
        <w:pBdr>
          <w:bottom w:val="single" w:sz="4" w:space="31" w:color="FFFFFF"/>
        </w:pBdr>
        <w:ind w:firstLine="709"/>
        <w:jc w:val="both"/>
      </w:pPr>
      <w:r w:rsidRPr="00D46BB4">
        <w:t>На реализацию мероприятия предусмотрено 600,0 тыс. рублей из областного бюджета.</w:t>
      </w:r>
    </w:p>
    <w:p w:rsidR="002F3710" w:rsidRDefault="002F3710" w:rsidP="004A5ECC">
      <w:pPr>
        <w:widowControl w:val="0"/>
        <w:pBdr>
          <w:bottom w:val="single" w:sz="4" w:space="31" w:color="FFFFFF"/>
        </w:pBdr>
        <w:ind w:firstLine="709"/>
        <w:jc w:val="both"/>
      </w:pPr>
      <w:r w:rsidRPr="00D46BB4">
        <w:t>Доведенный департаментом финансов Воронежской области предельный объем финансирования – 600,0 тыс. рублей.</w:t>
      </w:r>
    </w:p>
    <w:p w:rsidR="002F3710" w:rsidRPr="00D46BB4" w:rsidRDefault="002F3710" w:rsidP="004A5ECC">
      <w:pPr>
        <w:widowControl w:val="0"/>
        <w:pBdr>
          <w:bottom w:val="single" w:sz="4" w:space="31" w:color="FFFFFF"/>
        </w:pBdr>
        <w:ind w:firstLine="709"/>
        <w:jc w:val="both"/>
      </w:pPr>
      <w:r w:rsidRPr="00D46BB4">
        <w:t xml:space="preserve">Кассовое исполнение составило </w:t>
      </w:r>
      <w:r>
        <w:t>116</w:t>
      </w:r>
      <w:r w:rsidRPr="00D46BB4">
        <w:t>,0 рубля (</w:t>
      </w:r>
      <w:r>
        <w:t>19,33</w:t>
      </w:r>
      <w:r w:rsidRPr="00D46BB4">
        <w:t xml:space="preserve"> %).</w:t>
      </w:r>
    </w:p>
    <w:p w:rsidR="002F3710" w:rsidRDefault="002F3710" w:rsidP="0054262E">
      <w:pPr>
        <w:widowControl w:val="0"/>
        <w:pBdr>
          <w:bottom w:val="single" w:sz="4" w:space="31" w:color="FFFFFF"/>
        </w:pBdr>
        <w:ind w:firstLine="709"/>
        <w:jc w:val="both"/>
      </w:pPr>
      <w:r>
        <w:t>Пр</w:t>
      </w:r>
      <w:r w:rsidRPr="00D46BB4">
        <w:t>оведен</w:t>
      </w:r>
      <w:r>
        <w:t>о</w:t>
      </w:r>
      <w:r w:rsidRPr="00D46BB4">
        <w:t xml:space="preserve"> 1 со</w:t>
      </w:r>
      <w:r>
        <w:t>циологическое исследование</w:t>
      </w:r>
      <w:r w:rsidRPr="00D46BB4">
        <w:t xml:space="preserve"> в сфере межнациональных и межконфессиональных отношений.</w:t>
      </w:r>
      <w:r>
        <w:t xml:space="preserve"> Остаток средств образовался после проведения конкурсных процедур.</w:t>
      </w:r>
    </w:p>
    <w:p w:rsidR="002F3710" w:rsidRPr="00D46BB4" w:rsidRDefault="002F3710" w:rsidP="0054262E">
      <w:pPr>
        <w:widowControl w:val="0"/>
        <w:pBdr>
          <w:bottom w:val="single" w:sz="4" w:space="31" w:color="FFFFFF"/>
        </w:pBdr>
        <w:ind w:firstLine="709"/>
        <w:jc w:val="both"/>
        <w:rPr>
          <w:b/>
          <w:bCs/>
        </w:rPr>
      </w:pPr>
    </w:p>
    <w:p w:rsidR="002F3710" w:rsidRPr="00D46BB4" w:rsidRDefault="002F3710" w:rsidP="00BB52F6">
      <w:pPr>
        <w:widowControl w:val="0"/>
        <w:pBdr>
          <w:bottom w:val="single" w:sz="4" w:space="31" w:color="FFFFFF"/>
        </w:pBdr>
        <w:ind w:firstLine="709"/>
        <w:jc w:val="both"/>
        <w:rPr>
          <w:b/>
          <w:bCs/>
        </w:rPr>
      </w:pPr>
      <w:r w:rsidRPr="00D46BB4">
        <w:rPr>
          <w:b/>
          <w:bCs/>
        </w:rPr>
        <w:t>Основное мероприятие 10.2 «Профилактика этнополитического и религиозно-политического экстремизма, ксенофобии и нетерпимости»</w:t>
      </w:r>
    </w:p>
    <w:p w:rsidR="002F3710" w:rsidRPr="00D46BB4" w:rsidRDefault="002F3710" w:rsidP="00BB52F6">
      <w:pPr>
        <w:widowControl w:val="0"/>
        <w:pBdr>
          <w:bottom w:val="single" w:sz="4" w:space="31" w:color="FFFFFF"/>
        </w:pBdr>
        <w:ind w:firstLine="709"/>
        <w:jc w:val="both"/>
      </w:pPr>
      <w:r w:rsidRPr="00D46BB4">
        <w:t>На реализацию основного мероприятия предусмотрено 1 859,7 тыс. рублей, в том числе 1 207,2 тыс. рублей из федерального бюджета, 652,5 тыс. рублей из областного бюджета.</w:t>
      </w:r>
    </w:p>
    <w:p w:rsidR="002F3710" w:rsidRPr="00D46BB4" w:rsidRDefault="002F3710" w:rsidP="00E3156D">
      <w:pPr>
        <w:widowControl w:val="0"/>
        <w:pBdr>
          <w:bottom w:val="single" w:sz="4" w:space="31" w:color="FFFFFF"/>
        </w:pBdr>
        <w:ind w:firstLine="709"/>
        <w:jc w:val="both"/>
      </w:pPr>
      <w:r w:rsidRPr="00D46BB4">
        <w:t>Доведенный департаментом финансов Воронежской области предельный объем финансирования – 1 859,7 тыс. рублей, в том числе 1 207,2 тыс. рублей из федерального бюджета, 652,5 тыс. рублей из областного бюджета.</w:t>
      </w:r>
    </w:p>
    <w:p w:rsidR="002F3710" w:rsidRPr="00D46BB4" w:rsidRDefault="002F3710" w:rsidP="00BB52F6">
      <w:pPr>
        <w:widowControl w:val="0"/>
        <w:pBdr>
          <w:bottom w:val="single" w:sz="4" w:space="31" w:color="FFFFFF"/>
        </w:pBdr>
        <w:ind w:firstLine="709"/>
        <w:jc w:val="both"/>
      </w:pPr>
      <w:r w:rsidRPr="00D46BB4">
        <w:t xml:space="preserve">Кассовое исполнение составило </w:t>
      </w:r>
      <w:r>
        <w:t>1 714,1 тыс. рублей (92,17 %), в том числе</w:t>
      </w:r>
      <w:r w:rsidRPr="0019326C">
        <w:t>:</w:t>
      </w:r>
      <w:r>
        <w:t xml:space="preserve"> 1 092,51 тыс. рублей из федерального бюджета, 621,59 тыс. рублей из областного бюджета </w:t>
      </w:r>
      <w:r w:rsidRPr="00D46BB4">
        <w:t>.</w:t>
      </w:r>
    </w:p>
    <w:p w:rsidR="002F3710" w:rsidRPr="00D46BB4" w:rsidRDefault="002F3710" w:rsidP="00BB52F6">
      <w:pPr>
        <w:widowControl w:val="0"/>
        <w:pBdr>
          <w:bottom w:val="single" w:sz="4" w:space="31" w:color="FFFFFF"/>
        </w:pBdr>
        <w:ind w:firstLine="709"/>
        <w:jc w:val="both"/>
      </w:pPr>
      <w:r w:rsidRPr="00D46BB4">
        <w:t>В 2019 году в рамках основного мероприятия запланирована реализация следующего мероприятия:</w:t>
      </w:r>
    </w:p>
    <w:p w:rsidR="002F3710" w:rsidRPr="00D46BB4" w:rsidRDefault="002F3710" w:rsidP="00BB52F6">
      <w:pPr>
        <w:widowControl w:val="0"/>
        <w:pBdr>
          <w:bottom w:val="single" w:sz="4" w:space="31" w:color="FFFFFF"/>
        </w:pBdr>
        <w:ind w:firstLine="709"/>
        <w:jc w:val="both"/>
        <w:rPr>
          <w:b/>
          <w:bCs/>
          <w:i/>
          <w:iCs/>
        </w:rPr>
      </w:pPr>
      <w:r w:rsidRPr="00D46BB4">
        <w:rPr>
          <w:b/>
          <w:bCs/>
          <w:i/>
          <w:iCs/>
        </w:rPr>
        <w:t>Мероприятие 10.2.1 «Организация в молодежной среде фестивалей, форумов и конкурсов, направленных на профилактику этнополитического и религиозно-политического экстремизма, ксенофобии и нетерпимости».</w:t>
      </w:r>
    </w:p>
    <w:p w:rsidR="002F3710" w:rsidRPr="00D46BB4" w:rsidRDefault="002F3710" w:rsidP="00E3156D">
      <w:pPr>
        <w:widowControl w:val="0"/>
        <w:pBdr>
          <w:bottom w:val="single" w:sz="4" w:space="31" w:color="FFFFFF"/>
        </w:pBdr>
        <w:ind w:firstLine="709"/>
        <w:jc w:val="both"/>
      </w:pPr>
      <w:r w:rsidRPr="00D46BB4">
        <w:t>На реализацию мероприятия предусмотрено 1 859,7 тыс. рублей, в том числе 1 207,2 тыс. рублей из федерального бюджета, 652,5 тыс. рублей из областного бюджета.</w:t>
      </w:r>
    </w:p>
    <w:p w:rsidR="002F3710" w:rsidRPr="00D46BB4" w:rsidRDefault="002F3710" w:rsidP="0019326C">
      <w:pPr>
        <w:widowControl w:val="0"/>
        <w:pBdr>
          <w:bottom w:val="single" w:sz="4" w:space="31" w:color="FFFFFF"/>
        </w:pBdr>
        <w:ind w:firstLine="709"/>
        <w:jc w:val="both"/>
      </w:pPr>
      <w:r w:rsidRPr="00D46BB4">
        <w:t>Доведенный департаментом финансов Воронежской области предельный объем финансирования – 1 859,7 тыс. рублей, в том числе 1 207,2 тыс. рублей из федерального бюджета, 652,5 тыс. рублей из областного бюджета.</w:t>
      </w:r>
    </w:p>
    <w:p w:rsidR="002F3710" w:rsidRPr="00D46BB4" w:rsidRDefault="002F3710" w:rsidP="0019326C">
      <w:pPr>
        <w:widowControl w:val="0"/>
        <w:pBdr>
          <w:bottom w:val="single" w:sz="4" w:space="31" w:color="FFFFFF"/>
        </w:pBdr>
        <w:ind w:firstLine="709"/>
        <w:jc w:val="both"/>
      </w:pPr>
      <w:r w:rsidRPr="00D46BB4">
        <w:t xml:space="preserve">Кассовое исполнение составило </w:t>
      </w:r>
      <w:r>
        <w:t>1 714,1 тыс. рублей (92,17 %), в том числе</w:t>
      </w:r>
      <w:r w:rsidRPr="0019326C">
        <w:t>:</w:t>
      </w:r>
      <w:r>
        <w:t xml:space="preserve"> 1 092,51 тыс. рублей из федерального бюджета, 621,59 тыс. рублей из областного бюджета </w:t>
      </w:r>
      <w:r w:rsidRPr="00D46BB4">
        <w:t>.</w:t>
      </w:r>
    </w:p>
    <w:p w:rsidR="002F3710" w:rsidRDefault="002F3710" w:rsidP="002114CA">
      <w:pPr>
        <w:widowControl w:val="0"/>
        <w:pBdr>
          <w:bottom w:val="single" w:sz="4" w:space="31" w:color="FFFFFF"/>
        </w:pBdr>
        <w:ind w:firstLine="709"/>
        <w:jc w:val="both"/>
      </w:pPr>
      <w:r w:rsidRPr="00D46BB4">
        <w:t xml:space="preserve">Средства </w:t>
      </w:r>
      <w:r>
        <w:t>направлены</w:t>
      </w:r>
      <w:r w:rsidRPr="00D46BB4">
        <w:t xml:space="preserve"> на организацию и проведение форума «Траектория развития», областных студенческих турниров «Кубок дружбы».</w:t>
      </w:r>
      <w:r>
        <w:t xml:space="preserve"> Остаток средств – экономия после проведения торгов.</w:t>
      </w:r>
    </w:p>
    <w:p w:rsidR="002F3710" w:rsidRPr="00D46BB4" w:rsidRDefault="002F3710" w:rsidP="002114CA">
      <w:pPr>
        <w:widowControl w:val="0"/>
        <w:pBdr>
          <w:bottom w:val="single" w:sz="4" w:space="31" w:color="FFFFFF"/>
        </w:pBdr>
        <w:ind w:firstLine="709"/>
        <w:jc w:val="both"/>
      </w:pPr>
    </w:p>
    <w:p w:rsidR="002F3710" w:rsidRPr="00D46BB4" w:rsidRDefault="002F3710" w:rsidP="0054262E">
      <w:pPr>
        <w:widowControl w:val="0"/>
        <w:pBdr>
          <w:bottom w:val="single" w:sz="4" w:space="31" w:color="FFFFFF"/>
        </w:pBdr>
        <w:ind w:firstLine="709"/>
        <w:jc w:val="both"/>
        <w:rPr>
          <w:b/>
          <w:bCs/>
        </w:rPr>
      </w:pPr>
      <w:r w:rsidRPr="00D46BB4">
        <w:rPr>
          <w:b/>
          <w:bCs/>
        </w:rPr>
        <w:t>Основное мероприятие 10.3 «Оказание грантовой поддержки общественным инициативам в сфере укрепления гражданского единства, традиционных нравственных и духовных ценностей, гармонизации межнациональных отношений»</w:t>
      </w:r>
    </w:p>
    <w:p w:rsidR="002F3710" w:rsidRPr="00D46BB4" w:rsidRDefault="002F3710" w:rsidP="00EF4A50">
      <w:pPr>
        <w:widowControl w:val="0"/>
        <w:pBdr>
          <w:bottom w:val="single" w:sz="4" w:space="31" w:color="FFFFFF"/>
        </w:pBdr>
        <w:ind w:firstLine="709"/>
        <w:jc w:val="both"/>
      </w:pPr>
      <w:r w:rsidRPr="00D46BB4">
        <w:t>Финансирование основного мероприятия в отчетном периоде не предусмотрено.</w:t>
      </w:r>
    </w:p>
    <w:p w:rsidR="002F3710" w:rsidRPr="00D46BB4" w:rsidRDefault="002F3710" w:rsidP="0054262E">
      <w:pPr>
        <w:widowControl w:val="0"/>
        <w:pBdr>
          <w:bottom w:val="single" w:sz="4" w:space="31" w:color="FFFFFF"/>
        </w:pBdr>
        <w:ind w:firstLine="709"/>
        <w:jc w:val="both"/>
      </w:pPr>
    </w:p>
    <w:p w:rsidR="002F3710" w:rsidRPr="00D46BB4" w:rsidRDefault="002F3710" w:rsidP="0054262E">
      <w:pPr>
        <w:widowControl w:val="0"/>
        <w:pBdr>
          <w:bottom w:val="single" w:sz="4" w:space="31" w:color="FFFFFF"/>
        </w:pBdr>
        <w:ind w:firstLine="709"/>
        <w:jc w:val="both"/>
        <w:rPr>
          <w:b/>
          <w:bCs/>
        </w:rPr>
      </w:pPr>
      <w:r w:rsidRPr="00D46BB4">
        <w:rPr>
          <w:b/>
          <w:bCs/>
        </w:rPr>
        <w:t>Основное мероприятие 10.4 «Совершенствование государственного управления Воронежской области в сфере государственной национальной политики Российской Федерации»</w:t>
      </w:r>
    </w:p>
    <w:p w:rsidR="002F3710" w:rsidRPr="00D46BB4" w:rsidRDefault="002F3710" w:rsidP="00264EDF">
      <w:pPr>
        <w:widowControl w:val="0"/>
        <w:pBdr>
          <w:bottom w:val="single" w:sz="4" w:space="31" w:color="FFFFFF"/>
        </w:pBdr>
        <w:ind w:firstLine="709"/>
        <w:jc w:val="both"/>
      </w:pPr>
      <w:r w:rsidRPr="00D46BB4">
        <w:t>Финансирование основного мероприятия в отчетном периоде не предусмотрено.</w:t>
      </w:r>
    </w:p>
    <w:p w:rsidR="002F3710" w:rsidRPr="00D46BB4" w:rsidRDefault="002F3710" w:rsidP="00264EDF">
      <w:pPr>
        <w:widowControl w:val="0"/>
        <w:pBdr>
          <w:bottom w:val="single" w:sz="4" w:space="31" w:color="FFFFFF"/>
        </w:pBdr>
        <w:ind w:firstLine="709"/>
        <w:jc w:val="both"/>
        <w:rPr>
          <w:color w:val="000000"/>
        </w:rPr>
      </w:pPr>
    </w:p>
    <w:p w:rsidR="002F3710" w:rsidRPr="00D46BB4" w:rsidRDefault="002F3710" w:rsidP="0054262E">
      <w:pPr>
        <w:widowControl w:val="0"/>
        <w:pBdr>
          <w:bottom w:val="single" w:sz="4" w:space="31" w:color="FFFFFF"/>
        </w:pBdr>
        <w:ind w:firstLine="709"/>
        <w:jc w:val="both"/>
        <w:rPr>
          <w:b/>
          <w:bCs/>
        </w:rPr>
      </w:pPr>
      <w:r w:rsidRPr="00D46BB4">
        <w:rPr>
          <w:b/>
          <w:bCs/>
        </w:rPr>
        <w:t>Основное мероприятие 10.5 «Повышение квалификации государственных гражданских и муниципальных служащих, в компетенции которых находятся вопросы в сфере общегражданского единства и гармонизации межнациональных отношений».</w:t>
      </w:r>
    </w:p>
    <w:p w:rsidR="002F3710" w:rsidRPr="00D46BB4" w:rsidRDefault="002F3710" w:rsidP="00074D82">
      <w:pPr>
        <w:widowControl w:val="0"/>
        <w:pBdr>
          <w:bottom w:val="single" w:sz="4" w:space="31" w:color="FFFFFF"/>
        </w:pBdr>
        <w:ind w:firstLine="709"/>
        <w:jc w:val="both"/>
      </w:pPr>
      <w:r w:rsidRPr="00D46BB4">
        <w:t>Финансирование основного мероприятия в отчетном периоде не предусмотрено.</w:t>
      </w:r>
    </w:p>
    <w:p w:rsidR="002F3710" w:rsidRPr="00D46BB4" w:rsidRDefault="002F3710" w:rsidP="0054262E">
      <w:pPr>
        <w:widowControl w:val="0"/>
        <w:pBdr>
          <w:bottom w:val="single" w:sz="4" w:space="31" w:color="FFFFFF"/>
        </w:pBdr>
        <w:ind w:firstLine="709"/>
        <w:jc w:val="both"/>
      </w:pPr>
    </w:p>
    <w:p w:rsidR="002F3710" w:rsidRPr="00D46BB4" w:rsidRDefault="002F3710" w:rsidP="0054262E">
      <w:pPr>
        <w:widowControl w:val="0"/>
        <w:pBdr>
          <w:bottom w:val="single" w:sz="4" w:space="31" w:color="FFFFFF"/>
        </w:pBdr>
        <w:ind w:firstLine="709"/>
        <w:jc w:val="both"/>
        <w:rPr>
          <w:b/>
          <w:bCs/>
        </w:rPr>
      </w:pPr>
      <w:r w:rsidRPr="00D46BB4">
        <w:rPr>
          <w:b/>
          <w:bCs/>
        </w:rPr>
        <w:t>Основное мероприятие 10.6 «Реализация комплексной информационной кампании, направленной на укрепление единства российской нации, традиционных нравственных и духовных ценностей».</w:t>
      </w:r>
    </w:p>
    <w:p w:rsidR="002F3710" w:rsidRPr="00D46BB4" w:rsidRDefault="002F3710" w:rsidP="00074D82">
      <w:pPr>
        <w:widowControl w:val="0"/>
        <w:pBdr>
          <w:bottom w:val="single" w:sz="4" w:space="31" w:color="FFFFFF"/>
        </w:pBdr>
        <w:ind w:firstLine="709"/>
        <w:jc w:val="both"/>
      </w:pPr>
      <w:r w:rsidRPr="00D46BB4">
        <w:t>На реализацию основного мероприятия предусмотрено 92,5 тыс. рублей из областного бюджета.</w:t>
      </w:r>
    </w:p>
    <w:p w:rsidR="002F3710" w:rsidRPr="00D46BB4" w:rsidRDefault="002F3710" w:rsidP="00074D82">
      <w:pPr>
        <w:widowControl w:val="0"/>
        <w:pBdr>
          <w:bottom w:val="single" w:sz="4" w:space="31" w:color="FFFFFF"/>
        </w:pBdr>
        <w:ind w:firstLine="709"/>
        <w:jc w:val="both"/>
      </w:pPr>
      <w:r w:rsidRPr="00D46BB4">
        <w:t>Доведенный департаментом финансов Воронежской области предельный объем финансирования – 92,5 тыс. рублей.</w:t>
      </w:r>
    </w:p>
    <w:p w:rsidR="002F3710" w:rsidRPr="00D46BB4" w:rsidRDefault="002F3710" w:rsidP="00074D82">
      <w:pPr>
        <w:widowControl w:val="0"/>
        <w:pBdr>
          <w:bottom w:val="single" w:sz="4" w:space="31" w:color="FFFFFF"/>
        </w:pBdr>
        <w:ind w:firstLine="709"/>
        <w:jc w:val="both"/>
      </w:pPr>
      <w:r w:rsidRPr="00D46BB4">
        <w:t>Кассовое исполнение составило 0,0 рубля (0,0 %).</w:t>
      </w:r>
    </w:p>
    <w:p w:rsidR="002F3710" w:rsidRPr="00D46BB4" w:rsidRDefault="002F3710" w:rsidP="00074D82">
      <w:pPr>
        <w:widowControl w:val="0"/>
        <w:pBdr>
          <w:bottom w:val="single" w:sz="4" w:space="31" w:color="FFFFFF"/>
        </w:pBdr>
        <w:ind w:firstLine="709"/>
        <w:jc w:val="both"/>
      </w:pPr>
      <w:r w:rsidRPr="00D46BB4">
        <w:t>В 2019 году в рамках основного мероприятия запланирована реализация следующего мероприятия:</w:t>
      </w:r>
    </w:p>
    <w:p w:rsidR="002F3710" w:rsidRPr="00D46BB4" w:rsidRDefault="002F3710" w:rsidP="0054262E">
      <w:pPr>
        <w:widowControl w:val="0"/>
        <w:pBdr>
          <w:bottom w:val="single" w:sz="4" w:space="31" w:color="FFFFFF"/>
        </w:pBdr>
        <w:ind w:firstLine="709"/>
        <w:jc w:val="both"/>
        <w:rPr>
          <w:b/>
          <w:bCs/>
          <w:i/>
          <w:iCs/>
        </w:rPr>
      </w:pPr>
      <w:r w:rsidRPr="00D46BB4">
        <w:rPr>
          <w:b/>
          <w:bCs/>
          <w:i/>
          <w:iCs/>
        </w:rPr>
        <w:t>Мероприятие 10.6.2 «Освещение в средствах массовой информации (печатные, электронные средства массовой информации) мероприятий по профилактике экстремизма и воспитанию культуры толерантности»</w:t>
      </w:r>
    </w:p>
    <w:p w:rsidR="002F3710" w:rsidRPr="00D46BB4" w:rsidRDefault="002F3710" w:rsidP="00E3156D">
      <w:pPr>
        <w:widowControl w:val="0"/>
        <w:pBdr>
          <w:bottom w:val="single" w:sz="4" w:space="31" w:color="FFFFFF"/>
        </w:pBdr>
        <w:ind w:firstLine="709"/>
        <w:jc w:val="both"/>
      </w:pPr>
      <w:r w:rsidRPr="00D46BB4">
        <w:t>На реализацию мероприятия предусмотрено 92,5 тыс. рублей из областного бюджета.</w:t>
      </w:r>
    </w:p>
    <w:p w:rsidR="002F3710" w:rsidRPr="00D46BB4" w:rsidRDefault="002F3710" w:rsidP="00E3156D">
      <w:pPr>
        <w:widowControl w:val="0"/>
        <w:pBdr>
          <w:bottom w:val="single" w:sz="4" w:space="31" w:color="FFFFFF"/>
        </w:pBdr>
        <w:ind w:firstLine="709"/>
        <w:jc w:val="both"/>
      </w:pPr>
      <w:r w:rsidRPr="00D46BB4">
        <w:t>Доведенный департаментом финансов Воронежской области предельный объем финансирования – 92,5 тыс. рублей.</w:t>
      </w:r>
    </w:p>
    <w:p w:rsidR="002F3710" w:rsidRPr="00D46BB4" w:rsidRDefault="002F3710" w:rsidP="00074D82">
      <w:pPr>
        <w:widowControl w:val="0"/>
        <w:pBdr>
          <w:bottom w:val="single" w:sz="4" w:space="31" w:color="FFFFFF"/>
        </w:pBdr>
        <w:ind w:firstLine="709"/>
        <w:jc w:val="both"/>
      </w:pPr>
      <w:r w:rsidRPr="00D46BB4">
        <w:t xml:space="preserve">Кассовое исполнение составило </w:t>
      </w:r>
      <w:r>
        <w:t>92,5</w:t>
      </w:r>
      <w:r w:rsidRPr="00D46BB4">
        <w:t xml:space="preserve"> рубля (</w:t>
      </w:r>
      <w:r>
        <w:t>10</w:t>
      </w:r>
      <w:r w:rsidRPr="00D46BB4">
        <w:t>0,0 %).</w:t>
      </w:r>
    </w:p>
    <w:p w:rsidR="002F3710" w:rsidRPr="00074D82" w:rsidRDefault="002F3710" w:rsidP="0054262E">
      <w:pPr>
        <w:widowControl w:val="0"/>
        <w:pBdr>
          <w:bottom w:val="single" w:sz="4" w:space="31" w:color="FFFFFF"/>
        </w:pBdr>
        <w:ind w:firstLine="709"/>
        <w:jc w:val="both"/>
      </w:pPr>
      <w:r>
        <w:t>Р</w:t>
      </w:r>
      <w:r w:rsidRPr="00D46BB4">
        <w:t>азмещен</w:t>
      </w:r>
      <w:r>
        <w:t>а информация</w:t>
      </w:r>
      <w:r w:rsidRPr="00D46BB4">
        <w:t xml:space="preserve"> о мероприятиях по профилактике экстремизма и воспитанию культуры толерантности в региональных СМИ и на информационных порталах.</w:t>
      </w:r>
    </w:p>
    <w:p w:rsidR="002F3710" w:rsidRPr="0054262E" w:rsidRDefault="002F3710" w:rsidP="00056F18">
      <w:pPr>
        <w:jc w:val="both"/>
      </w:pPr>
    </w:p>
    <w:sectPr w:rsidR="002F3710" w:rsidRPr="0054262E" w:rsidSect="007C7159">
      <w:headerReference w:type="default" r:id="rId9"/>
      <w:pgSz w:w="12240" w:h="15840"/>
      <w:pgMar w:top="1134" w:right="567" w:bottom="1134" w:left="198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3710" w:rsidRDefault="002F3710">
      <w:r>
        <w:separator/>
      </w:r>
    </w:p>
  </w:endnote>
  <w:endnote w:type="continuationSeparator" w:id="1">
    <w:p w:rsidR="002F3710" w:rsidRDefault="002F37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choolBook">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3710" w:rsidRDefault="002F3710">
      <w:r>
        <w:separator/>
      </w:r>
    </w:p>
  </w:footnote>
  <w:footnote w:type="continuationSeparator" w:id="1">
    <w:p w:rsidR="002F3710" w:rsidRDefault="002F37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3710" w:rsidRDefault="002F3710" w:rsidP="00BD4093">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36</w:t>
    </w:r>
    <w:r>
      <w:rPr>
        <w:rStyle w:val="PageNumber"/>
      </w:rPr>
      <w:fldChar w:fldCharType="end"/>
    </w:r>
  </w:p>
  <w:p w:rsidR="002F3710" w:rsidRDefault="002F371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45703"/>
    <w:multiLevelType w:val="hybridMultilevel"/>
    <w:tmpl w:val="24702168"/>
    <w:lvl w:ilvl="0" w:tplc="E09A0258">
      <w:start w:val="1"/>
      <w:numFmt w:val="decimal"/>
      <w:lvlText w:val="%1."/>
      <w:lvlJc w:val="left"/>
      <w:pPr>
        <w:tabs>
          <w:tab w:val="num" w:pos="1714"/>
        </w:tabs>
        <w:ind w:left="1714" w:hanging="1005"/>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1">
    <w:nsid w:val="0AD136DC"/>
    <w:multiLevelType w:val="hybridMultilevel"/>
    <w:tmpl w:val="7B2E3986"/>
    <w:lvl w:ilvl="0" w:tplc="8454F82C">
      <w:start w:val="1"/>
      <w:numFmt w:val="decimal"/>
      <w:lvlText w:val="%1."/>
      <w:lvlJc w:val="left"/>
      <w:pPr>
        <w:ind w:left="928" w:hanging="360"/>
      </w:pPr>
      <w:rPr>
        <w:rFonts w:hint="default"/>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2">
    <w:nsid w:val="0C525718"/>
    <w:multiLevelType w:val="hybridMultilevel"/>
    <w:tmpl w:val="0DF2436C"/>
    <w:lvl w:ilvl="0" w:tplc="26C6D938">
      <w:start w:val="1"/>
      <w:numFmt w:val="bullet"/>
      <w:lvlText w:val=""/>
      <w:lvlJc w:val="left"/>
      <w:pPr>
        <w:tabs>
          <w:tab w:val="num" w:pos="2029"/>
        </w:tabs>
        <w:ind w:left="2029" w:hanging="360"/>
      </w:pPr>
      <w:rPr>
        <w:rFonts w:ascii="Wingdings" w:hAnsi="Wingdings" w:cs="Wingdings"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3">
    <w:nsid w:val="0D801303"/>
    <w:multiLevelType w:val="multilevel"/>
    <w:tmpl w:val="0DF2436C"/>
    <w:lvl w:ilvl="0">
      <w:start w:val="1"/>
      <w:numFmt w:val="bullet"/>
      <w:lvlText w:val=""/>
      <w:lvlJc w:val="left"/>
      <w:pPr>
        <w:tabs>
          <w:tab w:val="num" w:pos="2029"/>
        </w:tabs>
        <w:ind w:left="2029" w:hanging="360"/>
      </w:pPr>
      <w:rPr>
        <w:rFonts w:ascii="Wingdings" w:hAnsi="Wingdings" w:cs="Wingdings" w:hint="default"/>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cs="Wingdings" w:hint="default"/>
      </w:rPr>
    </w:lvl>
    <w:lvl w:ilvl="3">
      <w:start w:val="1"/>
      <w:numFmt w:val="bullet"/>
      <w:lvlText w:val=""/>
      <w:lvlJc w:val="left"/>
      <w:pPr>
        <w:tabs>
          <w:tab w:val="num" w:pos="3589"/>
        </w:tabs>
        <w:ind w:left="3589" w:hanging="360"/>
      </w:pPr>
      <w:rPr>
        <w:rFonts w:ascii="Symbol" w:hAnsi="Symbol" w:cs="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cs="Wingdings" w:hint="default"/>
      </w:rPr>
    </w:lvl>
    <w:lvl w:ilvl="6">
      <w:start w:val="1"/>
      <w:numFmt w:val="bullet"/>
      <w:lvlText w:val=""/>
      <w:lvlJc w:val="left"/>
      <w:pPr>
        <w:tabs>
          <w:tab w:val="num" w:pos="5749"/>
        </w:tabs>
        <w:ind w:left="5749" w:hanging="360"/>
      </w:pPr>
      <w:rPr>
        <w:rFonts w:ascii="Symbol" w:hAnsi="Symbol" w:cs="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cs="Wingdings" w:hint="default"/>
      </w:rPr>
    </w:lvl>
  </w:abstractNum>
  <w:abstractNum w:abstractNumId="4">
    <w:nsid w:val="11E10703"/>
    <w:multiLevelType w:val="hybridMultilevel"/>
    <w:tmpl w:val="9DEE1A90"/>
    <w:lvl w:ilvl="0" w:tplc="26C6D938">
      <w:start w:val="1"/>
      <w:numFmt w:val="bullet"/>
      <w:lvlText w:val=""/>
      <w:lvlJc w:val="left"/>
      <w:pPr>
        <w:tabs>
          <w:tab w:val="num" w:pos="2029"/>
        </w:tabs>
        <w:ind w:left="2029" w:hanging="360"/>
      </w:pPr>
      <w:rPr>
        <w:rFonts w:ascii="Wingdings" w:hAnsi="Wingdings" w:cs="Wingdings"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5">
    <w:nsid w:val="1396123C"/>
    <w:multiLevelType w:val="hybridMultilevel"/>
    <w:tmpl w:val="AD4E391C"/>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6">
    <w:nsid w:val="18B466EE"/>
    <w:multiLevelType w:val="hybridMultilevel"/>
    <w:tmpl w:val="5C7A480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
    <w:nsid w:val="1B205903"/>
    <w:multiLevelType w:val="hybridMultilevel"/>
    <w:tmpl w:val="7B8416BA"/>
    <w:lvl w:ilvl="0" w:tplc="6EEA8B96">
      <w:start w:val="2"/>
      <w:numFmt w:val="decimal"/>
      <w:lvlText w:val="%1."/>
      <w:lvlJc w:val="left"/>
      <w:pPr>
        <w:ind w:left="1069" w:hanging="360"/>
      </w:pPr>
      <w:rPr>
        <w:rFonts w:hint="default"/>
      </w:rPr>
    </w:lvl>
    <w:lvl w:ilvl="1" w:tplc="26C6D938">
      <w:start w:val="1"/>
      <w:numFmt w:val="bullet"/>
      <w:lvlText w:val=""/>
      <w:lvlJc w:val="left"/>
      <w:pPr>
        <w:tabs>
          <w:tab w:val="num" w:pos="1789"/>
        </w:tabs>
        <w:ind w:left="1789" w:hanging="360"/>
      </w:pPr>
      <w:rPr>
        <w:rFonts w:ascii="Wingdings" w:hAnsi="Wingdings" w:cs="Wingdings" w:hint="default"/>
      </w:r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8">
    <w:nsid w:val="1FB75CDE"/>
    <w:multiLevelType w:val="hybridMultilevel"/>
    <w:tmpl w:val="03F2A232"/>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9">
    <w:nsid w:val="23535C53"/>
    <w:multiLevelType w:val="hybridMultilevel"/>
    <w:tmpl w:val="618A679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nsid w:val="261520C0"/>
    <w:multiLevelType w:val="singleLevel"/>
    <w:tmpl w:val="B53EB892"/>
    <w:lvl w:ilvl="0">
      <w:start w:val="1"/>
      <w:numFmt w:val="bullet"/>
      <w:pStyle w:val="1"/>
      <w:lvlText w:val=""/>
      <w:lvlJc w:val="left"/>
      <w:pPr>
        <w:tabs>
          <w:tab w:val="num" w:pos="360"/>
        </w:tabs>
        <w:ind w:left="360" w:hanging="360"/>
      </w:pPr>
      <w:rPr>
        <w:rFonts w:ascii="Symbol" w:hAnsi="Symbol" w:cs="Symbol" w:hint="default"/>
      </w:rPr>
    </w:lvl>
  </w:abstractNum>
  <w:abstractNum w:abstractNumId="11">
    <w:nsid w:val="276470B5"/>
    <w:multiLevelType w:val="hybridMultilevel"/>
    <w:tmpl w:val="5F40A68A"/>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nsid w:val="2E6D5386"/>
    <w:multiLevelType w:val="hybridMultilevel"/>
    <w:tmpl w:val="D7E89700"/>
    <w:lvl w:ilvl="0" w:tplc="0419000D">
      <w:start w:val="1"/>
      <w:numFmt w:val="bullet"/>
      <w:lvlText w:val=""/>
      <w:lvlJc w:val="left"/>
      <w:pPr>
        <w:ind w:left="1800" w:hanging="360"/>
      </w:pPr>
      <w:rPr>
        <w:rFonts w:ascii="Wingdings" w:hAnsi="Wingdings" w:cs="Wingdings" w:hint="default"/>
      </w:rPr>
    </w:lvl>
    <w:lvl w:ilvl="1" w:tplc="04190003">
      <w:start w:val="1"/>
      <w:numFmt w:val="bullet"/>
      <w:lvlText w:val="o"/>
      <w:lvlJc w:val="left"/>
      <w:pPr>
        <w:ind w:left="3141" w:hanging="360"/>
      </w:pPr>
      <w:rPr>
        <w:rFonts w:ascii="Courier New" w:hAnsi="Courier New" w:cs="Courier New" w:hint="default"/>
      </w:rPr>
    </w:lvl>
    <w:lvl w:ilvl="2" w:tplc="04190005">
      <w:start w:val="1"/>
      <w:numFmt w:val="bullet"/>
      <w:lvlText w:val=""/>
      <w:lvlJc w:val="left"/>
      <w:pPr>
        <w:ind w:left="3861" w:hanging="360"/>
      </w:pPr>
      <w:rPr>
        <w:rFonts w:ascii="Wingdings" w:hAnsi="Wingdings" w:cs="Wingdings" w:hint="default"/>
      </w:rPr>
    </w:lvl>
    <w:lvl w:ilvl="3" w:tplc="04190001">
      <w:start w:val="1"/>
      <w:numFmt w:val="bullet"/>
      <w:lvlText w:val=""/>
      <w:lvlJc w:val="left"/>
      <w:pPr>
        <w:ind w:left="4581" w:hanging="360"/>
      </w:pPr>
      <w:rPr>
        <w:rFonts w:ascii="Symbol" w:hAnsi="Symbol" w:cs="Symbol" w:hint="default"/>
      </w:rPr>
    </w:lvl>
    <w:lvl w:ilvl="4" w:tplc="04190003">
      <w:start w:val="1"/>
      <w:numFmt w:val="bullet"/>
      <w:lvlText w:val="o"/>
      <w:lvlJc w:val="left"/>
      <w:pPr>
        <w:ind w:left="5301" w:hanging="360"/>
      </w:pPr>
      <w:rPr>
        <w:rFonts w:ascii="Courier New" w:hAnsi="Courier New" w:cs="Courier New" w:hint="default"/>
      </w:rPr>
    </w:lvl>
    <w:lvl w:ilvl="5" w:tplc="04190005">
      <w:start w:val="1"/>
      <w:numFmt w:val="bullet"/>
      <w:lvlText w:val=""/>
      <w:lvlJc w:val="left"/>
      <w:pPr>
        <w:ind w:left="6021" w:hanging="360"/>
      </w:pPr>
      <w:rPr>
        <w:rFonts w:ascii="Wingdings" w:hAnsi="Wingdings" w:cs="Wingdings" w:hint="default"/>
      </w:rPr>
    </w:lvl>
    <w:lvl w:ilvl="6" w:tplc="04190001">
      <w:start w:val="1"/>
      <w:numFmt w:val="bullet"/>
      <w:lvlText w:val=""/>
      <w:lvlJc w:val="left"/>
      <w:pPr>
        <w:ind w:left="6741" w:hanging="360"/>
      </w:pPr>
      <w:rPr>
        <w:rFonts w:ascii="Symbol" w:hAnsi="Symbol" w:cs="Symbol" w:hint="default"/>
      </w:rPr>
    </w:lvl>
    <w:lvl w:ilvl="7" w:tplc="04190003">
      <w:start w:val="1"/>
      <w:numFmt w:val="bullet"/>
      <w:lvlText w:val="o"/>
      <w:lvlJc w:val="left"/>
      <w:pPr>
        <w:ind w:left="7461" w:hanging="360"/>
      </w:pPr>
      <w:rPr>
        <w:rFonts w:ascii="Courier New" w:hAnsi="Courier New" w:cs="Courier New" w:hint="default"/>
      </w:rPr>
    </w:lvl>
    <w:lvl w:ilvl="8" w:tplc="04190005">
      <w:start w:val="1"/>
      <w:numFmt w:val="bullet"/>
      <w:lvlText w:val=""/>
      <w:lvlJc w:val="left"/>
      <w:pPr>
        <w:ind w:left="8181" w:hanging="360"/>
      </w:pPr>
      <w:rPr>
        <w:rFonts w:ascii="Wingdings" w:hAnsi="Wingdings" w:cs="Wingdings" w:hint="default"/>
      </w:rPr>
    </w:lvl>
  </w:abstractNum>
  <w:abstractNum w:abstractNumId="13">
    <w:nsid w:val="3498787A"/>
    <w:multiLevelType w:val="hybridMultilevel"/>
    <w:tmpl w:val="78109AE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
    <w:nsid w:val="3576218D"/>
    <w:multiLevelType w:val="hybridMultilevel"/>
    <w:tmpl w:val="9350C6F4"/>
    <w:lvl w:ilvl="0" w:tplc="04190001">
      <w:start w:val="1"/>
      <w:numFmt w:val="bullet"/>
      <w:lvlText w:val=""/>
      <w:lvlJc w:val="left"/>
      <w:pPr>
        <w:ind w:left="2130" w:hanging="360"/>
      </w:pPr>
      <w:rPr>
        <w:rFonts w:ascii="Symbol" w:hAnsi="Symbol" w:cs="Symbol" w:hint="default"/>
      </w:rPr>
    </w:lvl>
    <w:lvl w:ilvl="1" w:tplc="04190003">
      <w:start w:val="1"/>
      <w:numFmt w:val="bullet"/>
      <w:lvlText w:val="o"/>
      <w:lvlJc w:val="left"/>
      <w:pPr>
        <w:ind w:left="2850" w:hanging="360"/>
      </w:pPr>
      <w:rPr>
        <w:rFonts w:ascii="Courier New" w:hAnsi="Courier New" w:cs="Courier New" w:hint="default"/>
      </w:rPr>
    </w:lvl>
    <w:lvl w:ilvl="2" w:tplc="04190005">
      <w:start w:val="1"/>
      <w:numFmt w:val="bullet"/>
      <w:lvlText w:val=""/>
      <w:lvlJc w:val="left"/>
      <w:pPr>
        <w:ind w:left="3570" w:hanging="360"/>
      </w:pPr>
      <w:rPr>
        <w:rFonts w:ascii="Wingdings" w:hAnsi="Wingdings" w:cs="Wingdings" w:hint="default"/>
      </w:rPr>
    </w:lvl>
    <w:lvl w:ilvl="3" w:tplc="04190001">
      <w:start w:val="1"/>
      <w:numFmt w:val="bullet"/>
      <w:lvlText w:val=""/>
      <w:lvlJc w:val="left"/>
      <w:pPr>
        <w:ind w:left="4290" w:hanging="360"/>
      </w:pPr>
      <w:rPr>
        <w:rFonts w:ascii="Symbol" w:hAnsi="Symbol" w:cs="Symbol" w:hint="default"/>
      </w:rPr>
    </w:lvl>
    <w:lvl w:ilvl="4" w:tplc="04190003">
      <w:start w:val="1"/>
      <w:numFmt w:val="bullet"/>
      <w:lvlText w:val="o"/>
      <w:lvlJc w:val="left"/>
      <w:pPr>
        <w:ind w:left="5010" w:hanging="360"/>
      </w:pPr>
      <w:rPr>
        <w:rFonts w:ascii="Courier New" w:hAnsi="Courier New" w:cs="Courier New" w:hint="default"/>
      </w:rPr>
    </w:lvl>
    <w:lvl w:ilvl="5" w:tplc="04190005">
      <w:start w:val="1"/>
      <w:numFmt w:val="bullet"/>
      <w:lvlText w:val=""/>
      <w:lvlJc w:val="left"/>
      <w:pPr>
        <w:ind w:left="5730" w:hanging="360"/>
      </w:pPr>
      <w:rPr>
        <w:rFonts w:ascii="Wingdings" w:hAnsi="Wingdings" w:cs="Wingdings" w:hint="default"/>
      </w:rPr>
    </w:lvl>
    <w:lvl w:ilvl="6" w:tplc="04190001">
      <w:start w:val="1"/>
      <w:numFmt w:val="bullet"/>
      <w:lvlText w:val=""/>
      <w:lvlJc w:val="left"/>
      <w:pPr>
        <w:ind w:left="6450" w:hanging="360"/>
      </w:pPr>
      <w:rPr>
        <w:rFonts w:ascii="Symbol" w:hAnsi="Symbol" w:cs="Symbol" w:hint="default"/>
      </w:rPr>
    </w:lvl>
    <w:lvl w:ilvl="7" w:tplc="04190003">
      <w:start w:val="1"/>
      <w:numFmt w:val="bullet"/>
      <w:lvlText w:val="o"/>
      <w:lvlJc w:val="left"/>
      <w:pPr>
        <w:ind w:left="7170" w:hanging="360"/>
      </w:pPr>
      <w:rPr>
        <w:rFonts w:ascii="Courier New" w:hAnsi="Courier New" w:cs="Courier New" w:hint="default"/>
      </w:rPr>
    </w:lvl>
    <w:lvl w:ilvl="8" w:tplc="04190005">
      <w:start w:val="1"/>
      <w:numFmt w:val="bullet"/>
      <w:lvlText w:val=""/>
      <w:lvlJc w:val="left"/>
      <w:pPr>
        <w:ind w:left="7890" w:hanging="360"/>
      </w:pPr>
      <w:rPr>
        <w:rFonts w:ascii="Wingdings" w:hAnsi="Wingdings" w:cs="Wingdings" w:hint="default"/>
      </w:rPr>
    </w:lvl>
  </w:abstractNum>
  <w:abstractNum w:abstractNumId="15">
    <w:nsid w:val="37852412"/>
    <w:multiLevelType w:val="hybridMultilevel"/>
    <w:tmpl w:val="230CFEC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
    <w:nsid w:val="37F90322"/>
    <w:multiLevelType w:val="hybridMultilevel"/>
    <w:tmpl w:val="97D66BC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7">
    <w:nsid w:val="3D0C46B5"/>
    <w:multiLevelType w:val="hybridMultilevel"/>
    <w:tmpl w:val="9F62DA80"/>
    <w:lvl w:ilvl="0" w:tplc="04190001">
      <w:start w:val="1"/>
      <w:numFmt w:val="bullet"/>
      <w:lvlText w:val=""/>
      <w:lvlJc w:val="left"/>
      <w:pPr>
        <w:tabs>
          <w:tab w:val="num" w:pos="360"/>
        </w:tabs>
        <w:ind w:left="360" w:hanging="360"/>
      </w:pPr>
      <w:rPr>
        <w:rFonts w:ascii="Symbol" w:hAnsi="Symbol" w:cs="Symbol" w:hint="default"/>
      </w:rPr>
    </w:lvl>
    <w:lvl w:ilvl="1" w:tplc="0419000D">
      <w:start w:val="1"/>
      <w:numFmt w:val="bullet"/>
      <w:lvlText w:val=""/>
      <w:lvlJc w:val="left"/>
      <w:pPr>
        <w:ind w:left="1080" w:hanging="360"/>
      </w:pPr>
      <w:rPr>
        <w:rFonts w:ascii="Wingdings" w:hAnsi="Wingdings" w:cs="Wingdings" w:hint="default"/>
      </w:rPr>
    </w:lvl>
    <w:lvl w:ilvl="2" w:tplc="04190001">
      <w:start w:val="1"/>
      <w:numFmt w:val="bullet"/>
      <w:lvlText w:val=""/>
      <w:lvlJc w:val="left"/>
      <w:pPr>
        <w:tabs>
          <w:tab w:val="num" w:pos="1800"/>
        </w:tabs>
        <w:ind w:left="1800" w:hanging="360"/>
      </w:pPr>
      <w:rPr>
        <w:rFonts w:ascii="Symbol" w:hAnsi="Symbol" w:cs="Symbol"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18">
    <w:nsid w:val="3DC02E21"/>
    <w:multiLevelType w:val="hybridMultilevel"/>
    <w:tmpl w:val="C17E9B8A"/>
    <w:lvl w:ilvl="0" w:tplc="F5B2722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9">
    <w:nsid w:val="3F21063B"/>
    <w:multiLevelType w:val="hybridMultilevel"/>
    <w:tmpl w:val="E41494E8"/>
    <w:lvl w:ilvl="0" w:tplc="04190001">
      <w:start w:val="1"/>
      <w:numFmt w:val="bullet"/>
      <w:lvlText w:val=""/>
      <w:lvlJc w:val="left"/>
      <w:pPr>
        <w:tabs>
          <w:tab w:val="num" w:pos="1425"/>
        </w:tabs>
        <w:ind w:left="1425" w:hanging="360"/>
      </w:pPr>
      <w:rPr>
        <w:rFonts w:ascii="Symbol" w:hAnsi="Symbol" w:cs="Symbol" w:hint="default"/>
      </w:rPr>
    </w:lvl>
    <w:lvl w:ilvl="1" w:tplc="04190003">
      <w:start w:val="1"/>
      <w:numFmt w:val="bullet"/>
      <w:lvlText w:val="o"/>
      <w:lvlJc w:val="left"/>
      <w:pPr>
        <w:tabs>
          <w:tab w:val="num" w:pos="2145"/>
        </w:tabs>
        <w:ind w:left="2145" w:hanging="360"/>
      </w:pPr>
      <w:rPr>
        <w:rFonts w:ascii="Courier New" w:hAnsi="Courier New" w:cs="Courier New" w:hint="default"/>
      </w:rPr>
    </w:lvl>
    <w:lvl w:ilvl="2" w:tplc="04190005">
      <w:start w:val="1"/>
      <w:numFmt w:val="bullet"/>
      <w:lvlText w:val=""/>
      <w:lvlJc w:val="left"/>
      <w:pPr>
        <w:tabs>
          <w:tab w:val="num" w:pos="2865"/>
        </w:tabs>
        <w:ind w:left="2865" w:hanging="360"/>
      </w:pPr>
      <w:rPr>
        <w:rFonts w:ascii="Wingdings" w:hAnsi="Wingdings" w:cs="Wingdings" w:hint="default"/>
      </w:rPr>
    </w:lvl>
    <w:lvl w:ilvl="3" w:tplc="04190001">
      <w:start w:val="1"/>
      <w:numFmt w:val="bullet"/>
      <w:lvlText w:val=""/>
      <w:lvlJc w:val="left"/>
      <w:pPr>
        <w:tabs>
          <w:tab w:val="num" w:pos="3585"/>
        </w:tabs>
        <w:ind w:left="3585" w:hanging="360"/>
      </w:pPr>
      <w:rPr>
        <w:rFonts w:ascii="Symbol" w:hAnsi="Symbol" w:cs="Symbol" w:hint="default"/>
      </w:rPr>
    </w:lvl>
    <w:lvl w:ilvl="4" w:tplc="04190003">
      <w:start w:val="1"/>
      <w:numFmt w:val="bullet"/>
      <w:lvlText w:val="o"/>
      <w:lvlJc w:val="left"/>
      <w:pPr>
        <w:tabs>
          <w:tab w:val="num" w:pos="4305"/>
        </w:tabs>
        <w:ind w:left="4305" w:hanging="360"/>
      </w:pPr>
      <w:rPr>
        <w:rFonts w:ascii="Courier New" w:hAnsi="Courier New" w:cs="Courier New" w:hint="default"/>
      </w:rPr>
    </w:lvl>
    <w:lvl w:ilvl="5" w:tplc="04190005">
      <w:start w:val="1"/>
      <w:numFmt w:val="bullet"/>
      <w:lvlText w:val=""/>
      <w:lvlJc w:val="left"/>
      <w:pPr>
        <w:tabs>
          <w:tab w:val="num" w:pos="5025"/>
        </w:tabs>
        <w:ind w:left="5025" w:hanging="360"/>
      </w:pPr>
      <w:rPr>
        <w:rFonts w:ascii="Wingdings" w:hAnsi="Wingdings" w:cs="Wingdings" w:hint="default"/>
      </w:rPr>
    </w:lvl>
    <w:lvl w:ilvl="6" w:tplc="04190001">
      <w:start w:val="1"/>
      <w:numFmt w:val="bullet"/>
      <w:lvlText w:val=""/>
      <w:lvlJc w:val="left"/>
      <w:pPr>
        <w:tabs>
          <w:tab w:val="num" w:pos="5745"/>
        </w:tabs>
        <w:ind w:left="5745" w:hanging="360"/>
      </w:pPr>
      <w:rPr>
        <w:rFonts w:ascii="Symbol" w:hAnsi="Symbol" w:cs="Symbol" w:hint="default"/>
      </w:rPr>
    </w:lvl>
    <w:lvl w:ilvl="7" w:tplc="04190003">
      <w:start w:val="1"/>
      <w:numFmt w:val="bullet"/>
      <w:lvlText w:val="o"/>
      <w:lvlJc w:val="left"/>
      <w:pPr>
        <w:tabs>
          <w:tab w:val="num" w:pos="6465"/>
        </w:tabs>
        <w:ind w:left="6465" w:hanging="360"/>
      </w:pPr>
      <w:rPr>
        <w:rFonts w:ascii="Courier New" w:hAnsi="Courier New" w:cs="Courier New" w:hint="default"/>
      </w:rPr>
    </w:lvl>
    <w:lvl w:ilvl="8" w:tplc="04190005">
      <w:start w:val="1"/>
      <w:numFmt w:val="bullet"/>
      <w:lvlText w:val=""/>
      <w:lvlJc w:val="left"/>
      <w:pPr>
        <w:tabs>
          <w:tab w:val="num" w:pos="7185"/>
        </w:tabs>
        <w:ind w:left="7185" w:hanging="360"/>
      </w:pPr>
      <w:rPr>
        <w:rFonts w:ascii="Wingdings" w:hAnsi="Wingdings" w:cs="Wingdings" w:hint="default"/>
      </w:rPr>
    </w:lvl>
  </w:abstractNum>
  <w:abstractNum w:abstractNumId="20">
    <w:nsid w:val="437A6EEA"/>
    <w:multiLevelType w:val="hybridMultilevel"/>
    <w:tmpl w:val="33AEF782"/>
    <w:lvl w:ilvl="0" w:tplc="04190001">
      <w:start w:val="1"/>
      <w:numFmt w:val="bullet"/>
      <w:lvlText w:val=""/>
      <w:lvlJc w:val="left"/>
      <w:pPr>
        <w:tabs>
          <w:tab w:val="num" w:pos="1425"/>
        </w:tabs>
        <w:ind w:left="1425" w:hanging="360"/>
      </w:pPr>
      <w:rPr>
        <w:rFonts w:ascii="Symbol" w:hAnsi="Symbol" w:cs="Symbol" w:hint="default"/>
      </w:rPr>
    </w:lvl>
    <w:lvl w:ilvl="1" w:tplc="04190003">
      <w:start w:val="1"/>
      <w:numFmt w:val="bullet"/>
      <w:lvlText w:val="o"/>
      <w:lvlJc w:val="left"/>
      <w:pPr>
        <w:tabs>
          <w:tab w:val="num" w:pos="2145"/>
        </w:tabs>
        <w:ind w:left="2145" w:hanging="360"/>
      </w:pPr>
      <w:rPr>
        <w:rFonts w:ascii="Courier New" w:hAnsi="Courier New" w:cs="Courier New" w:hint="default"/>
      </w:rPr>
    </w:lvl>
    <w:lvl w:ilvl="2" w:tplc="04190005">
      <w:start w:val="1"/>
      <w:numFmt w:val="bullet"/>
      <w:lvlText w:val=""/>
      <w:lvlJc w:val="left"/>
      <w:pPr>
        <w:tabs>
          <w:tab w:val="num" w:pos="2865"/>
        </w:tabs>
        <w:ind w:left="2865" w:hanging="360"/>
      </w:pPr>
      <w:rPr>
        <w:rFonts w:ascii="Wingdings" w:hAnsi="Wingdings" w:cs="Wingdings" w:hint="default"/>
      </w:rPr>
    </w:lvl>
    <w:lvl w:ilvl="3" w:tplc="04190001">
      <w:start w:val="1"/>
      <w:numFmt w:val="bullet"/>
      <w:lvlText w:val=""/>
      <w:lvlJc w:val="left"/>
      <w:pPr>
        <w:tabs>
          <w:tab w:val="num" w:pos="3585"/>
        </w:tabs>
        <w:ind w:left="3585" w:hanging="360"/>
      </w:pPr>
      <w:rPr>
        <w:rFonts w:ascii="Symbol" w:hAnsi="Symbol" w:cs="Symbol" w:hint="default"/>
      </w:rPr>
    </w:lvl>
    <w:lvl w:ilvl="4" w:tplc="04190003">
      <w:start w:val="1"/>
      <w:numFmt w:val="bullet"/>
      <w:lvlText w:val="o"/>
      <w:lvlJc w:val="left"/>
      <w:pPr>
        <w:tabs>
          <w:tab w:val="num" w:pos="4305"/>
        </w:tabs>
        <w:ind w:left="4305" w:hanging="360"/>
      </w:pPr>
      <w:rPr>
        <w:rFonts w:ascii="Courier New" w:hAnsi="Courier New" w:cs="Courier New" w:hint="default"/>
      </w:rPr>
    </w:lvl>
    <w:lvl w:ilvl="5" w:tplc="04190005">
      <w:start w:val="1"/>
      <w:numFmt w:val="bullet"/>
      <w:lvlText w:val=""/>
      <w:lvlJc w:val="left"/>
      <w:pPr>
        <w:tabs>
          <w:tab w:val="num" w:pos="5025"/>
        </w:tabs>
        <w:ind w:left="5025" w:hanging="360"/>
      </w:pPr>
      <w:rPr>
        <w:rFonts w:ascii="Wingdings" w:hAnsi="Wingdings" w:cs="Wingdings" w:hint="default"/>
      </w:rPr>
    </w:lvl>
    <w:lvl w:ilvl="6" w:tplc="04190001">
      <w:start w:val="1"/>
      <w:numFmt w:val="bullet"/>
      <w:lvlText w:val=""/>
      <w:lvlJc w:val="left"/>
      <w:pPr>
        <w:tabs>
          <w:tab w:val="num" w:pos="5745"/>
        </w:tabs>
        <w:ind w:left="5745" w:hanging="360"/>
      </w:pPr>
      <w:rPr>
        <w:rFonts w:ascii="Symbol" w:hAnsi="Symbol" w:cs="Symbol" w:hint="default"/>
      </w:rPr>
    </w:lvl>
    <w:lvl w:ilvl="7" w:tplc="04190003">
      <w:start w:val="1"/>
      <w:numFmt w:val="bullet"/>
      <w:lvlText w:val="o"/>
      <w:lvlJc w:val="left"/>
      <w:pPr>
        <w:tabs>
          <w:tab w:val="num" w:pos="6465"/>
        </w:tabs>
        <w:ind w:left="6465" w:hanging="360"/>
      </w:pPr>
      <w:rPr>
        <w:rFonts w:ascii="Courier New" w:hAnsi="Courier New" w:cs="Courier New" w:hint="default"/>
      </w:rPr>
    </w:lvl>
    <w:lvl w:ilvl="8" w:tplc="04190005">
      <w:start w:val="1"/>
      <w:numFmt w:val="bullet"/>
      <w:lvlText w:val=""/>
      <w:lvlJc w:val="left"/>
      <w:pPr>
        <w:tabs>
          <w:tab w:val="num" w:pos="7185"/>
        </w:tabs>
        <w:ind w:left="7185" w:hanging="360"/>
      </w:pPr>
      <w:rPr>
        <w:rFonts w:ascii="Wingdings" w:hAnsi="Wingdings" w:cs="Wingdings" w:hint="default"/>
      </w:rPr>
    </w:lvl>
  </w:abstractNum>
  <w:abstractNum w:abstractNumId="21">
    <w:nsid w:val="450D4AC2"/>
    <w:multiLevelType w:val="hybridMultilevel"/>
    <w:tmpl w:val="68726516"/>
    <w:lvl w:ilvl="0" w:tplc="297843F8">
      <w:start w:val="1"/>
      <w:numFmt w:val="bullet"/>
      <w:pStyle w:val="214pt0"/>
      <w:lvlText w:val=""/>
      <w:lvlJc w:val="left"/>
      <w:pPr>
        <w:tabs>
          <w:tab w:val="num" w:pos="1050"/>
        </w:tabs>
        <w:ind w:left="540"/>
      </w:pPr>
      <w:rPr>
        <w:rFonts w:ascii="Symbol" w:hAnsi="Symbol" w:cs="Symbol"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2">
    <w:nsid w:val="461C6EB0"/>
    <w:multiLevelType w:val="hybridMultilevel"/>
    <w:tmpl w:val="4C9A00F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3">
    <w:nsid w:val="49B727BD"/>
    <w:multiLevelType w:val="multilevel"/>
    <w:tmpl w:val="7D024DFE"/>
    <w:lvl w:ilvl="0">
      <w:start w:val="1"/>
      <w:numFmt w:val="bullet"/>
      <w:pStyle w:val="Bullet"/>
      <w:lvlText w:val=""/>
      <w:lvlJc w:val="left"/>
      <w:pPr>
        <w:tabs>
          <w:tab w:val="num" w:pos="964"/>
        </w:tabs>
        <w:ind w:left="964" w:hanging="284"/>
      </w:pPr>
      <w:rPr>
        <w:rFonts w:ascii="Symbol" w:hAnsi="Symbol" w:cs="Symbol" w:hint="default"/>
      </w:rPr>
    </w:lvl>
    <w:lvl w:ilvl="1">
      <w:start w:val="1"/>
      <w:numFmt w:val="bullet"/>
      <w:pStyle w:val="Bullet2"/>
      <w:lvlText w:val="○"/>
      <w:lvlJc w:val="left"/>
      <w:pPr>
        <w:tabs>
          <w:tab w:val="num" w:pos="1191"/>
        </w:tabs>
        <w:ind w:left="1191" w:hanging="227"/>
      </w:pPr>
      <w:rPr>
        <w:rFonts w:ascii="Times New Roman" w:hAnsi="Times New Roman" w:cs="Times New Roman" w:hint="default"/>
      </w:rPr>
    </w:lvl>
    <w:lvl w:ilvl="2">
      <w:start w:val="1"/>
      <w:numFmt w:val="bullet"/>
      <w:pStyle w:val="Bullet3"/>
      <w:lvlText w:val=""/>
      <w:lvlJc w:val="left"/>
      <w:pPr>
        <w:tabs>
          <w:tab w:val="num" w:pos="1474"/>
        </w:tabs>
        <w:ind w:left="1474" w:hanging="227"/>
      </w:pPr>
      <w:rPr>
        <w:rFonts w:ascii="Wingdings" w:hAnsi="Wingdings" w:cs="Wingdings" w:hint="default"/>
      </w:rPr>
    </w:lvl>
    <w:lvl w:ilvl="3">
      <w:start w:val="1"/>
      <w:numFmt w:val="bullet"/>
      <w:pStyle w:val="Bullet4"/>
      <w:lvlText w:val=""/>
      <w:lvlJc w:val="left"/>
      <w:pPr>
        <w:tabs>
          <w:tab w:val="num" w:pos="1758"/>
        </w:tabs>
        <w:ind w:left="1758" w:hanging="227"/>
      </w:pPr>
      <w:rPr>
        <w:rFonts w:ascii="Wingdings" w:hAnsi="Wingdings" w:cs="Wingdings" w:hint="default"/>
      </w:rPr>
    </w:lvl>
    <w:lvl w:ilvl="4">
      <w:start w:val="1"/>
      <w:numFmt w:val="bullet"/>
      <w:lvlText w:val=""/>
      <w:lvlJc w:val="left"/>
      <w:pPr>
        <w:tabs>
          <w:tab w:val="num" w:pos="1985"/>
        </w:tabs>
        <w:ind w:left="1985" w:hanging="284"/>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24">
    <w:nsid w:val="4A805BB8"/>
    <w:multiLevelType w:val="hybridMultilevel"/>
    <w:tmpl w:val="D97633BE"/>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5">
    <w:nsid w:val="4F0E20F8"/>
    <w:multiLevelType w:val="hybridMultilevel"/>
    <w:tmpl w:val="DFA6715E"/>
    <w:lvl w:ilvl="0" w:tplc="04190001">
      <w:start w:val="1"/>
      <w:numFmt w:val="bullet"/>
      <w:lvlText w:val=""/>
      <w:lvlJc w:val="left"/>
      <w:pPr>
        <w:tabs>
          <w:tab w:val="num" w:pos="2130"/>
        </w:tabs>
        <w:ind w:left="2130" w:hanging="360"/>
      </w:pPr>
      <w:rPr>
        <w:rFonts w:ascii="Symbol" w:hAnsi="Symbol" w:cs="Symbol" w:hint="default"/>
      </w:rPr>
    </w:lvl>
    <w:lvl w:ilvl="1" w:tplc="04190003">
      <w:start w:val="1"/>
      <w:numFmt w:val="bullet"/>
      <w:lvlText w:val="o"/>
      <w:lvlJc w:val="left"/>
      <w:pPr>
        <w:tabs>
          <w:tab w:val="num" w:pos="2850"/>
        </w:tabs>
        <w:ind w:left="2850" w:hanging="360"/>
      </w:pPr>
      <w:rPr>
        <w:rFonts w:ascii="Courier New" w:hAnsi="Courier New" w:cs="Courier New" w:hint="default"/>
      </w:rPr>
    </w:lvl>
    <w:lvl w:ilvl="2" w:tplc="04190005">
      <w:start w:val="1"/>
      <w:numFmt w:val="bullet"/>
      <w:lvlText w:val=""/>
      <w:lvlJc w:val="left"/>
      <w:pPr>
        <w:tabs>
          <w:tab w:val="num" w:pos="3570"/>
        </w:tabs>
        <w:ind w:left="3570" w:hanging="360"/>
      </w:pPr>
      <w:rPr>
        <w:rFonts w:ascii="Wingdings" w:hAnsi="Wingdings" w:cs="Wingdings" w:hint="default"/>
      </w:rPr>
    </w:lvl>
    <w:lvl w:ilvl="3" w:tplc="04190001">
      <w:start w:val="1"/>
      <w:numFmt w:val="bullet"/>
      <w:lvlText w:val=""/>
      <w:lvlJc w:val="left"/>
      <w:pPr>
        <w:tabs>
          <w:tab w:val="num" w:pos="4290"/>
        </w:tabs>
        <w:ind w:left="4290" w:hanging="360"/>
      </w:pPr>
      <w:rPr>
        <w:rFonts w:ascii="Symbol" w:hAnsi="Symbol" w:cs="Symbol" w:hint="default"/>
      </w:rPr>
    </w:lvl>
    <w:lvl w:ilvl="4" w:tplc="04190003">
      <w:start w:val="1"/>
      <w:numFmt w:val="bullet"/>
      <w:lvlText w:val="o"/>
      <w:lvlJc w:val="left"/>
      <w:pPr>
        <w:tabs>
          <w:tab w:val="num" w:pos="5010"/>
        </w:tabs>
        <w:ind w:left="5010" w:hanging="360"/>
      </w:pPr>
      <w:rPr>
        <w:rFonts w:ascii="Courier New" w:hAnsi="Courier New" w:cs="Courier New" w:hint="default"/>
      </w:rPr>
    </w:lvl>
    <w:lvl w:ilvl="5" w:tplc="04190005">
      <w:start w:val="1"/>
      <w:numFmt w:val="bullet"/>
      <w:lvlText w:val=""/>
      <w:lvlJc w:val="left"/>
      <w:pPr>
        <w:tabs>
          <w:tab w:val="num" w:pos="5730"/>
        </w:tabs>
        <w:ind w:left="5730" w:hanging="360"/>
      </w:pPr>
      <w:rPr>
        <w:rFonts w:ascii="Wingdings" w:hAnsi="Wingdings" w:cs="Wingdings" w:hint="default"/>
      </w:rPr>
    </w:lvl>
    <w:lvl w:ilvl="6" w:tplc="04190001">
      <w:start w:val="1"/>
      <w:numFmt w:val="bullet"/>
      <w:lvlText w:val=""/>
      <w:lvlJc w:val="left"/>
      <w:pPr>
        <w:tabs>
          <w:tab w:val="num" w:pos="6450"/>
        </w:tabs>
        <w:ind w:left="6450" w:hanging="360"/>
      </w:pPr>
      <w:rPr>
        <w:rFonts w:ascii="Symbol" w:hAnsi="Symbol" w:cs="Symbol" w:hint="default"/>
      </w:rPr>
    </w:lvl>
    <w:lvl w:ilvl="7" w:tplc="04190003">
      <w:start w:val="1"/>
      <w:numFmt w:val="bullet"/>
      <w:lvlText w:val="o"/>
      <w:lvlJc w:val="left"/>
      <w:pPr>
        <w:tabs>
          <w:tab w:val="num" w:pos="7170"/>
        </w:tabs>
        <w:ind w:left="7170" w:hanging="360"/>
      </w:pPr>
      <w:rPr>
        <w:rFonts w:ascii="Courier New" w:hAnsi="Courier New" w:cs="Courier New" w:hint="default"/>
      </w:rPr>
    </w:lvl>
    <w:lvl w:ilvl="8" w:tplc="04190005">
      <w:start w:val="1"/>
      <w:numFmt w:val="bullet"/>
      <w:lvlText w:val=""/>
      <w:lvlJc w:val="left"/>
      <w:pPr>
        <w:tabs>
          <w:tab w:val="num" w:pos="7890"/>
        </w:tabs>
        <w:ind w:left="7890" w:hanging="360"/>
      </w:pPr>
      <w:rPr>
        <w:rFonts w:ascii="Wingdings" w:hAnsi="Wingdings" w:cs="Wingdings" w:hint="default"/>
      </w:rPr>
    </w:lvl>
  </w:abstractNum>
  <w:abstractNum w:abstractNumId="26">
    <w:nsid w:val="506E621B"/>
    <w:multiLevelType w:val="hybridMultilevel"/>
    <w:tmpl w:val="E77C071A"/>
    <w:lvl w:ilvl="0" w:tplc="FBDCD7F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7">
    <w:nsid w:val="566E0C27"/>
    <w:multiLevelType w:val="hybridMultilevel"/>
    <w:tmpl w:val="C7881F00"/>
    <w:lvl w:ilvl="0" w:tplc="29D2B86C">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start w:val="1"/>
      <w:numFmt w:val="bullet"/>
      <w:lvlText w:val=""/>
      <w:lvlJc w:val="left"/>
      <w:pPr>
        <w:tabs>
          <w:tab w:val="num" w:pos="2508"/>
        </w:tabs>
        <w:ind w:left="2508" w:hanging="360"/>
      </w:pPr>
      <w:rPr>
        <w:rFonts w:ascii="Wingdings" w:hAnsi="Wingdings" w:cs="Wingdings" w:hint="default"/>
      </w:rPr>
    </w:lvl>
    <w:lvl w:ilvl="3" w:tplc="04190001">
      <w:start w:val="1"/>
      <w:numFmt w:val="bullet"/>
      <w:lvlText w:val=""/>
      <w:lvlJc w:val="left"/>
      <w:pPr>
        <w:tabs>
          <w:tab w:val="num" w:pos="3228"/>
        </w:tabs>
        <w:ind w:left="3228" w:hanging="360"/>
      </w:pPr>
      <w:rPr>
        <w:rFonts w:ascii="Symbol" w:hAnsi="Symbol" w:cs="Symbol" w:hint="default"/>
      </w:rPr>
    </w:lvl>
    <w:lvl w:ilvl="4" w:tplc="04190003">
      <w:start w:val="1"/>
      <w:numFmt w:val="bullet"/>
      <w:lvlText w:val="o"/>
      <w:lvlJc w:val="left"/>
      <w:pPr>
        <w:tabs>
          <w:tab w:val="num" w:pos="3948"/>
        </w:tabs>
        <w:ind w:left="3948" w:hanging="360"/>
      </w:pPr>
      <w:rPr>
        <w:rFonts w:ascii="Courier New" w:hAnsi="Courier New" w:cs="Courier New" w:hint="default"/>
      </w:rPr>
    </w:lvl>
    <w:lvl w:ilvl="5" w:tplc="04190005">
      <w:start w:val="1"/>
      <w:numFmt w:val="bullet"/>
      <w:lvlText w:val=""/>
      <w:lvlJc w:val="left"/>
      <w:pPr>
        <w:tabs>
          <w:tab w:val="num" w:pos="4668"/>
        </w:tabs>
        <w:ind w:left="4668" w:hanging="360"/>
      </w:pPr>
      <w:rPr>
        <w:rFonts w:ascii="Wingdings" w:hAnsi="Wingdings" w:cs="Wingdings" w:hint="default"/>
      </w:rPr>
    </w:lvl>
    <w:lvl w:ilvl="6" w:tplc="04190001">
      <w:start w:val="1"/>
      <w:numFmt w:val="bullet"/>
      <w:lvlText w:val=""/>
      <w:lvlJc w:val="left"/>
      <w:pPr>
        <w:tabs>
          <w:tab w:val="num" w:pos="5388"/>
        </w:tabs>
        <w:ind w:left="5388" w:hanging="360"/>
      </w:pPr>
      <w:rPr>
        <w:rFonts w:ascii="Symbol" w:hAnsi="Symbol" w:cs="Symbol" w:hint="default"/>
      </w:rPr>
    </w:lvl>
    <w:lvl w:ilvl="7" w:tplc="04190003">
      <w:start w:val="1"/>
      <w:numFmt w:val="bullet"/>
      <w:lvlText w:val="o"/>
      <w:lvlJc w:val="left"/>
      <w:pPr>
        <w:tabs>
          <w:tab w:val="num" w:pos="6108"/>
        </w:tabs>
        <w:ind w:left="6108" w:hanging="360"/>
      </w:pPr>
      <w:rPr>
        <w:rFonts w:ascii="Courier New" w:hAnsi="Courier New" w:cs="Courier New" w:hint="default"/>
      </w:rPr>
    </w:lvl>
    <w:lvl w:ilvl="8" w:tplc="04190005">
      <w:start w:val="1"/>
      <w:numFmt w:val="bullet"/>
      <w:lvlText w:val=""/>
      <w:lvlJc w:val="left"/>
      <w:pPr>
        <w:tabs>
          <w:tab w:val="num" w:pos="6828"/>
        </w:tabs>
        <w:ind w:left="6828" w:hanging="360"/>
      </w:pPr>
      <w:rPr>
        <w:rFonts w:ascii="Wingdings" w:hAnsi="Wingdings" w:cs="Wingdings" w:hint="default"/>
      </w:rPr>
    </w:lvl>
  </w:abstractNum>
  <w:abstractNum w:abstractNumId="28">
    <w:nsid w:val="56E37D51"/>
    <w:multiLevelType w:val="hybridMultilevel"/>
    <w:tmpl w:val="AF8AB960"/>
    <w:lvl w:ilvl="0" w:tplc="26C6D938">
      <w:start w:val="1"/>
      <w:numFmt w:val="bullet"/>
      <w:lvlText w:val=""/>
      <w:lvlJc w:val="left"/>
      <w:pPr>
        <w:tabs>
          <w:tab w:val="num" w:pos="2029"/>
        </w:tabs>
        <w:ind w:left="2029" w:hanging="360"/>
      </w:pPr>
      <w:rPr>
        <w:rFonts w:ascii="Wingdings" w:hAnsi="Wingdings" w:cs="Wingdings"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9">
    <w:nsid w:val="58A74B7E"/>
    <w:multiLevelType w:val="hybridMultilevel"/>
    <w:tmpl w:val="BA0CE02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0">
    <w:nsid w:val="58CE294F"/>
    <w:multiLevelType w:val="hybridMultilevel"/>
    <w:tmpl w:val="D61CAEA6"/>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1">
    <w:nsid w:val="599A3F71"/>
    <w:multiLevelType w:val="hybridMultilevel"/>
    <w:tmpl w:val="44C4A7F4"/>
    <w:lvl w:ilvl="0" w:tplc="26C6D938">
      <w:start w:val="1"/>
      <w:numFmt w:val="bullet"/>
      <w:lvlText w:val=""/>
      <w:lvlJc w:val="left"/>
      <w:pPr>
        <w:tabs>
          <w:tab w:val="num" w:pos="2029"/>
        </w:tabs>
        <w:ind w:left="2029" w:hanging="360"/>
      </w:pPr>
      <w:rPr>
        <w:rFonts w:ascii="Wingdings" w:hAnsi="Wingdings" w:cs="Wingdings"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32">
    <w:nsid w:val="5CD1085E"/>
    <w:multiLevelType w:val="hybridMultilevel"/>
    <w:tmpl w:val="2536FCB2"/>
    <w:lvl w:ilvl="0" w:tplc="26C6D938">
      <w:start w:val="1"/>
      <w:numFmt w:val="bullet"/>
      <w:lvlText w:val=""/>
      <w:lvlJc w:val="left"/>
      <w:pPr>
        <w:tabs>
          <w:tab w:val="num" w:pos="2029"/>
        </w:tabs>
        <w:ind w:left="2029" w:hanging="360"/>
      </w:pPr>
      <w:rPr>
        <w:rFonts w:ascii="Wingdings" w:hAnsi="Wingdings" w:cs="Wingdings"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33">
    <w:nsid w:val="5D276CED"/>
    <w:multiLevelType w:val="multilevel"/>
    <w:tmpl w:val="5D276CED"/>
    <w:lvl w:ilvl="0">
      <w:start w:val="1"/>
      <w:numFmt w:val="bullet"/>
      <w:lvlText w:val="-"/>
      <w:lvlJc w:val="left"/>
      <w:pPr>
        <w:tabs>
          <w:tab w:val="left" w:pos="900"/>
        </w:tabs>
        <w:ind w:left="900" w:hanging="360"/>
      </w:pPr>
      <w:rPr>
        <w:rFonts w:ascii="Times New Roman" w:hAnsi="Times New Roman" w:cs="Times New Roman" w:hint="default"/>
        <w:color w:val="000000"/>
      </w:rPr>
    </w:lvl>
    <w:lvl w:ilvl="1">
      <w:start w:val="1"/>
      <w:numFmt w:val="bullet"/>
      <w:lvlText w:val="o"/>
      <w:lvlJc w:val="left"/>
      <w:pPr>
        <w:tabs>
          <w:tab w:val="left" w:pos="1260"/>
        </w:tabs>
        <w:ind w:left="1260" w:hanging="360"/>
      </w:pPr>
      <w:rPr>
        <w:rFonts w:ascii="Courier New" w:hAnsi="Courier New" w:cs="Courier New" w:hint="default"/>
      </w:rPr>
    </w:lvl>
    <w:lvl w:ilvl="2">
      <w:start w:val="1"/>
      <w:numFmt w:val="bullet"/>
      <w:lvlText w:val=""/>
      <w:lvlJc w:val="left"/>
      <w:pPr>
        <w:tabs>
          <w:tab w:val="left" w:pos="1980"/>
        </w:tabs>
        <w:ind w:left="1980" w:hanging="360"/>
      </w:pPr>
      <w:rPr>
        <w:rFonts w:ascii="Wingdings" w:hAnsi="Wingdings" w:cs="Wingdings" w:hint="default"/>
      </w:rPr>
    </w:lvl>
    <w:lvl w:ilvl="3">
      <w:start w:val="1"/>
      <w:numFmt w:val="bullet"/>
      <w:lvlText w:val=""/>
      <w:lvlJc w:val="left"/>
      <w:pPr>
        <w:tabs>
          <w:tab w:val="left" w:pos="2700"/>
        </w:tabs>
        <w:ind w:left="2700" w:hanging="360"/>
      </w:pPr>
      <w:rPr>
        <w:rFonts w:ascii="Symbol" w:hAnsi="Symbol" w:cs="Symbol" w:hint="default"/>
      </w:rPr>
    </w:lvl>
    <w:lvl w:ilvl="4">
      <w:start w:val="1"/>
      <w:numFmt w:val="bullet"/>
      <w:lvlText w:val="o"/>
      <w:lvlJc w:val="left"/>
      <w:pPr>
        <w:tabs>
          <w:tab w:val="left" w:pos="3420"/>
        </w:tabs>
        <w:ind w:left="3420" w:hanging="360"/>
      </w:pPr>
      <w:rPr>
        <w:rFonts w:ascii="Courier New" w:hAnsi="Courier New" w:cs="Courier New" w:hint="default"/>
      </w:rPr>
    </w:lvl>
    <w:lvl w:ilvl="5">
      <w:start w:val="1"/>
      <w:numFmt w:val="bullet"/>
      <w:lvlText w:val=""/>
      <w:lvlJc w:val="left"/>
      <w:pPr>
        <w:tabs>
          <w:tab w:val="left" w:pos="4140"/>
        </w:tabs>
        <w:ind w:left="4140" w:hanging="360"/>
      </w:pPr>
      <w:rPr>
        <w:rFonts w:ascii="Wingdings" w:hAnsi="Wingdings" w:cs="Wingdings" w:hint="default"/>
      </w:rPr>
    </w:lvl>
    <w:lvl w:ilvl="6">
      <w:start w:val="1"/>
      <w:numFmt w:val="bullet"/>
      <w:lvlText w:val=""/>
      <w:lvlJc w:val="left"/>
      <w:pPr>
        <w:tabs>
          <w:tab w:val="left" w:pos="4860"/>
        </w:tabs>
        <w:ind w:left="4860" w:hanging="360"/>
      </w:pPr>
      <w:rPr>
        <w:rFonts w:ascii="Symbol" w:hAnsi="Symbol" w:cs="Symbol" w:hint="default"/>
      </w:rPr>
    </w:lvl>
    <w:lvl w:ilvl="7">
      <w:start w:val="1"/>
      <w:numFmt w:val="bullet"/>
      <w:lvlText w:val="o"/>
      <w:lvlJc w:val="left"/>
      <w:pPr>
        <w:tabs>
          <w:tab w:val="left" w:pos="5580"/>
        </w:tabs>
        <w:ind w:left="5580" w:hanging="360"/>
      </w:pPr>
      <w:rPr>
        <w:rFonts w:ascii="Courier New" w:hAnsi="Courier New" w:cs="Courier New" w:hint="default"/>
      </w:rPr>
    </w:lvl>
    <w:lvl w:ilvl="8">
      <w:start w:val="1"/>
      <w:numFmt w:val="bullet"/>
      <w:lvlText w:val=""/>
      <w:lvlJc w:val="left"/>
      <w:pPr>
        <w:tabs>
          <w:tab w:val="left" w:pos="6300"/>
        </w:tabs>
        <w:ind w:left="6300" w:hanging="360"/>
      </w:pPr>
      <w:rPr>
        <w:rFonts w:ascii="Wingdings" w:hAnsi="Wingdings" w:cs="Wingdings" w:hint="default"/>
      </w:rPr>
    </w:lvl>
  </w:abstractNum>
  <w:abstractNum w:abstractNumId="34">
    <w:nsid w:val="60875315"/>
    <w:multiLevelType w:val="hybridMultilevel"/>
    <w:tmpl w:val="71CAD408"/>
    <w:lvl w:ilvl="0" w:tplc="04190001">
      <w:start w:val="1"/>
      <w:numFmt w:val="bullet"/>
      <w:lvlText w:val=""/>
      <w:lvlJc w:val="left"/>
      <w:pPr>
        <w:ind w:left="1428" w:hanging="360"/>
      </w:pPr>
      <w:rPr>
        <w:rFonts w:ascii="Symbol" w:hAnsi="Symbol" w:cs="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35">
    <w:nsid w:val="61DD363D"/>
    <w:multiLevelType w:val="hybridMultilevel"/>
    <w:tmpl w:val="18164180"/>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6">
    <w:nsid w:val="62646EDC"/>
    <w:multiLevelType w:val="hybridMultilevel"/>
    <w:tmpl w:val="6B2273BC"/>
    <w:lvl w:ilvl="0" w:tplc="04190001">
      <w:start w:val="1"/>
      <w:numFmt w:val="bullet"/>
      <w:lvlText w:val=""/>
      <w:lvlJc w:val="left"/>
      <w:pPr>
        <w:ind w:left="1500" w:hanging="360"/>
      </w:pPr>
      <w:rPr>
        <w:rFonts w:ascii="Symbol" w:hAnsi="Symbol" w:cs="Symbol" w:hint="default"/>
      </w:rPr>
    </w:lvl>
    <w:lvl w:ilvl="1" w:tplc="04190003">
      <w:start w:val="1"/>
      <w:numFmt w:val="bullet"/>
      <w:lvlText w:val="o"/>
      <w:lvlJc w:val="left"/>
      <w:pPr>
        <w:ind w:left="2220" w:hanging="360"/>
      </w:pPr>
      <w:rPr>
        <w:rFonts w:ascii="Courier New" w:hAnsi="Courier New" w:cs="Courier New" w:hint="default"/>
      </w:rPr>
    </w:lvl>
    <w:lvl w:ilvl="2" w:tplc="04190005">
      <w:start w:val="1"/>
      <w:numFmt w:val="bullet"/>
      <w:lvlText w:val=""/>
      <w:lvlJc w:val="left"/>
      <w:pPr>
        <w:ind w:left="2940" w:hanging="360"/>
      </w:pPr>
      <w:rPr>
        <w:rFonts w:ascii="Wingdings" w:hAnsi="Wingdings" w:cs="Wingdings" w:hint="default"/>
      </w:rPr>
    </w:lvl>
    <w:lvl w:ilvl="3" w:tplc="04190001">
      <w:start w:val="1"/>
      <w:numFmt w:val="bullet"/>
      <w:lvlText w:val=""/>
      <w:lvlJc w:val="left"/>
      <w:pPr>
        <w:ind w:left="3660" w:hanging="360"/>
      </w:pPr>
      <w:rPr>
        <w:rFonts w:ascii="Symbol" w:hAnsi="Symbol" w:cs="Symbol" w:hint="default"/>
      </w:rPr>
    </w:lvl>
    <w:lvl w:ilvl="4" w:tplc="04190003">
      <w:start w:val="1"/>
      <w:numFmt w:val="bullet"/>
      <w:lvlText w:val="o"/>
      <w:lvlJc w:val="left"/>
      <w:pPr>
        <w:ind w:left="4380" w:hanging="360"/>
      </w:pPr>
      <w:rPr>
        <w:rFonts w:ascii="Courier New" w:hAnsi="Courier New" w:cs="Courier New" w:hint="default"/>
      </w:rPr>
    </w:lvl>
    <w:lvl w:ilvl="5" w:tplc="04190005">
      <w:start w:val="1"/>
      <w:numFmt w:val="bullet"/>
      <w:lvlText w:val=""/>
      <w:lvlJc w:val="left"/>
      <w:pPr>
        <w:ind w:left="5100" w:hanging="360"/>
      </w:pPr>
      <w:rPr>
        <w:rFonts w:ascii="Wingdings" w:hAnsi="Wingdings" w:cs="Wingdings" w:hint="default"/>
      </w:rPr>
    </w:lvl>
    <w:lvl w:ilvl="6" w:tplc="04190001">
      <w:start w:val="1"/>
      <w:numFmt w:val="bullet"/>
      <w:lvlText w:val=""/>
      <w:lvlJc w:val="left"/>
      <w:pPr>
        <w:ind w:left="5820" w:hanging="360"/>
      </w:pPr>
      <w:rPr>
        <w:rFonts w:ascii="Symbol" w:hAnsi="Symbol" w:cs="Symbol" w:hint="default"/>
      </w:rPr>
    </w:lvl>
    <w:lvl w:ilvl="7" w:tplc="04190003">
      <w:start w:val="1"/>
      <w:numFmt w:val="bullet"/>
      <w:lvlText w:val="o"/>
      <w:lvlJc w:val="left"/>
      <w:pPr>
        <w:ind w:left="6540" w:hanging="360"/>
      </w:pPr>
      <w:rPr>
        <w:rFonts w:ascii="Courier New" w:hAnsi="Courier New" w:cs="Courier New" w:hint="default"/>
      </w:rPr>
    </w:lvl>
    <w:lvl w:ilvl="8" w:tplc="04190005">
      <w:start w:val="1"/>
      <w:numFmt w:val="bullet"/>
      <w:lvlText w:val=""/>
      <w:lvlJc w:val="left"/>
      <w:pPr>
        <w:ind w:left="7260" w:hanging="360"/>
      </w:pPr>
      <w:rPr>
        <w:rFonts w:ascii="Wingdings" w:hAnsi="Wingdings" w:cs="Wingdings" w:hint="default"/>
      </w:rPr>
    </w:lvl>
  </w:abstractNum>
  <w:abstractNum w:abstractNumId="37">
    <w:nsid w:val="63643803"/>
    <w:multiLevelType w:val="hybridMultilevel"/>
    <w:tmpl w:val="25FE032C"/>
    <w:lvl w:ilvl="0" w:tplc="CF84AD92">
      <w:start w:val="1"/>
      <w:numFmt w:val="decimal"/>
      <w:lvlText w:val="%1."/>
      <w:lvlJc w:val="left"/>
      <w:pPr>
        <w:tabs>
          <w:tab w:val="num" w:pos="1654"/>
        </w:tabs>
        <w:ind w:left="1654" w:hanging="945"/>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38">
    <w:nsid w:val="663D6F33"/>
    <w:multiLevelType w:val="hybridMultilevel"/>
    <w:tmpl w:val="D2127700"/>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39">
    <w:nsid w:val="6ECD75AE"/>
    <w:multiLevelType w:val="hybridMultilevel"/>
    <w:tmpl w:val="DF045E4A"/>
    <w:lvl w:ilvl="0" w:tplc="26C6D938">
      <w:start w:val="1"/>
      <w:numFmt w:val="bullet"/>
      <w:lvlText w:val=""/>
      <w:lvlJc w:val="left"/>
      <w:pPr>
        <w:tabs>
          <w:tab w:val="num" w:pos="1680"/>
        </w:tabs>
        <w:ind w:left="1680" w:hanging="360"/>
      </w:pPr>
      <w:rPr>
        <w:rFonts w:ascii="Wingdings" w:hAnsi="Wingdings" w:cs="Wingdings"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40">
    <w:nsid w:val="708270E2"/>
    <w:multiLevelType w:val="hybridMultilevel"/>
    <w:tmpl w:val="C84CB6EC"/>
    <w:lvl w:ilvl="0" w:tplc="0419000F">
      <w:start w:val="1"/>
      <w:numFmt w:val="bullet"/>
      <w:pStyle w:val="List2"/>
      <w:lvlText w:val=""/>
      <w:lvlJc w:val="left"/>
      <w:pPr>
        <w:tabs>
          <w:tab w:val="num" w:pos="284"/>
        </w:tabs>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1">
    <w:nsid w:val="71162208"/>
    <w:multiLevelType w:val="hybridMultilevel"/>
    <w:tmpl w:val="EA58C09E"/>
    <w:lvl w:ilvl="0" w:tplc="AD8A1A00">
      <w:start w:val="1"/>
      <w:numFmt w:val="decimal"/>
      <w:lvlText w:val="%1."/>
      <w:lvlJc w:val="left"/>
      <w:pPr>
        <w:tabs>
          <w:tab w:val="num" w:pos="1879"/>
        </w:tabs>
        <w:ind w:left="1879" w:hanging="1170"/>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42">
    <w:nsid w:val="72156504"/>
    <w:multiLevelType w:val="hybridMultilevel"/>
    <w:tmpl w:val="3C6A0508"/>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43">
    <w:nsid w:val="72C83574"/>
    <w:multiLevelType w:val="hybridMultilevel"/>
    <w:tmpl w:val="F77259CA"/>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4">
    <w:nsid w:val="73746E68"/>
    <w:multiLevelType w:val="hybridMultilevel"/>
    <w:tmpl w:val="947AA73A"/>
    <w:lvl w:ilvl="0" w:tplc="26C6D938">
      <w:start w:val="1"/>
      <w:numFmt w:val="bullet"/>
      <w:lvlText w:val=""/>
      <w:lvlJc w:val="left"/>
      <w:pPr>
        <w:tabs>
          <w:tab w:val="num" w:pos="2029"/>
        </w:tabs>
        <w:ind w:left="2029" w:hanging="360"/>
      </w:pPr>
      <w:rPr>
        <w:rFonts w:ascii="Wingdings" w:hAnsi="Wingdings" w:cs="Wingdings"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45">
    <w:nsid w:val="77F07894"/>
    <w:multiLevelType w:val="hybridMultilevel"/>
    <w:tmpl w:val="FB822E5E"/>
    <w:lvl w:ilvl="0" w:tplc="AD4CACA6">
      <w:start w:val="1"/>
      <w:numFmt w:val="decimal"/>
      <w:lvlText w:val="%1."/>
      <w:lvlJc w:val="left"/>
      <w:pPr>
        <w:tabs>
          <w:tab w:val="num" w:pos="1804"/>
        </w:tabs>
        <w:ind w:left="1804" w:hanging="1095"/>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46">
    <w:nsid w:val="797146DB"/>
    <w:multiLevelType w:val="hybridMultilevel"/>
    <w:tmpl w:val="5F4E9EBA"/>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7">
    <w:nsid w:val="7A1000F8"/>
    <w:multiLevelType w:val="hybridMultilevel"/>
    <w:tmpl w:val="C47C4C5E"/>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8">
    <w:nsid w:val="7CF93338"/>
    <w:multiLevelType w:val="hybridMultilevel"/>
    <w:tmpl w:val="50D8E908"/>
    <w:lvl w:ilvl="0" w:tplc="26C6D938">
      <w:start w:val="1"/>
      <w:numFmt w:val="bullet"/>
      <w:lvlText w:val=""/>
      <w:lvlJc w:val="left"/>
      <w:pPr>
        <w:tabs>
          <w:tab w:val="num" w:pos="2029"/>
        </w:tabs>
        <w:ind w:left="2029" w:hanging="360"/>
      </w:pPr>
      <w:rPr>
        <w:rFonts w:ascii="Wingdings" w:hAnsi="Wingdings" w:cs="Wingdings"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49">
    <w:nsid w:val="7ED86DFE"/>
    <w:multiLevelType w:val="hybridMultilevel"/>
    <w:tmpl w:val="D2EAD642"/>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num w:numId="1">
    <w:abstractNumId w:val="23"/>
  </w:num>
  <w:num w:numId="2">
    <w:abstractNumId w:val="21"/>
  </w:num>
  <w:num w:numId="3">
    <w:abstractNumId w:val="10"/>
  </w:num>
  <w:num w:numId="4">
    <w:abstractNumId w:val="40"/>
  </w:num>
  <w:num w:numId="5">
    <w:abstractNumId w:val="19"/>
  </w:num>
  <w:num w:numId="6">
    <w:abstractNumId w:val="20"/>
  </w:num>
  <w:num w:numId="7">
    <w:abstractNumId w:val="38"/>
  </w:num>
  <w:num w:numId="8">
    <w:abstractNumId w:val="13"/>
  </w:num>
  <w:num w:numId="9">
    <w:abstractNumId w:val="29"/>
  </w:num>
  <w:num w:numId="10">
    <w:abstractNumId w:val="6"/>
  </w:num>
  <w:num w:numId="11">
    <w:abstractNumId w:val="16"/>
  </w:num>
  <w:num w:numId="12">
    <w:abstractNumId w:val="9"/>
  </w:num>
  <w:num w:numId="13">
    <w:abstractNumId w:val="11"/>
  </w:num>
  <w:num w:numId="14">
    <w:abstractNumId w:val="12"/>
  </w:num>
  <w:num w:numId="15">
    <w:abstractNumId w:val="34"/>
  </w:num>
  <w:num w:numId="16">
    <w:abstractNumId w:val="30"/>
  </w:num>
  <w:num w:numId="17">
    <w:abstractNumId w:val="24"/>
  </w:num>
  <w:num w:numId="18">
    <w:abstractNumId w:val="15"/>
  </w:num>
  <w:num w:numId="19">
    <w:abstractNumId w:val="44"/>
  </w:num>
  <w:num w:numId="20">
    <w:abstractNumId w:val="22"/>
  </w:num>
  <w:num w:numId="21">
    <w:abstractNumId w:val="5"/>
  </w:num>
  <w:num w:numId="22">
    <w:abstractNumId w:val="14"/>
  </w:num>
  <w:num w:numId="23">
    <w:abstractNumId w:val="36"/>
  </w:num>
  <w:num w:numId="24">
    <w:abstractNumId w:val="46"/>
  </w:num>
  <w:num w:numId="25">
    <w:abstractNumId w:val="35"/>
  </w:num>
  <w:num w:numId="26">
    <w:abstractNumId w:val="47"/>
  </w:num>
  <w:num w:numId="27">
    <w:abstractNumId w:val="43"/>
  </w:num>
  <w:num w:numId="28">
    <w:abstractNumId w:val="32"/>
  </w:num>
  <w:num w:numId="29">
    <w:abstractNumId w:val="7"/>
  </w:num>
  <w:num w:numId="30">
    <w:abstractNumId w:val="48"/>
  </w:num>
  <w:num w:numId="31">
    <w:abstractNumId w:val="4"/>
  </w:num>
  <w:num w:numId="32">
    <w:abstractNumId w:val="27"/>
  </w:num>
  <w:num w:numId="33">
    <w:abstractNumId w:val="39"/>
  </w:num>
  <w:num w:numId="34">
    <w:abstractNumId w:val="31"/>
  </w:num>
  <w:num w:numId="35">
    <w:abstractNumId w:val="28"/>
  </w:num>
  <w:num w:numId="36">
    <w:abstractNumId w:val="25"/>
  </w:num>
  <w:num w:numId="37">
    <w:abstractNumId w:val="49"/>
  </w:num>
  <w:num w:numId="38">
    <w:abstractNumId w:val="33"/>
  </w:num>
  <w:num w:numId="39">
    <w:abstractNumId w:val="1"/>
  </w:num>
  <w:num w:numId="40">
    <w:abstractNumId w:val="26"/>
  </w:num>
  <w:num w:numId="41">
    <w:abstractNumId w:val="18"/>
  </w:num>
  <w:num w:numId="42">
    <w:abstractNumId w:val="2"/>
  </w:num>
  <w:num w:numId="43">
    <w:abstractNumId w:val="3"/>
  </w:num>
  <w:num w:numId="44">
    <w:abstractNumId w:val="8"/>
  </w:num>
  <w:num w:numId="45">
    <w:abstractNumId w:val="42"/>
  </w:num>
  <w:num w:numId="46">
    <w:abstractNumId w:val="17"/>
  </w:num>
  <w:num w:numId="47">
    <w:abstractNumId w:val="0"/>
  </w:num>
  <w:num w:numId="48">
    <w:abstractNumId w:val="45"/>
  </w:num>
  <w:num w:numId="49">
    <w:abstractNumId w:val="41"/>
  </w:num>
  <w:num w:numId="50">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0718B"/>
    <w:rsid w:val="000003CC"/>
    <w:rsid w:val="00001ADA"/>
    <w:rsid w:val="00001EC8"/>
    <w:rsid w:val="00002D01"/>
    <w:rsid w:val="000030A5"/>
    <w:rsid w:val="00003CFF"/>
    <w:rsid w:val="00003DA6"/>
    <w:rsid w:val="0000485E"/>
    <w:rsid w:val="00007156"/>
    <w:rsid w:val="00007CBA"/>
    <w:rsid w:val="000103B2"/>
    <w:rsid w:val="000106F9"/>
    <w:rsid w:val="000118F2"/>
    <w:rsid w:val="00011BEC"/>
    <w:rsid w:val="00012E2C"/>
    <w:rsid w:val="0001312F"/>
    <w:rsid w:val="00013A45"/>
    <w:rsid w:val="00013E11"/>
    <w:rsid w:val="00015A08"/>
    <w:rsid w:val="00016510"/>
    <w:rsid w:val="00016A5A"/>
    <w:rsid w:val="0001752D"/>
    <w:rsid w:val="000203F3"/>
    <w:rsid w:val="000208FC"/>
    <w:rsid w:val="00021062"/>
    <w:rsid w:val="000211BA"/>
    <w:rsid w:val="000221BC"/>
    <w:rsid w:val="000226D9"/>
    <w:rsid w:val="0002333F"/>
    <w:rsid w:val="0002393B"/>
    <w:rsid w:val="00024048"/>
    <w:rsid w:val="00024F05"/>
    <w:rsid w:val="0002534F"/>
    <w:rsid w:val="00027755"/>
    <w:rsid w:val="000279E8"/>
    <w:rsid w:val="00030328"/>
    <w:rsid w:val="00030537"/>
    <w:rsid w:val="00032647"/>
    <w:rsid w:val="0003315B"/>
    <w:rsid w:val="00033253"/>
    <w:rsid w:val="00033336"/>
    <w:rsid w:val="00034F4B"/>
    <w:rsid w:val="00036668"/>
    <w:rsid w:val="00036A94"/>
    <w:rsid w:val="000372A5"/>
    <w:rsid w:val="000372B5"/>
    <w:rsid w:val="00037341"/>
    <w:rsid w:val="00037DDE"/>
    <w:rsid w:val="00037E82"/>
    <w:rsid w:val="00040305"/>
    <w:rsid w:val="00040B72"/>
    <w:rsid w:val="00040EDF"/>
    <w:rsid w:val="000410B2"/>
    <w:rsid w:val="00041243"/>
    <w:rsid w:val="000442B2"/>
    <w:rsid w:val="00044CD4"/>
    <w:rsid w:val="00045A44"/>
    <w:rsid w:val="00046A5E"/>
    <w:rsid w:val="00047238"/>
    <w:rsid w:val="0004772C"/>
    <w:rsid w:val="000500B0"/>
    <w:rsid w:val="0005047B"/>
    <w:rsid w:val="00051698"/>
    <w:rsid w:val="000518CB"/>
    <w:rsid w:val="000519C5"/>
    <w:rsid w:val="00052D56"/>
    <w:rsid w:val="000533CB"/>
    <w:rsid w:val="0005473B"/>
    <w:rsid w:val="000548EE"/>
    <w:rsid w:val="00055E04"/>
    <w:rsid w:val="00056322"/>
    <w:rsid w:val="00056F18"/>
    <w:rsid w:val="00057148"/>
    <w:rsid w:val="0005743D"/>
    <w:rsid w:val="000602DA"/>
    <w:rsid w:val="00060751"/>
    <w:rsid w:val="00060DC8"/>
    <w:rsid w:val="00061363"/>
    <w:rsid w:val="00061D4B"/>
    <w:rsid w:val="00062C2E"/>
    <w:rsid w:val="00063AF5"/>
    <w:rsid w:val="00065C61"/>
    <w:rsid w:val="00065C69"/>
    <w:rsid w:val="00065F70"/>
    <w:rsid w:val="00066317"/>
    <w:rsid w:val="000708BA"/>
    <w:rsid w:val="00071F2C"/>
    <w:rsid w:val="00072CF2"/>
    <w:rsid w:val="00072EC6"/>
    <w:rsid w:val="00073769"/>
    <w:rsid w:val="00073BAA"/>
    <w:rsid w:val="00073D95"/>
    <w:rsid w:val="00073FAE"/>
    <w:rsid w:val="00074A29"/>
    <w:rsid w:val="00074A8F"/>
    <w:rsid w:val="00074B89"/>
    <w:rsid w:val="00074D82"/>
    <w:rsid w:val="00074F28"/>
    <w:rsid w:val="0007579D"/>
    <w:rsid w:val="00076E25"/>
    <w:rsid w:val="00077E87"/>
    <w:rsid w:val="00080389"/>
    <w:rsid w:val="0008133D"/>
    <w:rsid w:val="00081C31"/>
    <w:rsid w:val="000832B5"/>
    <w:rsid w:val="0008334D"/>
    <w:rsid w:val="000835D9"/>
    <w:rsid w:val="00084202"/>
    <w:rsid w:val="000846C0"/>
    <w:rsid w:val="0008492E"/>
    <w:rsid w:val="00084C57"/>
    <w:rsid w:val="00085217"/>
    <w:rsid w:val="000854A5"/>
    <w:rsid w:val="00086E1C"/>
    <w:rsid w:val="0009081D"/>
    <w:rsid w:val="0009098E"/>
    <w:rsid w:val="00090D5B"/>
    <w:rsid w:val="000911DC"/>
    <w:rsid w:val="0009166C"/>
    <w:rsid w:val="0009297D"/>
    <w:rsid w:val="00092E11"/>
    <w:rsid w:val="000939D2"/>
    <w:rsid w:val="0009608A"/>
    <w:rsid w:val="00096A1F"/>
    <w:rsid w:val="000973D2"/>
    <w:rsid w:val="00097456"/>
    <w:rsid w:val="000974EA"/>
    <w:rsid w:val="00097A3F"/>
    <w:rsid w:val="00097C0A"/>
    <w:rsid w:val="000A0D40"/>
    <w:rsid w:val="000A2024"/>
    <w:rsid w:val="000A36E2"/>
    <w:rsid w:val="000A4007"/>
    <w:rsid w:val="000A456E"/>
    <w:rsid w:val="000A487E"/>
    <w:rsid w:val="000A5653"/>
    <w:rsid w:val="000A5B8A"/>
    <w:rsid w:val="000A5DD2"/>
    <w:rsid w:val="000B1A19"/>
    <w:rsid w:val="000B1D94"/>
    <w:rsid w:val="000B2449"/>
    <w:rsid w:val="000B25F7"/>
    <w:rsid w:val="000B383E"/>
    <w:rsid w:val="000B3D10"/>
    <w:rsid w:val="000B5BC3"/>
    <w:rsid w:val="000B65A8"/>
    <w:rsid w:val="000B687A"/>
    <w:rsid w:val="000B75DF"/>
    <w:rsid w:val="000B7E21"/>
    <w:rsid w:val="000C02B4"/>
    <w:rsid w:val="000C0518"/>
    <w:rsid w:val="000C1A74"/>
    <w:rsid w:val="000C1CC0"/>
    <w:rsid w:val="000C243E"/>
    <w:rsid w:val="000C2795"/>
    <w:rsid w:val="000C296E"/>
    <w:rsid w:val="000C3BDC"/>
    <w:rsid w:val="000C3E22"/>
    <w:rsid w:val="000C4511"/>
    <w:rsid w:val="000C5CAB"/>
    <w:rsid w:val="000C5CF4"/>
    <w:rsid w:val="000C61B5"/>
    <w:rsid w:val="000C6585"/>
    <w:rsid w:val="000C65AC"/>
    <w:rsid w:val="000D0186"/>
    <w:rsid w:val="000D0C42"/>
    <w:rsid w:val="000D2096"/>
    <w:rsid w:val="000D2AA5"/>
    <w:rsid w:val="000D3041"/>
    <w:rsid w:val="000D50F2"/>
    <w:rsid w:val="000D5255"/>
    <w:rsid w:val="000D5ECA"/>
    <w:rsid w:val="000E0442"/>
    <w:rsid w:val="000E212D"/>
    <w:rsid w:val="000E4139"/>
    <w:rsid w:val="000E50E2"/>
    <w:rsid w:val="000E52A8"/>
    <w:rsid w:val="000E5498"/>
    <w:rsid w:val="000E5AD7"/>
    <w:rsid w:val="000E5C52"/>
    <w:rsid w:val="000E6645"/>
    <w:rsid w:val="000E6B21"/>
    <w:rsid w:val="000E71CB"/>
    <w:rsid w:val="000E7E02"/>
    <w:rsid w:val="000F1B3A"/>
    <w:rsid w:val="000F1EF9"/>
    <w:rsid w:val="000F33B3"/>
    <w:rsid w:val="000F40D1"/>
    <w:rsid w:val="000F668C"/>
    <w:rsid w:val="000F76F6"/>
    <w:rsid w:val="000F7AE0"/>
    <w:rsid w:val="00101952"/>
    <w:rsid w:val="001029E1"/>
    <w:rsid w:val="00102B4A"/>
    <w:rsid w:val="00102E34"/>
    <w:rsid w:val="00103FED"/>
    <w:rsid w:val="00104602"/>
    <w:rsid w:val="00105E1C"/>
    <w:rsid w:val="00105EF7"/>
    <w:rsid w:val="001107EB"/>
    <w:rsid w:val="001108F8"/>
    <w:rsid w:val="0011141A"/>
    <w:rsid w:val="00111DE7"/>
    <w:rsid w:val="00112AC8"/>
    <w:rsid w:val="00113069"/>
    <w:rsid w:val="00113320"/>
    <w:rsid w:val="00113E8A"/>
    <w:rsid w:val="001148A5"/>
    <w:rsid w:val="00114BE5"/>
    <w:rsid w:val="0011601C"/>
    <w:rsid w:val="00117D9A"/>
    <w:rsid w:val="001212F6"/>
    <w:rsid w:val="00122E8F"/>
    <w:rsid w:val="0012395C"/>
    <w:rsid w:val="001248E8"/>
    <w:rsid w:val="00125694"/>
    <w:rsid w:val="00125814"/>
    <w:rsid w:val="00125ED3"/>
    <w:rsid w:val="00130679"/>
    <w:rsid w:val="00131369"/>
    <w:rsid w:val="0013149A"/>
    <w:rsid w:val="00131CCA"/>
    <w:rsid w:val="00131F70"/>
    <w:rsid w:val="001333C3"/>
    <w:rsid w:val="00133B93"/>
    <w:rsid w:val="001345B4"/>
    <w:rsid w:val="00134AAF"/>
    <w:rsid w:val="00135FD0"/>
    <w:rsid w:val="00137009"/>
    <w:rsid w:val="001402A3"/>
    <w:rsid w:val="001424EF"/>
    <w:rsid w:val="0014252F"/>
    <w:rsid w:val="00142A20"/>
    <w:rsid w:val="00143090"/>
    <w:rsid w:val="001435C6"/>
    <w:rsid w:val="00143FD4"/>
    <w:rsid w:val="001441E0"/>
    <w:rsid w:val="00144830"/>
    <w:rsid w:val="001457CB"/>
    <w:rsid w:val="00145CF0"/>
    <w:rsid w:val="00146818"/>
    <w:rsid w:val="0014780E"/>
    <w:rsid w:val="00150694"/>
    <w:rsid w:val="001510B9"/>
    <w:rsid w:val="00151487"/>
    <w:rsid w:val="0015188C"/>
    <w:rsid w:val="00151F38"/>
    <w:rsid w:val="00152E79"/>
    <w:rsid w:val="00154A18"/>
    <w:rsid w:val="00154EAD"/>
    <w:rsid w:val="00155FD2"/>
    <w:rsid w:val="001600E0"/>
    <w:rsid w:val="0016098A"/>
    <w:rsid w:val="00160AF7"/>
    <w:rsid w:val="00161B75"/>
    <w:rsid w:val="00162DDF"/>
    <w:rsid w:val="00164214"/>
    <w:rsid w:val="001656AA"/>
    <w:rsid w:val="001668C3"/>
    <w:rsid w:val="00167424"/>
    <w:rsid w:val="0016765C"/>
    <w:rsid w:val="001679AF"/>
    <w:rsid w:val="0017026B"/>
    <w:rsid w:val="001712E0"/>
    <w:rsid w:val="00171AC6"/>
    <w:rsid w:val="00173ACF"/>
    <w:rsid w:val="00173FE1"/>
    <w:rsid w:val="001745EB"/>
    <w:rsid w:val="00174D52"/>
    <w:rsid w:val="001750AB"/>
    <w:rsid w:val="00177C4A"/>
    <w:rsid w:val="00177EC7"/>
    <w:rsid w:val="001822E4"/>
    <w:rsid w:val="001832A0"/>
    <w:rsid w:val="001835A2"/>
    <w:rsid w:val="00183B03"/>
    <w:rsid w:val="001841B2"/>
    <w:rsid w:val="0018465D"/>
    <w:rsid w:val="0018476A"/>
    <w:rsid w:val="0018524D"/>
    <w:rsid w:val="001867FB"/>
    <w:rsid w:val="00186838"/>
    <w:rsid w:val="00186CB9"/>
    <w:rsid w:val="00187AD2"/>
    <w:rsid w:val="00187DD7"/>
    <w:rsid w:val="0019160E"/>
    <w:rsid w:val="00191E09"/>
    <w:rsid w:val="001924BE"/>
    <w:rsid w:val="001931C6"/>
    <w:rsid w:val="0019326C"/>
    <w:rsid w:val="00193D9B"/>
    <w:rsid w:val="00195334"/>
    <w:rsid w:val="0019542F"/>
    <w:rsid w:val="001A19EF"/>
    <w:rsid w:val="001A23CF"/>
    <w:rsid w:val="001A2C30"/>
    <w:rsid w:val="001A6494"/>
    <w:rsid w:val="001A7DC8"/>
    <w:rsid w:val="001B15D2"/>
    <w:rsid w:val="001B163C"/>
    <w:rsid w:val="001B180E"/>
    <w:rsid w:val="001B2EC2"/>
    <w:rsid w:val="001B36FE"/>
    <w:rsid w:val="001B37AB"/>
    <w:rsid w:val="001B3A46"/>
    <w:rsid w:val="001B45DC"/>
    <w:rsid w:val="001B472F"/>
    <w:rsid w:val="001B6A8C"/>
    <w:rsid w:val="001B6B3B"/>
    <w:rsid w:val="001B7061"/>
    <w:rsid w:val="001B775D"/>
    <w:rsid w:val="001B7824"/>
    <w:rsid w:val="001B7AA1"/>
    <w:rsid w:val="001B7BDD"/>
    <w:rsid w:val="001C0A1F"/>
    <w:rsid w:val="001C1736"/>
    <w:rsid w:val="001C1BE0"/>
    <w:rsid w:val="001C1F97"/>
    <w:rsid w:val="001C2426"/>
    <w:rsid w:val="001C267E"/>
    <w:rsid w:val="001C3EFA"/>
    <w:rsid w:val="001C481B"/>
    <w:rsid w:val="001C62EC"/>
    <w:rsid w:val="001C6AF1"/>
    <w:rsid w:val="001C75C1"/>
    <w:rsid w:val="001C75F4"/>
    <w:rsid w:val="001D01C1"/>
    <w:rsid w:val="001D3658"/>
    <w:rsid w:val="001D3869"/>
    <w:rsid w:val="001D444D"/>
    <w:rsid w:val="001D5DA2"/>
    <w:rsid w:val="001D643F"/>
    <w:rsid w:val="001D73F7"/>
    <w:rsid w:val="001D7433"/>
    <w:rsid w:val="001D7682"/>
    <w:rsid w:val="001E14F1"/>
    <w:rsid w:val="001E1BA4"/>
    <w:rsid w:val="001E1EC6"/>
    <w:rsid w:val="001E21DE"/>
    <w:rsid w:val="001E25EC"/>
    <w:rsid w:val="001E38A0"/>
    <w:rsid w:val="001E4E59"/>
    <w:rsid w:val="001E5F8A"/>
    <w:rsid w:val="001E6B07"/>
    <w:rsid w:val="001E6B63"/>
    <w:rsid w:val="001F0C9E"/>
    <w:rsid w:val="001F112F"/>
    <w:rsid w:val="001F1D48"/>
    <w:rsid w:val="001F22AC"/>
    <w:rsid w:val="001F3607"/>
    <w:rsid w:val="001F40A2"/>
    <w:rsid w:val="001F5A50"/>
    <w:rsid w:val="001F6744"/>
    <w:rsid w:val="001F71F8"/>
    <w:rsid w:val="001F7B5C"/>
    <w:rsid w:val="001F7DD2"/>
    <w:rsid w:val="0020227D"/>
    <w:rsid w:val="002027DE"/>
    <w:rsid w:val="00202A58"/>
    <w:rsid w:val="0020330B"/>
    <w:rsid w:val="00203F19"/>
    <w:rsid w:val="00205758"/>
    <w:rsid w:val="00205CFF"/>
    <w:rsid w:val="00206305"/>
    <w:rsid w:val="00207983"/>
    <w:rsid w:val="00207A73"/>
    <w:rsid w:val="00210C4C"/>
    <w:rsid w:val="002114CA"/>
    <w:rsid w:val="0021156A"/>
    <w:rsid w:val="00212224"/>
    <w:rsid w:val="0021234F"/>
    <w:rsid w:val="002130E1"/>
    <w:rsid w:val="002140D7"/>
    <w:rsid w:val="002142CD"/>
    <w:rsid w:val="002157D4"/>
    <w:rsid w:val="00216261"/>
    <w:rsid w:val="0022079B"/>
    <w:rsid w:val="00221486"/>
    <w:rsid w:val="002223AA"/>
    <w:rsid w:val="0022305C"/>
    <w:rsid w:val="002234EE"/>
    <w:rsid w:val="002244FE"/>
    <w:rsid w:val="002252CD"/>
    <w:rsid w:val="0022595B"/>
    <w:rsid w:val="00225AE3"/>
    <w:rsid w:val="0022641E"/>
    <w:rsid w:val="002273E4"/>
    <w:rsid w:val="002277BC"/>
    <w:rsid w:val="00227F5E"/>
    <w:rsid w:val="00231D1E"/>
    <w:rsid w:val="002320C9"/>
    <w:rsid w:val="00232A42"/>
    <w:rsid w:val="00232BD8"/>
    <w:rsid w:val="002332B4"/>
    <w:rsid w:val="00233AAC"/>
    <w:rsid w:val="00233EED"/>
    <w:rsid w:val="002363CC"/>
    <w:rsid w:val="00236E06"/>
    <w:rsid w:val="00237068"/>
    <w:rsid w:val="0023715A"/>
    <w:rsid w:val="002407D6"/>
    <w:rsid w:val="00240859"/>
    <w:rsid w:val="00242CC8"/>
    <w:rsid w:val="00243C5E"/>
    <w:rsid w:val="002445C7"/>
    <w:rsid w:val="002465F4"/>
    <w:rsid w:val="002466A1"/>
    <w:rsid w:val="002502F4"/>
    <w:rsid w:val="002507ED"/>
    <w:rsid w:val="0025097A"/>
    <w:rsid w:val="00250F76"/>
    <w:rsid w:val="00252CD8"/>
    <w:rsid w:val="00254169"/>
    <w:rsid w:val="0025515E"/>
    <w:rsid w:val="0025520C"/>
    <w:rsid w:val="00256776"/>
    <w:rsid w:val="002567EF"/>
    <w:rsid w:val="00256ACF"/>
    <w:rsid w:val="00257B76"/>
    <w:rsid w:val="002611F7"/>
    <w:rsid w:val="0026319B"/>
    <w:rsid w:val="0026345C"/>
    <w:rsid w:val="0026394E"/>
    <w:rsid w:val="0026406B"/>
    <w:rsid w:val="002642C3"/>
    <w:rsid w:val="00264B18"/>
    <w:rsid w:val="00264EDF"/>
    <w:rsid w:val="00264F4A"/>
    <w:rsid w:val="00266199"/>
    <w:rsid w:val="002663CF"/>
    <w:rsid w:val="00266885"/>
    <w:rsid w:val="00266A78"/>
    <w:rsid w:val="00266C2D"/>
    <w:rsid w:val="00267D01"/>
    <w:rsid w:val="002726DC"/>
    <w:rsid w:val="00273D35"/>
    <w:rsid w:val="002741FB"/>
    <w:rsid w:val="0027516A"/>
    <w:rsid w:val="00276048"/>
    <w:rsid w:val="0027608F"/>
    <w:rsid w:val="00277EE2"/>
    <w:rsid w:val="00280703"/>
    <w:rsid w:val="00281727"/>
    <w:rsid w:val="00281C0C"/>
    <w:rsid w:val="00281C88"/>
    <w:rsid w:val="00283F31"/>
    <w:rsid w:val="0028430F"/>
    <w:rsid w:val="00284502"/>
    <w:rsid w:val="00284554"/>
    <w:rsid w:val="00284B22"/>
    <w:rsid w:val="0028508C"/>
    <w:rsid w:val="002873B0"/>
    <w:rsid w:val="00290ECF"/>
    <w:rsid w:val="002915A7"/>
    <w:rsid w:val="00291950"/>
    <w:rsid w:val="00292143"/>
    <w:rsid w:val="00292201"/>
    <w:rsid w:val="002925AC"/>
    <w:rsid w:val="00293271"/>
    <w:rsid w:val="00293C84"/>
    <w:rsid w:val="00295011"/>
    <w:rsid w:val="002963F1"/>
    <w:rsid w:val="00297194"/>
    <w:rsid w:val="002A2366"/>
    <w:rsid w:val="002A27A1"/>
    <w:rsid w:val="002A312E"/>
    <w:rsid w:val="002A368F"/>
    <w:rsid w:val="002A44BA"/>
    <w:rsid w:val="002A4F07"/>
    <w:rsid w:val="002A5EA7"/>
    <w:rsid w:val="002A69E0"/>
    <w:rsid w:val="002A6F44"/>
    <w:rsid w:val="002A7D86"/>
    <w:rsid w:val="002B09C1"/>
    <w:rsid w:val="002B13E2"/>
    <w:rsid w:val="002B146D"/>
    <w:rsid w:val="002B18C4"/>
    <w:rsid w:val="002B3F47"/>
    <w:rsid w:val="002B4868"/>
    <w:rsid w:val="002B4F38"/>
    <w:rsid w:val="002B50E1"/>
    <w:rsid w:val="002B544F"/>
    <w:rsid w:val="002B5967"/>
    <w:rsid w:val="002B5B4C"/>
    <w:rsid w:val="002B613B"/>
    <w:rsid w:val="002B76D3"/>
    <w:rsid w:val="002C016F"/>
    <w:rsid w:val="002C09AC"/>
    <w:rsid w:val="002C184B"/>
    <w:rsid w:val="002C1AE3"/>
    <w:rsid w:val="002C3189"/>
    <w:rsid w:val="002C415E"/>
    <w:rsid w:val="002C5B56"/>
    <w:rsid w:val="002C66B2"/>
    <w:rsid w:val="002C6717"/>
    <w:rsid w:val="002C73A6"/>
    <w:rsid w:val="002D0421"/>
    <w:rsid w:val="002D23E9"/>
    <w:rsid w:val="002D25B8"/>
    <w:rsid w:val="002D2D69"/>
    <w:rsid w:val="002D2E71"/>
    <w:rsid w:val="002D2EFD"/>
    <w:rsid w:val="002D3606"/>
    <w:rsid w:val="002D4915"/>
    <w:rsid w:val="002D572A"/>
    <w:rsid w:val="002D5968"/>
    <w:rsid w:val="002D66F8"/>
    <w:rsid w:val="002D6735"/>
    <w:rsid w:val="002D769E"/>
    <w:rsid w:val="002D7841"/>
    <w:rsid w:val="002E0445"/>
    <w:rsid w:val="002E0487"/>
    <w:rsid w:val="002E0696"/>
    <w:rsid w:val="002E139D"/>
    <w:rsid w:val="002E13F9"/>
    <w:rsid w:val="002E1F5D"/>
    <w:rsid w:val="002E2A58"/>
    <w:rsid w:val="002E2AE0"/>
    <w:rsid w:val="002E2BC4"/>
    <w:rsid w:val="002E376D"/>
    <w:rsid w:val="002E5CAD"/>
    <w:rsid w:val="002E663D"/>
    <w:rsid w:val="002E6933"/>
    <w:rsid w:val="002E7F75"/>
    <w:rsid w:val="002F1BDF"/>
    <w:rsid w:val="002F2A24"/>
    <w:rsid w:val="002F3710"/>
    <w:rsid w:val="002F57CD"/>
    <w:rsid w:val="002F5DEC"/>
    <w:rsid w:val="002F6FAA"/>
    <w:rsid w:val="0030036D"/>
    <w:rsid w:val="00300F5B"/>
    <w:rsid w:val="00303E14"/>
    <w:rsid w:val="003044ED"/>
    <w:rsid w:val="00304623"/>
    <w:rsid w:val="00304671"/>
    <w:rsid w:val="0030476C"/>
    <w:rsid w:val="003063A9"/>
    <w:rsid w:val="003063BC"/>
    <w:rsid w:val="003066AB"/>
    <w:rsid w:val="00307031"/>
    <w:rsid w:val="00307531"/>
    <w:rsid w:val="0030785E"/>
    <w:rsid w:val="0031018C"/>
    <w:rsid w:val="003118BB"/>
    <w:rsid w:val="00311CC3"/>
    <w:rsid w:val="003122EC"/>
    <w:rsid w:val="003138E7"/>
    <w:rsid w:val="00314280"/>
    <w:rsid w:val="003158EE"/>
    <w:rsid w:val="00315C7A"/>
    <w:rsid w:val="00315F77"/>
    <w:rsid w:val="003174CB"/>
    <w:rsid w:val="0032039C"/>
    <w:rsid w:val="0032174F"/>
    <w:rsid w:val="00321F38"/>
    <w:rsid w:val="0032225F"/>
    <w:rsid w:val="003229BF"/>
    <w:rsid w:val="003242CC"/>
    <w:rsid w:val="00324716"/>
    <w:rsid w:val="003251EE"/>
    <w:rsid w:val="00325961"/>
    <w:rsid w:val="00327024"/>
    <w:rsid w:val="00327476"/>
    <w:rsid w:val="00327991"/>
    <w:rsid w:val="00327A24"/>
    <w:rsid w:val="003319F4"/>
    <w:rsid w:val="00332E77"/>
    <w:rsid w:val="00333D49"/>
    <w:rsid w:val="00334521"/>
    <w:rsid w:val="00334CB5"/>
    <w:rsid w:val="00335B4E"/>
    <w:rsid w:val="003378FA"/>
    <w:rsid w:val="00337A7B"/>
    <w:rsid w:val="00340527"/>
    <w:rsid w:val="00340E1B"/>
    <w:rsid w:val="0034115C"/>
    <w:rsid w:val="0034128B"/>
    <w:rsid w:val="00341A90"/>
    <w:rsid w:val="00341EE7"/>
    <w:rsid w:val="00342E06"/>
    <w:rsid w:val="0034797B"/>
    <w:rsid w:val="0035068B"/>
    <w:rsid w:val="00351458"/>
    <w:rsid w:val="003516EC"/>
    <w:rsid w:val="00352AF7"/>
    <w:rsid w:val="0035394F"/>
    <w:rsid w:val="00353982"/>
    <w:rsid w:val="0035464C"/>
    <w:rsid w:val="00354B5E"/>
    <w:rsid w:val="00354EBB"/>
    <w:rsid w:val="00356E43"/>
    <w:rsid w:val="003602CB"/>
    <w:rsid w:val="003605F6"/>
    <w:rsid w:val="00360D79"/>
    <w:rsid w:val="003629CA"/>
    <w:rsid w:val="00364301"/>
    <w:rsid w:val="003644A1"/>
    <w:rsid w:val="003648ED"/>
    <w:rsid w:val="003649AF"/>
    <w:rsid w:val="00365593"/>
    <w:rsid w:val="0036563D"/>
    <w:rsid w:val="00365B65"/>
    <w:rsid w:val="00365E21"/>
    <w:rsid w:val="003661CE"/>
    <w:rsid w:val="00366ADE"/>
    <w:rsid w:val="00367D2D"/>
    <w:rsid w:val="003718F8"/>
    <w:rsid w:val="00371C15"/>
    <w:rsid w:val="00373596"/>
    <w:rsid w:val="00374C2D"/>
    <w:rsid w:val="00374E9F"/>
    <w:rsid w:val="00375C8F"/>
    <w:rsid w:val="00381147"/>
    <w:rsid w:val="00381A88"/>
    <w:rsid w:val="00382011"/>
    <w:rsid w:val="00382393"/>
    <w:rsid w:val="003828FE"/>
    <w:rsid w:val="00382ECE"/>
    <w:rsid w:val="003841D0"/>
    <w:rsid w:val="00384433"/>
    <w:rsid w:val="003846D8"/>
    <w:rsid w:val="0038597A"/>
    <w:rsid w:val="00385CB5"/>
    <w:rsid w:val="003863E6"/>
    <w:rsid w:val="00387CB5"/>
    <w:rsid w:val="0039055C"/>
    <w:rsid w:val="00390D13"/>
    <w:rsid w:val="00390DBD"/>
    <w:rsid w:val="00391509"/>
    <w:rsid w:val="00392745"/>
    <w:rsid w:val="00392D80"/>
    <w:rsid w:val="00392E2D"/>
    <w:rsid w:val="003932CE"/>
    <w:rsid w:val="003940D3"/>
    <w:rsid w:val="003948D7"/>
    <w:rsid w:val="0039559F"/>
    <w:rsid w:val="00396555"/>
    <w:rsid w:val="00396B6B"/>
    <w:rsid w:val="00397756"/>
    <w:rsid w:val="00397E0F"/>
    <w:rsid w:val="003A14E2"/>
    <w:rsid w:val="003A2B8E"/>
    <w:rsid w:val="003A39FB"/>
    <w:rsid w:val="003A42B1"/>
    <w:rsid w:val="003A6154"/>
    <w:rsid w:val="003A7934"/>
    <w:rsid w:val="003B10DF"/>
    <w:rsid w:val="003B1A1C"/>
    <w:rsid w:val="003B235E"/>
    <w:rsid w:val="003B3AD2"/>
    <w:rsid w:val="003B3B91"/>
    <w:rsid w:val="003B3E73"/>
    <w:rsid w:val="003B53A9"/>
    <w:rsid w:val="003B5C7B"/>
    <w:rsid w:val="003B630C"/>
    <w:rsid w:val="003B679E"/>
    <w:rsid w:val="003B6AF1"/>
    <w:rsid w:val="003B6E54"/>
    <w:rsid w:val="003C10FF"/>
    <w:rsid w:val="003C1A7E"/>
    <w:rsid w:val="003C227F"/>
    <w:rsid w:val="003C2A37"/>
    <w:rsid w:val="003C3605"/>
    <w:rsid w:val="003C43F4"/>
    <w:rsid w:val="003C679F"/>
    <w:rsid w:val="003C67B9"/>
    <w:rsid w:val="003D0109"/>
    <w:rsid w:val="003D034E"/>
    <w:rsid w:val="003D096F"/>
    <w:rsid w:val="003D1551"/>
    <w:rsid w:val="003D15A0"/>
    <w:rsid w:val="003D201E"/>
    <w:rsid w:val="003D3090"/>
    <w:rsid w:val="003D4256"/>
    <w:rsid w:val="003D4DCF"/>
    <w:rsid w:val="003D531E"/>
    <w:rsid w:val="003D5DC6"/>
    <w:rsid w:val="003D5EFF"/>
    <w:rsid w:val="003D72FA"/>
    <w:rsid w:val="003D7CBF"/>
    <w:rsid w:val="003E1BAC"/>
    <w:rsid w:val="003E1BC6"/>
    <w:rsid w:val="003E1D45"/>
    <w:rsid w:val="003E1DB9"/>
    <w:rsid w:val="003E1E50"/>
    <w:rsid w:val="003E2205"/>
    <w:rsid w:val="003E27E7"/>
    <w:rsid w:val="003E3003"/>
    <w:rsid w:val="003E388D"/>
    <w:rsid w:val="003E42D4"/>
    <w:rsid w:val="003E4775"/>
    <w:rsid w:val="003E4EAA"/>
    <w:rsid w:val="003E56ED"/>
    <w:rsid w:val="003E644B"/>
    <w:rsid w:val="003E70B3"/>
    <w:rsid w:val="003E7930"/>
    <w:rsid w:val="003F0DE9"/>
    <w:rsid w:val="003F1DC9"/>
    <w:rsid w:val="003F32B2"/>
    <w:rsid w:val="003F3CD0"/>
    <w:rsid w:val="003F3DDA"/>
    <w:rsid w:val="003F4B8E"/>
    <w:rsid w:val="003F4F1D"/>
    <w:rsid w:val="003F51C1"/>
    <w:rsid w:val="003F745E"/>
    <w:rsid w:val="003F755C"/>
    <w:rsid w:val="003F7BA3"/>
    <w:rsid w:val="003F7C50"/>
    <w:rsid w:val="004007AA"/>
    <w:rsid w:val="004022F6"/>
    <w:rsid w:val="004031D5"/>
    <w:rsid w:val="0040336E"/>
    <w:rsid w:val="004039FC"/>
    <w:rsid w:val="0040586D"/>
    <w:rsid w:val="00405D64"/>
    <w:rsid w:val="00405E58"/>
    <w:rsid w:val="0040601F"/>
    <w:rsid w:val="004064C4"/>
    <w:rsid w:val="00406532"/>
    <w:rsid w:val="00407063"/>
    <w:rsid w:val="004073AC"/>
    <w:rsid w:val="004100E8"/>
    <w:rsid w:val="00410875"/>
    <w:rsid w:val="004112F1"/>
    <w:rsid w:val="0041163A"/>
    <w:rsid w:val="00413486"/>
    <w:rsid w:val="00413603"/>
    <w:rsid w:val="0041393B"/>
    <w:rsid w:val="00413E36"/>
    <w:rsid w:val="004145B1"/>
    <w:rsid w:val="00414E49"/>
    <w:rsid w:val="00415A02"/>
    <w:rsid w:val="00420170"/>
    <w:rsid w:val="004203F6"/>
    <w:rsid w:val="00421A0D"/>
    <w:rsid w:val="00421C0F"/>
    <w:rsid w:val="00423EC7"/>
    <w:rsid w:val="004244E9"/>
    <w:rsid w:val="00424A69"/>
    <w:rsid w:val="004262E4"/>
    <w:rsid w:val="00426333"/>
    <w:rsid w:val="004273B2"/>
    <w:rsid w:val="0042743C"/>
    <w:rsid w:val="004322C9"/>
    <w:rsid w:val="00432EED"/>
    <w:rsid w:val="0043493B"/>
    <w:rsid w:val="00435957"/>
    <w:rsid w:val="00436DC4"/>
    <w:rsid w:val="00437156"/>
    <w:rsid w:val="0043737E"/>
    <w:rsid w:val="00437455"/>
    <w:rsid w:val="0043778F"/>
    <w:rsid w:val="004377E3"/>
    <w:rsid w:val="00440398"/>
    <w:rsid w:val="00440B8A"/>
    <w:rsid w:val="00440CD2"/>
    <w:rsid w:val="00440E79"/>
    <w:rsid w:val="004419A0"/>
    <w:rsid w:val="00441A76"/>
    <w:rsid w:val="00441C5F"/>
    <w:rsid w:val="004423DC"/>
    <w:rsid w:val="0044284E"/>
    <w:rsid w:val="00443636"/>
    <w:rsid w:val="0044370F"/>
    <w:rsid w:val="004443E1"/>
    <w:rsid w:val="00445130"/>
    <w:rsid w:val="00445C09"/>
    <w:rsid w:val="00445C0C"/>
    <w:rsid w:val="00445D84"/>
    <w:rsid w:val="0044628A"/>
    <w:rsid w:val="00446657"/>
    <w:rsid w:val="00446C39"/>
    <w:rsid w:val="00446F72"/>
    <w:rsid w:val="004475B6"/>
    <w:rsid w:val="0045099F"/>
    <w:rsid w:val="00450BC8"/>
    <w:rsid w:val="00450E37"/>
    <w:rsid w:val="00451EDC"/>
    <w:rsid w:val="00452895"/>
    <w:rsid w:val="00453EEE"/>
    <w:rsid w:val="00454682"/>
    <w:rsid w:val="0045506F"/>
    <w:rsid w:val="004562A7"/>
    <w:rsid w:val="0045672D"/>
    <w:rsid w:val="00456ADF"/>
    <w:rsid w:val="00456BAC"/>
    <w:rsid w:val="0045729A"/>
    <w:rsid w:val="00457CF8"/>
    <w:rsid w:val="00460E36"/>
    <w:rsid w:val="00460F2B"/>
    <w:rsid w:val="00461C9F"/>
    <w:rsid w:val="00462615"/>
    <w:rsid w:val="0046331D"/>
    <w:rsid w:val="00463783"/>
    <w:rsid w:val="00463E56"/>
    <w:rsid w:val="0046416C"/>
    <w:rsid w:val="004641A9"/>
    <w:rsid w:val="00464C07"/>
    <w:rsid w:val="00464CB3"/>
    <w:rsid w:val="00465351"/>
    <w:rsid w:val="004660B5"/>
    <w:rsid w:val="00466E60"/>
    <w:rsid w:val="004671C9"/>
    <w:rsid w:val="00467599"/>
    <w:rsid w:val="00467DB5"/>
    <w:rsid w:val="00470362"/>
    <w:rsid w:val="004704E4"/>
    <w:rsid w:val="0047200B"/>
    <w:rsid w:val="004739EF"/>
    <w:rsid w:val="00473D7F"/>
    <w:rsid w:val="00474630"/>
    <w:rsid w:val="004747BC"/>
    <w:rsid w:val="00474901"/>
    <w:rsid w:val="00476BA1"/>
    <w:rsid w:val="00476D30"/>
    <w:rsid w:val="00480374"/>
    <w:rsid w:val="004834CC"/>
    <w:rsid w:val="004842F6"/>
    <w:rsid w:val="00484998"/>
    <w:rsid w:val="004849B0"/>
    <w:rsid w:val="004849C3"/>
    <w:rsid w:val="00484B58"/>
    <w:rsid w:val="00485546"/>
    <w:rsid w:val="004862D2"/>
    <w:rsid w:val="0048651D"/>
    <w:rsid w:val="00486D0C"/>
    <w:rsid w:val="004878F8"/>
    <w:rsid w:val="004906D4"/>
    <w:rsid w:val="00490A39"/>
    <w:rsid w:val="0049129E"/>
    <w:rsid w:val="0049204E"/>
    <w:rsid w:val="004922A0"/>
    <w:rsid w:val="00494470"/>
    <w:rsid w:val="0049522B"/>
    <w:rsid w:val="004955B2"/>
    <w:rsid w:val="00497889"/>
    <w:rsid w:val="004A0D44"/>
    <w:rsid w:val="004A0FFD"/>
    <w:rsid w:val="004A19B8"/>
    <w:rsid w:val="004A2107"/>
    <w:rsid w:val="004A2EF6"/>
    <w:rsid w:val="004A33B7"/>
    <w:rsid w:val="004A3D65"/>
    <w:rsid w:val="004A48E3"/>
    <w:rsid w:val="004A5ECC"/>
    <w:rsid w:val="004A6BD1"/>
    <w:rsid w:val="004B05DE"/>
    <w:rsid w:val="004B118A"/>
    <w:rsid w:val="004B1B2E"/>
    <w:rsid w:val="004B319B"/>
    <w:rsid w:val="004B3D89"/>
    <w:rsid w:val="004B78E1"/>
    <w:rsid w:val="004B7FEE"/>
    <w:rsid w:val="004C1498"/>
    <w:rsid w:val="004C2248"/>
    <w:rsid w:val="004C2571"/>
    <w:rsid w:val="004C2838"/>
    <w:rsid w:val="004C4F51"/>
    <w:rsid w:val="004C6942"/>
    <w:rsid w:val="004C712A"/>
    <w:rsid w:val="004D043F"/>
    <w:rsid w:val="004D0878"/>
    <w:rsid w:val="004D09E0"/>
    <w:rsid w:val="004D0E93"/>
    <w:rsid w:val="004D2CAA"/>
    <w:rsid w:val="004D2E4E"/>
    <w:rsid w:val="004D323F"/>
    <w:rsid w:val="004D37F1"/>
    <w:rsid w:val="004D42E7"/>
    <w:rsid w:val="004D4A2A"/>
    <w:rsid w:val="004D5A01"/>
    <w:rsid w:val="004D5C86"/>
    <w:rsid w:val="004D5D9A"/>
    <w:rsid w:val="004D6739"/>
    <w:rsid w:val="004D72B1"/>
    <w:rsid w:val="004D730B"/>
    <w:rsid w:val="004D7A14"/>
    <w:rsid w:val="004D7C50"/>
    <w:rsid w:val="004E0ED9"/>
    <w:rsid w:val="004E10AF"/>
    <w:rsid w:val="004E10BD"/>
    <w:rsid w:val="004E27C3"/>
    <w:rsid w:val="004E3D90"/>
    <w:rsid w:val="004E4B77"/>
    <w:rsid w:val="004E4D16"/>
    <w:rsid w:val="004E569A"/>
    <w:rsid w:val="004E6721"/>
    <w:rsid w:val="004E6796"/>
    <w:rsid w:val="004E6869"/>
    <w:rsid w:val="004E73B7"/>
    <w:rsid w:val="004E766A"/>
    <w:rsid w:val="004F0204"/>
    <w:rsid w:val="004F1660"/>
    <w:rsid w:val="004F2341"/>
    <w:rsid w:val="004F2A58"/>
    <w:rsid w:val="004F348C"/>
    <w:rsid w:val="004F55A1"/>
    <w:rsid w:val="00501481"/>
    <w:rsid w:val="00501C57"/>
    <w:rsid w:val="005027FC"/>
    <w:rsid w:val="005031E5"/>
    <w:rsid w:val="00503A91"/>
    <w:rsid w:val="00503FE4"/>
    <w:rsid w:val="00505447"/>
    <w:rsid w:val="0050557C"/>
    <w:rsid w:val="005067EC"/>
    <w:rsid w:val="00506A00"/>
    <w:rsid w:val="00506E65"/>
    <w:rsid w:val="005109E3"/>
    <w:rsid w:val="005111CC"/>
    <w:rsid w:val="00511C87"/>
    <w:rsid w:val="00513608"/>
    <w:rsid w:val="0051371B"/>
    <w:rsid w:val="005151C5"/>
    <w:rsid w:val="00516597"/>
    <w:rsid w:val="005169BD"/>
    <w:rsid w:val="0051737C"/>
    <w:rsid w:val="00520954"/>
    <w:rsid w:val="00522C91"/>
    <w:rsid w:val="00522EF2"/>
    <w:rsid w:val="00523D5C"/>
    <w:rsid w:val="00526E66"/>
    <w:rsid w:val="00527BFF"/>
    <w:rsid w:val="00527CC4"/>
    <w:rsid w:val="00527E06"/>
    <w:rsid w:val="00531E4C"/>
    <w:rsid w:val="00532300"/>
    <w:rsid w:val="00532506"/>
    <w:rsid w:val="005329A6"/>
    <w:rsid w:val="00532B65"/>
    <w:rsid w:val="005342FA"/>
    <w:rsid w:val="005347BD"/>
    <w:rsid w:val="00534DD2"/>
    <w:rsid w:val="00535B85"/>
    <w:rsid w:val="0053718C"/>
    <w:rsid w:val="00537F00"/>
    <w:rsid w:val="005401A2"/>
    <w:rsid w:val="00540302"/>
    <w:rsid w:val="00540307"/>
    <w:rsid w:val="005408B1"/>
    <w:rsid w:val="00541759"/>
    <w:rsid w:val="005418CC"/>
    <w:rsid w:val="00541CB2"/>
    <w:rsid w:val="00542281"/>
    <w:rsid w:val="0054262E"/>
    <w:rsid w:val="00542BEB"/>
    <w:rsid w:val="00542DC1"/>
    <w:rsid w:val="005446F6"/>
    <w:rsid w:val="005451A1"/>
    <w:rsid w:val="005455CA"/>
    <w:rsid w:val="00545DCA"/>
    <w:rsid w:val="00546414"/>
    <w:rsid w:val="00552134"/>
    <w:rsid w:val="00552161"/>
    <w:rsid w:val="00552B16"/>
    <w:rsid w:val="005553B9"/>
    <w:rsid w:val="005555B0"/>
    <w:rsid w:val="00555873"/>
    <w:rsid w:val="0055611C"/>
    <w:rsid w:val="005566E6"/>
    <w:rsid w:val="00556FAB"/>
    <w:rsid w:val="005570BF"/>
    <w:rsid w:val="00560C41"/>
    <w:rsid w:val="0056144E"/>
    <w:rsid w:val="00561FC0"/>
    <w:rsid w:val="0056214E"/>
    <w:rsid w:val="0056225C"/>
    <w:rsid w:val="00562BD5"/>
    <w:rsid w:val="0056376B"/>
    <w:rsid w:val="00563DB6"/>
    <w:rsid w:val="00564190"/>
    <w:rsid w:val="00564623"/>
    <w:rsid w:val="005670B9"/>
    <w:rsid w:val="0056711D"/>
    <w:rsid w:val="00570D1E"/>
    <w:rsid w:val="005731D9"/>
    <w:rsid w:val="00574CF0"/>
    <w:rsid w:val="0057574A"/>
    <w:rsid w:val="005762E0"/>
    <w:rsid w:val="00576321"/>
    <w:rsid w:val="00576673"/>
    <w:rsid w:val="0057669F"/>
    <w:rsid w:val="00576B86"/>
    <w:rsid w:val="00577845"/>
    <w:rsid w:val="005808E8"/>
    <w:rsid w:val="005812FA"/>
    <w:rsid w:val="00581980"/>
    <w:rsid w:val="00582008"/>
    <w:rsid w:val="005826B9"/>
    <w:rsid w:val="00582D91"/>
    <w:rsid w:val="00584848"/>
    <w:rsid w:val="005848AD"/>
    <w:rsid w:val="00585FD0"/>
    <w:rsid w:val="00586012"/>
    <w:rsid w:val="005901F1"/>
    <w:rsid w:val="00590489"/>
    <w:rsid w:val="0059126E"/>
    <w:rsid w:val="00592052"/>
    <w:rsid w:val="00594053"/>
    <w:rsid w:val="00594B79"/>
    <w:rsid w:val="00594CED"/>
    <w:rsid w:val="00595598"/>
    <w:rsid w:val="00595F66"/>
    <w:rsid w:val="005972B5"/>
    <w:rsid w:val="005973E8"/>
    <w:rsid w:val="005974CD"/>
    <w:rsid w:val="00597C08"/>
    <w:rsid w:val="005A004B"/>
    <w:rsid w:val="005A082C"/>
    <w:rsid w:val="005A0C67"/>
    <w:rsid w:val="005A489C"/>
    <w:rsid w:val="005A60BC"/>
    <w:rsid w:val="005A6273"/>
    <w:rsid w:val="005A6701"/>
    <w:rsid w:val="005B0AF8"/>
    <w:rsid w:val="005B153A"/>
    <w:rsid w:val="005B1A55"/>
    <w:rsid w:val="005B29DD"/>
    <w:rsid w:val="005B2A18"/>
    <w:rsid w:val="005B2A7E"/>
    <w:rsid w:val="005B3CCC"/>
    <w:rsid w:val="005B505B"/>
    <w:rsid w:val="005B58A1"/>
    <w:rsid w:val="005B59D8"/>
    <w:rsid w:val="005B5BF7"/>
    <w:rsid w:val="005B65DF"/>
    <w:rsid w:val="005B6B20"/>
    <w:rsid w:val="005C0815"/>
    <w:rsid w:val="005C08B2"/>
    <w:rsid w:val="005C1C7B"/>
    <w:rsid w:val="005C226B"/>
    <w:rsid w:val="005C2322"/>
    <w:rsid w:val="005C28EF"/>
    <w:rsid w:val="005C2A16"/>
    <w:rsid w:val="005C2C9F"/>
    <w:rsid w:val="005C30D7"/>
    <w:rsid w:val="005C3154"/>
    <w:rsid w:val="005C31C6"/>
    <w:rsid w:val="005C386E"/>
    <w:rsid w:val="005C3B95"/>
    <w:rsid w:val="005C47E2"/>
    <w:rsid w:val="005C65F3"/>
    <w:rsid w:val="005D038C"/>
    <w:rsid w:val="005D07EE"/>
    <w:rsid w:val="005D26C1"/>
    <w:rsid w:val="005D2711"/>
    <w:rsid w:val="005D2F7A"/>
    <w:rsid w:val="005D39A2"/>
    <w:rsid w:val="005D3A11"/>
    <w:rsid w:val="005D5721"/>
    <w:rsid w:val="005D5AB4"/>
    <w:rsid w:val="005D60DE"/>
    <w:rsid w:val="005D656B"/>
    <w:rsid w:val="005D67C8"/>
    <w:rsid w:val="005D76E4"/>
    <w:rsid w:val="005D7945"/>
    <w:rsid w:val="005E033B"/>
    <w:rsid w:val="005E062E"/>
    <w:rsid w:val="005E0A74"/>
    <w:rsid w:val="005E1131"/>
    <w:rsid w:val="005E1DA3"/>
    <w:rsid w:val="005E2722"/>
    <w:rsid w:val="005E27AB"/>
    <w:rsid w:val="005E2AA7"/>
    <w:rsid w:val="005E2C60"/>
    <w:rsid w:val="005E316E"/>
    <w:rsid w:val="005E3437"/>
    <w:rsid w:val="005E363B"/>
    <w:rsid w:val="005E3F48"/>
    <w:rsid w:val="005E4BC8"/>
    <w:rsid w:val="005E5321"/>
    <w:rsid w:val="005E56E6"/>
    <w:rsid w:val="005E5C29"/>
    <w:rsid w:val="005E5DEF"/>
    <w:rsid w:val="005E6994"/>
    <w:rsid w:val="005E6E24"/>
    <w:rsid w:val="005E7213"/>
    <w:rsid w:val="005F047B"/>
    <w:rsid w:val="005F0831"/>
    <w:rsid w:val="005F0D29"/>
    <w:rsid w:val="005F180E"/>
    <w:rsid w:val="005F1A2B"/>
    <w:rsid w:val="005F28A7"/>
    <w:rsid w:val="005F3F12"/>
    <w:rsid w:val="005F52DB"/>
    <w:rsid w:val="005F599C"/>
    <w:rsid w:val="005F5FEB"/>
    <w:rsid w:val="005F66E8"/>
    <w:rsid w:val="005F67A0"/>
    <w:rsid w:val="005F72C0"/>
    <w:rsid w:val="006024B9"/>
    <w:rsid w:val="00602BC7"/>
    <w:rsid w:val="00603591"/>
    <w:rsid w:val="00604102"/>
    <w:rsid w:val="0060422C"/>
    <w:rsid w:val="006043DF"/>
    <w:rsid w:val="00604484"/>
    <w:rsid w:val="00604AAE"/>
    <w:rsid w:val="00605D46"/>
    <w:rsid w:val="006067F9"/>
    <w:rsid w:val="006105C1"/>
    <w:rsid w:val="00610B73"/>
    <w:rsid w:val="00611EEF"/>
    <w:rsid w:val="00612C8C"/>
    <w:rsid w:val="00613C8A"/>
    <w:rsid w:val="006153B2"/>
    <w:rsid w:val="00615756"/>
    <w:rsid w:val="006158CD"/>
    <w:rsid w:val="00615942"/>
    <w:rsid w:val="00615ED0"/>
    <w:rsid w:val="00616563"/>
    <w:rsid w:val="0061663D"/>
    <w:rsid w:val="00620294"/>
    <w:rsid w:val="006215B2"/>
    <w:rsid w:val="00621D69"/>
    <w:rsid w:val="00621F4C"/>
    <w:rsid w:val="006220C5"/>
    <w:rsid w:val="006225AB"/>
    <w:rsid w:val="00623265"/>
    <w:rsid w:val="00623845"/>
    <w:rsid w:val="00623E10"/>
    <w:rsid w:val="00623EBD"/>
    <w:rsid w:val="00624AB3"/>
    <w:rsid w:val="0062628E"/>
    <w:rsid w:val="00626E2C"/>
    <w:rsid w:val="00627417"/>
    <w:rsid w:val="0063062B"/>
    <w:rsid w:val="00631088"/>
    <w:rsid w:val="00632439"/>
    <w:rsid w:val="006334D6"/>
    <w:rsid w:val="0063599D"/>
    <w:rsid w:val="0063697D"/>
    <w:rsid w:val="00636A77"/>
    <w:rsid w:val="00640CC7"/>
    <w:rsid w:val="00640EAB"/>
    <w:rsid w:val="006417A6"/>
    <w:rsid w:val="00641B13"/>
    <w:rsid w:val="00641BF9"/>
    <w:rsid w:val="00641DC9"/>
    <w:rsid w:val="006425B1"/>
    <w:rsid w:val="00642E77"/>
    <w:rsid w:val="00643CAA"/>
    <w:rsid w:val="00643E51"/>
    <w:rsid w:val="006452AB"/>
    <w:rsid w:val="006465E8"/>
    <w:rsid w:val="006470D1"/>
    <w:rsid w:val="00647256"/>
    <w:rsid w:val="006472E1"/>
    <w:rsid w:val="00647666"/>
    <w:rsid w:val="0064784B"/>
    <w:rsid w:val="006500EC"/>
    <w:rsid w:val="0065167B"/>
    <w:rsid w:val="00651C08"/>
    <w:rsid w:val="00652D6C"/>
    <w:rsid w:val="006534E3"/>
    <w:rsid w:val="00654718"/>
    <w:rsid w:val="0065479A"/>
    <w:rsid w:val="00655364"/>
    <w:rsid w:val="006610EE"/>
    <w:rsid w:val="00661666"/>
    <w:rsid w:val="00661711"/>
    <w:rsid w:val="00662343"/>
    <w:rsid w:val="00662695"/>
    <w:rsid w:val="00663BCA"/>
    <w:rsid w:val="00664C50"/>
    <w:rsid w:val="006652F2"/>
    <w:rsid w:val="0066540F"/>
    <w:rsid w:val="00665BF0"/>
    <w:rsid w:val="00666790"/>
    <w:rsid w:val="00667AB1"/>
    <w:rsid w:val="00667B08"/>
    <w:rsid w:val="00670C7C"/>
    <w:rsid w:val="00671FF2"/>
    <w:rsid w:val="00673098"/>
    <w:rsid w:val="00674793"/>
    <w:rsid w:val="00677621"/>
    <w:rsid w:val="00680064"/>
    <w:rsid w:val="006801DD"/>
    <w:rsid w:val="00680233"/>
    <w:rsid w:val="00680CFD"/>
    <w:rsid w:val="00682122"/>
    <w:rsid w:val="00682227"/>
    <w:rsid w:val="00682629"/>
    <w:rsid w:val="006836A1"/>
    <w:rsid w:val="00683C89"/>
    <w:rsid w:val="00685F24"/>
    <w:rsid w:val="00686C90"/>
    <w:rsid w:val="00690182"/>
    <w:rsid w:val="00690287"/>
    <w:rsid w:val="006915BA"/>
    <w:rsid w:val="00692ACF"/>
    <w:rsid w:val="0069496A"/>
    <w:rsid w:val="00694F15"/>
    <w:rsid w:val="00695BA0"/>
    <w:rsid w:val="00695E50"/>
    <w:rsid w:val="006970A7"/>
    <w:rsid w:val="006973E5"/>
    <w:rsid w:val="006A02DF"/>
    <w:rsid w:val="006A0546"/>
    <w:rsid w:val="006A103C"/>
    <w:rsid w:val="006A1A2A"/>
    <w:rsid w:val="006A2C75"/>
    <w:rsid w:val="006A2CDF"/>
    <w:rsid w:val="006A3DF2"/>
    <w:rsid w:val="006A40BD"/>
    <w:rsid w:val="006A44A7"/>
    <w:rsid w:val="006A54CA"/>
    <w:rsid w:val="006B0CDE"/>
    <w:rsid w:val="006B0F78"/>
    <w:rsid w:val="006B39EC"/>
    <w:rsid w:val="006B4A54"/>
    <w:rsid w:val="006B5DB1"/>
    <w:rsid w:val="006B685F"/>
    <w:rsid w:val="006B6CF8"/>
    <w:rsid w:val="006B71AC"/>
    <w:rsid w:val="006B762F"/>
    <w:rsid w:val="006B78D0"/>
    <w:rsid w:val="006C0481"/>
    <w:rsid w:val="006C1592"/>
    <w:rsid w:val="006C23F1"/>
    <w:rsid w:val="006C26DF"/>
    <w:rsid w:val="006C3E1A"/>
    <w:rsid w:val="006C4085"/>
    <w:rsid w:val="006C469C"/>
    <w:rsid w:val="006C4B17"/>
    <w:rsid w:val="006C568C"/>
    <w:rsid w:val="006C5E73"/>
    <w:rsid w:val="006C5EEB"/>
    <w:rsid w:val="006C76B2"/>
    <w:rsid w:val="006D0F2C"/>
    <w:rsid w:val="006D0F40"/>
    <w:rsid w:val="006D10CA"/>
    <w:rsid w:val="006D237E"/>
    <w:rsid w:val="006D246A"/>
    <w:rsid w:val="006D36EF"/>
    <w:rsid w:val="006D54E0"/>
    <w:rsid w:val="006D570B"/>
    <w:rsid w:val="006D5974"/>
    <w:rsid w:val="006D5F78"/>
    <w:rsid w:val="006D6352"/>
    <w:rsid w:val="006D64B0"/>
    <w:rsid w:val="006D6B30"/>
    <w:rsid w:val="006D6B84"/>
    <w:rsid w:val="006D6FB5"/>
    <w:rsid w:val="006D71DD"/>
    <w:rsid w:val="006D74AF"/>
    <w:rsid w:val="006E0FB7"/>
    <w:rsid w:val="006E133F"/>
    <w:rsid w:val="006E2803"/>
    <w:rsid w:val="006E3714"/>
    <w:rsid w:val="006E55F7"/>
    <w:rsid w:val="006E599F"/>
    <w:rsid w:val="006E5AC1"/>
    <w:rsid w:val="006E618C"/>
    <w:rsid w:val="006E7285"/>
    <w:rsid w:val="006E7770"/>
    <w:rsid w:val="006E7DF5"/>
    <w:rsid w:val="006F06F9"/>
    <w:rsid w:val="006F0FAD"/>
    <w:rsid w:val="006F1C83"/>
    <w:rsid w:val="006F232E"/>
    <w:rsid w:val="006F2406"/>
    <w:rsid w:val="006F2FFE"/>
    <w:rsid w:val="006F3CBF"/>
    <w:rsid w:val="006F4C7F"/>
    <w:rsid w:val="006F5389"/>
    <w:rsid w:val="006F5791"/>
    <w:rsid w:val="00700506"/>
    <w:rsid w:val="007005D3"/>
    <w:rsid w:val="007011F3"/>
    <w:rsid w:val="007012EA"/>
    <w:rsid w:val="007016CC"/>
    <w:rsid w:val="007029BB"/>
    <w:rsid w:val="00704707"/>
    <w:rsid w:val="00704F83"/>
    <w:rsid w:val="0071051E"/>
    <w:rsid w:val="0071079D"/>
    <w:rsid w:val="00712FAD"/>
    <w:rsid w:val="00713D72"/>
    <w:rsid w:val="00713F51"/>
    <w:rsid w:val="007147D5"/>
    <w:rsid w:val="00714BBC"/>
    <w:rsid w:val="00714DB2"/>
    <w:rsid w:val="00715B55"/>
    <w:rsid w:val="00715EFC"/>
    <w:rsid w:val="00716091"/>
    <w:rsid w:val="007162E3"/>
    <w:rsid w:val="00717DC1"/>
    <w:rsid w:val="00720989"/>
    <w:rsid w:val="00720A5A"/>
    <w:rsid w:val="0072220A"/>
    <w:rsid w:val="0072250D"/>
    <w:rsid w:val="00722999"/>
    <w:rsid w:val="007229D5"/>
    <w:rsid w:val="00722C1C"/>
    <w:rsid w:val="007237BE"/>
    <w:rsid w:val="00725F2D"/>
    <w:rsid w:val="00726D83"/>
    <w:rsid w:val="00726FCB"/>
    <w:rsid w:val="00727374"/>
    <w:rsid w:val="007302AF"/>
    <w:rsid w:val="007308F5"/>
    <w:rsid w:val="007331A3"/>
    <w:rsid w:val="00733B50"/>
    <w:rsid w:val="00736052"/>
    <w:rsid w:val="007372AA"/>
    <w:rsid w:val="00737990"/>
    <w:rsid w:val="00737EC7"/>
    <w:rsid w:val="0074055E"/>
    <w:rsid w:val="007412C7"/>
    <w:rsid w:val="00741A43"/>
    <w:rsid w:val="00741D16"/>
    <w:rsid w:val="00741DD2"/>
    <w:rsid w:val="00741FED"/>
    <w:rsid w:val="00742701"/>
    <w:rsid w:val="007434C6"/>
    <w:rsid w:val="00743E68"/>
    <w:rsid w:val="00744E64"/>
    <w:rsid w:val="0074533F"/>
    <w:rsid w:val="0074585C"/>
    <w:rsid w:val="00745A17"/>
    <w:rsid w:val="00746645"/>
    <w:rsid w:val="00747C0D"/>
    <w:rsid w:val="007501A2"/>
    <w:rsid w:val="00751456"/>
    <w:rsid w:val="007514DC"/>
    <w:rsid w:val="00751732"/>
    <w:rsid w:val="00751B89"/>
    <w:rsid w:val="00752436"/>
    <w:rsid w:val="00753117"/>
    <w:rsid w:val="00754E52"/>
    <w:rsid w:val="007570D4"/>
    <w:rsid w:val="00757A7C"/>
    <w:rsid w:val="00760026"/>
    <w:rsid w:val="007607B9"/>
    <w:rsid w:val="007608EB"/>
    <w:rsid w:val="00761CA4"/>
    <w:rsid w:val="007621C0"/>
    <w:rsid w:val="007630FC"/>
    <w:rsid w:val="0076455D"/>
    <w:rsid w:val="007645DA"/>
    <w:rsid w:val="007646CB"/>
    <w:rsid w:val="00764B09"/>
    <w:rsid w:val="007663A8"/>
    <w:rsid w:val="007663DB"/>
    <w:rsid w:val="007665FB"/>
    <w:rsid w:val="00766B83"/>
    <w:rsid w:val="00766C98"/>
    <w:rsid w:val="00767C27"/>
    <w:rsid w:val="00771108"/>
    <w:rsid w:val="00771359"/>
    <w:rsid w:val="00772662"/>
    <w:rsid w:val="00773892"/>
    <w:rsid w:val="00773B50"/>
    <w:rsid w:val="00775284"/>
    <w:rsid w:val="007759BF"/>
    <w:rsid w:val="00776636"/>
    <w:rsid w:val="007772CC"/>
    <w:rsid w:val="00777CA3"/>
    <w:rsid w:val="00777D2D"/>
    <w:rsid w:val="00780419"/>
    <w:rsid w:val="00780432"/>
    <w:rsid w:val="00781A73"/>
    <w:rsid w:val="00782B85"/>
    <w:rsid w:val="00783B01"/>
    <w:rsid w:val="00783B90"/>
    <w:rsid w:val="0078434F"/>
    <w:rsid w:val="00784366"/>
    <w:rsid w:val="007848E8"/>
    <w:rsid w:val="0078703C"/>
    <w:rsid w:val="00787C06"/>
    <w:rsid w:val="00787E90"/>
    <w:rsid w:val="00790AB5"/>
    <w:rsid w:val="00791417"/>
    <w:rsid w:val="00791633"/>
    <w:rsid w:val="0079199A"/>
    <w:rsid w:val="00791C3F"/>
    <w:rsid w:val="0079270E"/>
    <w:rsid w:val="00792D34"/>
    <w:rsid w:val="00795B37"/>
    <w:rsid w:val="007960D9"/>
    <w:rsid w:val="00796485"/>
    <w:rsid w:val="00796B0A"/>
    <w:rsid w:val="00797153"/>
    <w:rsid w:val="0079767E"/>
    <w:rsid w:val="00797A39"/>
    <w:rsid w:val="007A138B"/>
    <w:rsid w:val="007A155E"/>
    <w:rsid w:val="007A19B2"/>
    <w:rsid w:val="007A1A9A"/>
    <w:rsid w:val="007A1FF3"/>
    <w:rsid w:val="007A2121"/>
    <w:rsid w:val="007A2914"/>
    <w:rsid w:val="007A2A9B"/>
    <w:rsid w:val="007A3511"/>
    <w:rsid w:val="007A3841"/>
    <w:rsid w:val="007A3893"/>
    <w:rsid w:val="007A3CD5"/>
    <w:rsid w:val="007A4714"/>
    <w:rsid w:val="007A4FB4"/>
    <w:rsid w:val="007A4FC0"/>
    <w:rsid w:val="007A5A8C"/>
    <w:rsid w:val="007A729D"/>
    <w:rsid w:val="007B075B"/>
    <w:rsid w:val="007B1801"/>
    <w:rsid w:val="007B1ADB"/>
    <w:rsid w:val="007B4AA7"/>
    <w:rsid w:val="007B4DE6"/>
    <w:rsid w:val="007B6244"/>
    <w:rsid w:val="007B6998"/>
    <w:rsid w:val="007B6C4D"/>
    <w:rsid w:val="007B7418"/>
    <w:rsid w:val="007B7CCE"/>
    <w:rsid w:val="007C0D65"/>
    <w:rsid w:val="007C0E03"/>
    <w:rsid w:val="007C221C"/>
    <w:rsid w:val="007C3AA2"/>
    <w:rsid w:val="007C41C6"/>
    <w:rsid w:val="007C580F"/>
    <w:rsid w:val="007C7159"/>
    <w:rsid w:val="007C71E9"/>
    <w:rsid w:val="007C74E7"/>
    <w:rsid w:val="007D009F"/>
    <w:rsid w:val="007D1031"/>
    <w:rsid w:val="007D1E09"/>
    <w:rsid w:val="007D2570"/>
    <w:rsid w:val="007D2BB0"/>
    <w:rsid w:val="007D2D54"/>
    <w:rsid w:val="007D34E1"/>
    <w:rsid w:val="007D3809"/>
    <w:rsid w:val="007D4231"/>
    <w:rsid w:val="007D46C2"/>
    <w:rsid w:val="007D4ECF"/>
    <w:rsid w:val="007D537D"/>
    <w:rsid w:val="007D6034"/>
    <w:rsid w:val="007D7A14"/>
    <w:rsid w:val="007E03DA"/>
    <w:rsid w:val="007E0EE1"/>
    <w:rsid w:val="007E1C22"/>
    <w:rsid w:val="007E2472"/>
    <w:rsid w:val="007E262E"/>
    <w:rsid w:val="007E4222"/>
    <w:rsid w:val="007E5323"/>
    <w:rsid w:val="007E6766"/>
    <w:rsid w:val="007E6BA3"/>
    <w:rsid w:val="007E6E04"/>
    <w:rsid w:val="007E6E0E"/>
    <w:rsid w:val="007E7109"/>
    <w:rsid w:val="007E7EB4"/>
    <w:rsid w:val="007F0F3A"/>
    <w:rsid w:val="007F2A68"/>
    <w:rsid w:val="007F36D2"/>
    <w:rsid w:val="007F39F8"/>
    <w:rsid w:val="007F51F1"/>
    <w:rsid w:val="007F7DF5"/>
    <w:rsid w:val="00801286"/>
    <w:rsid w:val="00801F9B"/>
    <w:rsid w:val="0080315B"/>
    <w:rsid w:val="008038D2"/>
    <w:rsid w:val="00803FC0"/>
    <w:rsid w:val="00804ADA"/>
    <w:rsid w:val="008051A4"/>
    <w:rsid w:val="008057A8"/>
    <w:rsid w:val="00805E69"/>
    <w:rsid w:val="008067CF"/>
    <w:rsid w:val="008109A4"/>
    <w:rsid w:val="00810ADA"/>
    <w:rsid w:val="00812D12"/>
    <w:rsid w:val="00812F87"/>
    <w:rsid w:val="00813EE4"/>
    <w:rsid w:val="008140C4"/>
    <w:rsid w:val="008140E0"/>
    <w:rsid w:val="0081424D"/>
    <w:rsid w:val="0081485C"/>
    <w:rsid w:val="0081535A"/>
    <w:rsid w:val="00816760"/>
    <w:rsid w:val="00817E35"/>
    <w:rsid w:val="00820914"/>
    <w:rsid w:val="008209D4"/>
    <w:rsid w:val="00820C84"/>
    <w:rsid w:val="00820D24"/>
    <w:rsid w:val="008213DF"/>
    <w:rsid w:val="0082158C"/>
    <w:rsid w:val="00821F07"/>
    <w:rsid w:val="00822043"/>
    <w:rsid w:val="00823E90"/>
    <w:rsid w:val="00824297"/>
    <w:rsid w:val="0082549B"/>
    <w:rsid w:val="00825C47"/>
    <w:rsid w:val="00825E2B"/>
    <w:rsid w:val="00825F5D"/>
    <w:rsid w:val="0082758F"/>
    <w:rsid w:val="00827F08"/>
    <w:rsid w:val="0083088E"/>
    <w:rsid w:val="00831163"/>
    <w:rsid w:val="00831697"/>
    <w:rsid w:val="00831D44"/>
    <w:rsid w:val="008325B9"/>
    <w:rsid w:val="008333DC"/>
    <w:rsid w:val="0083391A"/>
    <w:rsid w:val="0083402E"/>
    <w:rsid w:val="00834905"/>
    <w:rsid w:val="00835D46"/>
    <w:rsid w:val="00836809"/>
    <w:rsid w:val="00837079"/>
    <w:rsid w:val="008371EC"/>
    <w:rsid w:val="00837515"/>
    <w:rsid w:val="00843F89"/>
    <w:rsid w:val="00844E5D"/>
    <w:rsid w:val="00845769"/>
    <w:rsid w:val="0084784C"/>
    <w:rsid w:val="00847CC1"/>
    <w:rsid w:val="00847F2B"/>
    <w:rsid w:val="008507ED"/>
    <w:rsid w:val="008510FB"/>
    <w:rsid w:val="00852FAC"/>
    <w:rsid w:val="00853E6E"/>
    <w:rsid w:val="0085401C"/>
    <w:rsid w:val="0085472D"/>
    <w:rsid w:val="00854FB0"/>
    <w:rsid w:val="0085592D"/>
    <w:rsid w:val="00855EEC"/>
    <w:rsid w:val="00855F1C"/>
    <w:rsid w:val="00856A2B"/>
    <w:rsid w:val="008574B2"/>
    <w:rsid w:val="00857FBE"/>
    <w:rsid w:val="008600E8"/>
    <w:rsid w:val="00860412"/>
    <w:rsid w:val="008614CA"/>
    <w:rsid w:val="00862255"/>
    <w:rsid w:val="0086379B"/>
    <w:rsid w:val="008638C1"/>
    <w:rsid w:val="00864326"/>
    <w:rsid w:val="0086476B"/>
    <w:rsid w:val="008647A5"/>
    <w:rsid w:val="00865A34"/>
    <w:rsid w:val="00865C09"/>
    <w:rsid w:val="00865EA8"/>
    <w:rsid w:val="00866995"/>
    <w:rsid w:val="00867399"/>
    <w:rsid w:val="0086766F"/>
    <w:rsid w:val="00867770"/>
    <w:rsid w:val="00870591"/>
    <w:rsid w:val="00870EB7"/>
    <w:rsid w:val="0087424B"/>
    <w:rsid w:val="00874B1F"/>
    <w:rsid w:val="008761C6"/>
    <w:rsid w:val="00876356"/>
    <w:rsid w:val="00877643"/>
    <w:rsid w:val="00877D7B"/>
    <w:rsid w:val="008802CB"/>
    <w:rsid w:val="00881AFA"/>
    <w:rsid w:val="00881FF4"/>
    <w:rsid w:val="00882CA9"/>
    <w:rsid w:val="00883147"/>
    <w:rsid w:val="00883F7B"/>
    <w:rsid w:val="00884BDC"/>
    <w:rsid w:val="00885098"/>
    <w:rsid w:val="008865EC"/>
    <w:rsid w:val="0088663B"/>
    <w:rsid w:val="00886BF9"/>
    <w:rsid w:val="0088774E"/>
    <w:rsid w:val="00892833"/>
    <w:rsid w:val="0089289A"/>
    <w:rsid w:val="00893EC8"/>
    <w:rsid w:val="00893FD7"/>
    <w:rsid w:val="0089557E"/>
    <w:rsid w:val="00895B14"/>
    <w:rsid w:val="00895B6E"/>
    <w:rsid w:val="008A04A0"/>
    <w:rsid w:val="008A0C23"/>
    <w:rsid w:val="008A250A"/>
    <w:rsid w:val="008A2E84"/>
    <w:rsid w:val="008A5124"/>
    <w:rsid w:val="008A6763"/>
    <w:rsid w:val="008A73F6"/>
    <w:rsid w:val="008B1330"/>
    <w:rsid w:val="008B1673"/>
    <w:rsid w:val="008B1F50"/>
    <w:rsid w:val="008B2B09"/>
    <w:rsid w:val="008B54BE"/>
    <w:rsid w:val="008B5733"/>
    <w:rsid w:val="008B6A1E"/>
    <w:rsid w:val="008C07A3"/>
    <w:rsid w:val="008C10F7"/>
    <w:rsid w:val="008C223C"/>
    <w:rsid w:val="008C319B"/>
    <w:rsid w:val="008C33EE"/>
    <w:rsid w:val="008C382B"/>
    <w:rsid w:val="008C3C57"/>
    <w:rsid w:val="008C432B"/>
    <w:rsid w:val="008C592A"/>
    <w:rsid w:val="008C70B7"/>
    <w:rsid w:val="008C7875"/>
    <w:rsid w:val="008C7E80"/>
    <w:rsid w:val="008D06D7"/>
    <w:rsid w:val="008D0BC9"/>
    <w:rsid w:val="008D1125"/>
    <w:rsid w:val="008D12CE"/>
    <w:rsid w:val="008D16BC"/>
    <w:rsid w:val="008D25C1"/>
    <w:rsid w:val="008D2EF9"/>
    <w:rsid w:val="008D34A2"/>
    <w:rsid w:val="008D3DB0"/>
    <w:rsid w:val="008D6F7D"/>
    <w:rsid w:val="008D7442"/>
    <w:rsid w:val="008E0578"/>
    <w:rsid w:val="008E0FD4"/>
    <w:rsid w:val="008E0FE1"/>
    <w:rsid w:val="008E149B"/>
    <w:rsid w:val="008E1B95"/>
    <w:rsid w:val="008E2AE3"/>
    <w:rsid w:val="008E2F25"/>
    <w:rsid w:val="008E3040"/>
    <w:rsid w:val="008E3583"/>
    <w:rsid w:val="008E3A83"/>
    <w:rsid w:val="008E52A3"/>
    <w:rsid w:val="008E5B30"/>
    <w:rsid w:val="008E6C87"/>
    <w:rsid w:val="008E738F"/>
    <w:rsid w:val="008E798B"/>
    <w:rsid w:val="008E7CA5"/>
    <w:rsid w:val="008F0285"/>
    <w:rsid w:val="008F1D9B"/>
    <w:rsid w:val="008F29A9"/>
    <w:rsid w:val="008F41C5"/>
    <w:rsid w:val="008F49F9"/>
    <w:rsid w:val="008F5F95"/>
    <w:rsid w:val="008F6301"/>
    <w:rsid w:val="008F6763"/>
    <w:rsid w:val="008F77D0"/>
    <w:rsid w:val="009003A7"/>
    <w:rsid w:val="009005EF"/>
    <w:rsid w:val="00900B4B"/>
    <w:rsid w:val="00900B9C"/>
    <w:rsid w:val="00900E06"/>
    <w:rsid w:val="00902910"/>
    <w:rsid w:val="00903124"/>
    <w:rsid w:val="00903D76"/>
    <w:rsid w:val="00904061"/>
    <w:rsid w:val="009071F2"/>
    <w:rsid w:val="00910299"/>
    <w:rsid w:val="0091039A"/>
    <w:rsid w:val="00910AE6"/>
    <w:rsid w:val="0091133E"/>
    <w:rsid w:val="0091134E"/>
    <w:rsid w:val="00912514"/>
    <w:rsid w:val="00913400"/>
    <w:rsid w:val="00913A72"/>
    <w:rsid w:val="009145AF"/>
    <w:rsid w:val="00914CAE"/>
    <w:rsid w:val="00915836"/>
    <w:rsid w:val="0091752D"/>
    <w:rsid w:val="009178FE"/>
    <w:rsid w:val="00920B99"/>
    <w:rsid w:val="00920F68"/>
    <w:rsid w:val="009219A4"/>
    <w:rsid w:val="00922A91"/>
    <w:rsid w:val="00923243"/>
    <w:rsid w:val="00923753"/>
    <w:rsid w:val="009249F7"/>
    <w:rsid w:val="009264B7"/>
    <w:rsid w:val="00926723"/>
    <w:rsid w:val="00926AFD"/>
    <w:rsid w:val="00927846"/>
    <w:rsid w:val="009324BD"/>
    <w:rsid w:val="00933155"/>
    <w:rsid w:val="00933311"/>
    <w:rsid w:val="00933D4D"/>
    <w:rsid w:val="009342B4"/>
    <w:rsid w:val="00934900"/>
    <w:rsid w:val="0093624A"/>
    <w:rsid w:val="00936372"/>
    <w:rsid w:val="00936DD2"/>
    <w:rsid w:val="00937C3C"/>
    <w:rsid w:val="00937FC6"/>
    <w:rsid w:val="00940771"/>
    <w:rsid w:val="00940A82"/>
    <w:rsid w:val="00941D1A"/>
    <w:rsid w:val="00941F83"/>
    <w:rsid w:val="00942AA5"/>
    <w:rsid w:val="00942D5E"/>
    <w:rsid w:val="0094302D"/>
    <w:rsid w:val="00943C6F"/>
    <w:rsid w:val="00943E30"/>
    <w:rsid w:val="0094416D"/>
    <w:rsid w:val="00945CD8"/>
    <w:rsid w:val="0094688B"/>
    <w:rsid w:val="00946F8A"/>
    <w:rsid w:val="0094707C"/>
    <w:rsid w:val="00947A84"/>
    <w:rsid w:val="0095002D"/>
    <w:rsid w:val="009508A5"/>
    <w:rsid w:val="00951290"/>
    <w:rsid w:val="0095291D"/>
    <w:rsid w:val="00953582"/>
    <w:rsid w:val="00953655"/>
    <w:rsid w:val="00955765"/>
    <w:rsid w:val="0095629B"/>
    <w:rsid w:val="0095661F"/>
    <w:rsid w:val="00956D21"/>
    <w:rsid w:val="009576A1"/>
    <w:rsid w:val="00960234"/>
    <w:rsid w:val="009606FF"/>
    <w:rsid w:val="009610C6"/>
    <w:rsid w:val="009619B8"/>
    <w:rsid w:val="009630E8"/>
    <w:rsid w:val="00963BFA"/>
    <w:rsid w:val="009647EB"/>
    <w:rsid w:val="00965437"/>
    <w:rsid w:val="00966201"/>
    <w:rsid w:val="00970AA0"/>
    <w:rsid w:val="009713E7"/>
    <w:rsid w:val="009719AA"/>
    <w:rsid w:val="00971A65"/>
    <w:rsid w:val="00971BAA"/>
    <w:rsid w:val="00972835"/>
    <w:rsid w:val="00972B92"/>
    <w:rsid w:val="0097308F"/>
    <w:rsid w:val="009777B3"/>
    <w:rsid w:val="00981F51"/>
    <w:rsid w:val="009821E5"/>
    <w:rsid w:val="0098279F"/>
    <w:rsid w:val="009827EF"/>
    <w:rsid w:val="00982CB3"/>
    <w:rsid w:val="00982E77"/>
    <w:rsid w:val="009832C9"/>
    <w:rsid w:val="00983780"/>
    <w:rsid w:val="00984CFA"/>
    <w:rsid w:val="00984DA7"/>
    <w:rsid w:val="009869FC"/>
    <w:rsid w:val="009879F3"/>
    <w:rsid w:val="00987AE0"/>
    <w:rsid w:val="00990C49"/>
    <w:rsid w:val="00991EE5"/>
    <w:rsid w:val="00994EBF"/>
    <w:rsid w:val="009956F5"/>
    <w:rsid w:val="0099642D"/>
    <w:rsid w:val="00996FFD"/>
    <w:rsid w:val="0099729C"/>
    <w:rsid w:val="009972E0"/>
    <w:rsid w:val="0099752B"/>
    <w:rsid w:val="009A096D"/>
    <w:rsid w:val="009A1C91"/>
    <w:rsid w:val="009A1D6A"/>
    <w:rsid w:val="009A2819"/>
    <w:rsid w:val="009A28F4"/>
    <w:rsid w:val="009A3032"/>
    <w:rsid w:val="009A3CD2"/>
    <w:rsid w:val="009A4448"/>
    <w:rsid w:val="009A50D1"/>
    <w:rsid w:val="009A51D2"/>
    <w:rsid w:val="009A6064"/>
    <w:rsid w:val="009B003B"/>
    <w:rsid w:val="009B0D5B"/>
    <w:rsid w:val="009B100E"/>
    <w:rsid w:val="009B20FD"/>
    <w:rsid w:val="009B4D0D"/>
    <w:rsid w:val="009B54C6"/>
    <w:rsid w:val="009B5E76"/>
    <w:rsid w:val="009B5F64"/>
    <w:rsid w:val="009B6077"/>
    <w:rsid w:val="009B653F"/>
    <w:rsid w:val="009B739E"/>
    <w:rsid w:val="009C1413"/>
    <w:rsid w:val="009C247F"/>
    <w:rsid w:val="009C33DA"/>
    <w:rsid w:val="009C33E6"/>
    <w:rsid w:val="009C391C"/>
    <w:rsid w:val="009C39D0"/>
    <w:rsid w:val="009C41AB"/>
    <w:rsid w:val="009C45D8"/>
    <w:rsid w:val="009C55D9"/>
    <w:rsid w:val="009C5666"/>
    <w:rsid w:val="009C60B8"/>
    <w:rsid w:val="009C61C1"/>
    <w:rsid w:val="009C63DE"/>
    <w:rsid w:val="009C72FA"/>
    <w:rsid w:val="009C76A6"/>
    <w:rsid w:val="009C7E6A"/>
    <w:rsid w:val="009D143F"/>
    <w:rsid w:val="009D1ED3"/>
    <w:rsid w:val="009D274B"/>
    <w:rsid w:val="009D459B"/>
    <w:rsid w:val="009D499F"/>
    <w:rsid w:val="009D5F8A"/>
    <w:rsid w:val="009D619D"/>
    <w:rsid w:val="009D62DD"/>
    <w:rsid w:val="009D6BA7"/>
    <w:rsid w:val="009E0217"/>
    <w:rsid w:val="009E3EA0"/>
    <w:rsid w:val="009E4A5B"/>
    <w:rsid w:val="009E5907"/>
    <w:rsid w:val="009E5B89"/>
    <w:rsid w:val="009E61E7"/>
    <w:rsid w:val="009E6645"/>
    <w:rsid w:val="009E6F14"/>
    <w:rsid w:val="009E74FC"/>
    <w:rsid w:val="009E7FE7"/>
    <w:rsid w:val="009F00D7"/>
    <w:rsid w:val="009F09D9"/>
    <w:rsid w:val="009F202C"/>
    <w:rsid w:val="009F3DEE"/>
    <w:rsid w:val="009F425B"/>
    <w:rsid w:val="009F4871"/>
    <w:rsid w:val="009F55DF"/>
    <w:rsid w:val="009F576B"/>
    <w:rsid w:val="009F5BD6"/>
    <w:rsid w:val="009F5FAF"/>
    <w:rsid w:val="009F77A0"/>
    <w:rsid w:val="00A000ED"/>
    <w:rsid w:val="00A006CF"/>
    <w:rsid w:val="00A0145B"/>
    <w:rsid w:val="00A017C5"/>
    <w:rsid w:val="00A01ABE"/>
    <w:rsid w:val="00A02BFF"/>
    <w:rsid w:val="00A0433B"/>
    <w:rsid w:val="00A060D8"/>
    <w:rsid w:val="00A063FC"/>
    <w:rsid w:val="00A068D1"/>
    <w:rsid w:val="00A06FB2"/>
    <w:rsid w:val="00A07148"/>
    <w:rsid w:val="00A07747"/>
    <w:rsid w:val="00A10531"/>
    <w:rsid w:val="00A10EF2"/>
    <w:rsid w:val="00A10F86"/>
    <w:rsid w:val="00A10FE6"/>
    <w:rsid w:val="00A1131D"/>
    <w:rsid w:val="00A1172E"/>
    <w:rsid w:val="00A11B3C"/>
    <w:rsid w:val="00A12073"/>
    <w:rsid w:val="00A12314"/>
    <w:rsid w:val="00A12753"/>
    <w:rsid w:val="00A13864"/>
    <w:rsid w:val="00A14907"/>
    <w:rsid w:val="00A14C37"/>
    <w:rsid w:val="00A1588C"/>
    <w:rsid w:val="00A159BA"/>
    <w:rsid w:val="00A15F22"/>
    <w:rsid w:val="00A17122"/>
    <w:rsid w:val="00A17F23"/>
    <w:rsid w:val="00A20E29"/>
    <w:rsid w:val="00A20E32"/>
    <w:rsid w:val="00A2103C"/>
    <w:rsid w:val="00A23233"/>
    <w:rsid w:val="00A2323F"/>
    <w:rsid w:val="00A23B86"/>
    <w:rsid w:val="00A24F18"/>
    <w:rsid w:val="00A257EF"/>
    <w:rsid w:val="00A2782D"/>
    <w:rsid w:val="00A301FE"/>
    <w:rsid w:val="00A307B1"/>
    <w:rsid w:val="00A34CE8"/>
    <w:rsid w:val="00A36BA8"/>
    <w:rsid w:val="00A36E77"/>
    <w:rsid w:val="00A370AC"/>
    <w:rsid w:val="00A3766B"/>
    <w:rsid w:val="00A4058A"/>
    <w:rsid w:val="00A40BFE"/>
    <w:rsid w:val="00A41706"/>
    <w:rsid w:val="00A41CF6"/>
    <w:rsid w:val="00A43BA0"/>
    <w:rsid w:val="00A4558D"/>
    <w:rsid w:val="00A46FBF"/>
    <w:rsid w:val="00A471CB"/>
    <w:rsid w:val="00A50BEC"/>
    <w:rsid w:val="00A50E08"/>
    <w:rsid w:val="00A51817"/>
    <w:rsid w:val="00A5220B"/>
    <w:rsid w:val="00A52862"/>
    <w:rsid w:val="00A55213"/>
    <w:rsid w:val="00A5560C"/>
    <w:rsid w:val="00A5564A"/>
    <w:rsid w:val="00A5594F"/>
    <w:rsid w:val="00A5615F"/>
    <w:rsid w:val="00A572F4"/>
    <w:rsid w:val="00A6013B"/>
    <w:rsid w:val="00A6079E"/>
    <w:rsid w:val="00A609D8"/>
    <w:rsid w:val="00A6184E"/>
    <w:rsid w:val="00A624D2"/>
    <w:rsid w:val="00A63170"/>
    <w:rsid w:val="00A63805"/>
    <w:rsid w:val="00A6399C"/>
    <w:rsid w:val="00A640D0"/>
    <w:rsid w:val="00A64783"/>
    <w:rsid w:val="00A65309"/>
    <w:rsid w:val="00A660FC"/>
    <w:rsid w:val="00A662BA"/>
    <w:rsid w:val="00A668FB"/>
    <w:rsid w:val="00A670D9"/>
    <w:rsid w:val="00A67504"/>
    <w:rsid w:val="00A704B0"/>
    <w:rsid w:val="00A705F8"/>
    <w:rsid w:val="00A7178B"/>
    <w:rsid w:val="00A72958"/>
    <w:rsid w:val="00A73393"/>
    <w:rsid w:val="00A73827"/>
    <w:rsid w:val="00A7398D"/>
    <w:rsid w:val="00A743B7"/>
    <w:rsid w:val="00A7468D"/>
    <w:rsid w:val="00A75A67"/>
    <w:rsid w:val="00A75DD4"/>
    <w:rsid w:val="00A77C09"/>
    <w:rsid w:val="00A80DC8"/>
    <w:rsid w:val="00A81018"/>
    <w:rsid w:val="00A8138C"/>
    <w:rsid w:val="00A818DB"/>
    <w:rsid w:val="00A82109"/>
    <w:rsid w:val="00A82E96"/>
    <w:rsid w:val="00A85A83"/>
    <w:rsid w:val="00A86C55"/>
    <w:rsid w:val="00A875D5"/>
    <w:rsid w:val="00A91437"/>
    <w:rsid w:val="00A921A7"/>
    <w:rsid w:val="00A922CF"/>
    <w:rsid w:val="00A92A5D"/>
    <w:rsid w:val="00A92B9C"/>
    <w:rsid w:val="00A92CF0"/>
    <w:rsid w:val="00A93489"/>
    <w:rsid w:val="00A93A3A"/>
    <w:rsid w:val="00A93DC3"/>
    <w:rsid w:val="00A952BB"/>
    <w:rsid w:val="00A9536E"/>
    <w:rsid w:val="00A9562B"/>
    <w:rsid w:val="00A9641B"/>
    <w:rsid w:val="00A96CAE"/>
    <w:rsid w:val="00A97B6E"/>
    <w:rsid w:val="00A97ED4"/>
    <w:rsid w:val="00AA0FF4"/>
    <w:rsid w:val="00AA10B5"/>
    <w:rsid w:val="00AA20A7"/>
    <w:rsid w:val="00AA254F"/>
    <w:rsid w:val="00AA4F5B"/>
    <w:rsid w:val="00AA5B1D"/>
    <w:rsid w:val="00AA6294"/>
    <w:rsid w:val="00AA66E0"/>
    <w:rsid w:val="00AA6835"/>
    <w:rsid w:val="00AA6EBF"/>
    <w:rsid w:val="00AA72C7"/>
    <w:rsid w:val="00AB014E"/>
    <w:rsid w:val="00AB125F"/>
    <w:rsid w:val="00AB14F3"/>
    <w:rsid w:val="00AB24BE"/>
    <w:rsid w:val="00AB2C7B"/>
    <w:rsid w:val="00AB33BC"/>
    <w:rsid w:val="00AB3935"/>
    <w:rsid w:val="00AB3A66"/>
    <w:rsid w:val="00AB3B70"/>
    <w:rsid w:val="00AB4269"/>
    <w:rsid w:val="00AB71C0"/>
    <w:rsid w:val="00AB723C"/>
    <w:rsid w:val="00AB78F3"/>
    <w:rsid w:val="00AC01C7"/>
    <w:rsid w:val="00AC05BF"/>
    <w:rsid w:val="00AC0CAA"/>
    <w:rsid w:val="00AC0DFE"/>
    <w:rsid w:val="00AC0F09"/>
    <w:rsid w:val="00AC0FD7"/>
    <w:rsid w:val="00AC1469"/>
    <w:rsid w:val="00AC1DEB"/>
    <w:rsid w:val="00AC2BA9"/>
    <w:rsid w:val="00AC3C57"/>
    <w:rsid w:val="00AC4281"/>
    <w:rsid w:val="00AC4881"/>
    <w:rsid w:val="00AC502B"/>
    <w:rsid w:val="00AC6FC3"/>
    <w:rsid w:val="00AC7BF8"/>
    <w:rsid w:val="00AD007F"/>
    <w:rsid w:val="00AD0395"/>
    <w:rsid w:val="00AD0AB2"/>
    <w:rsid w:val="00AD106A"/>
    <w:rsid w:val="00AD21EF"/>
    <w:rsid w:val="00AD30CD"/>
    <w:rsid w:val="00AD496D"/>
    <w:rsid w:val="00AD4A15"/>
    <w:rsid w:val="00AD4F94"/>
    <w:rsid w:val="00AD63A3"/>
    <w:rsid w:val="00AD6ADA"/>
    <w:rsid w:val="00AD6F6B"/>
    <w:rsid w:val="00AE0B56"/>
    <w:rsid w:val="00AE1638"/>
    <w:rsid w:val="00AE1814"/>
    <w:rsid w:val="00AE1A3D"/>
    <w:rsid w:val="00AE41D1"/>
    <w:rsid w:val="00AE470E"/>
    <w:rsid w:val="00AE4E88"/>
    <w:rsid w:val="00AE68AB"/>
    <w:rsid w:val="00AE6D47"/>
    <w:rsid w:val="00AE7103"/>
    <w:rsid w:val="00AE71D7"/>
    <w:rsid w:val="00AE7874"/>
    <w:rsid w:val="00AE7CE3"/>
    <w:rsid w:val="00AF0439"/>
    <w:rsid w:val="00AF04D0"/>
    <w:rsid w:val="00AF0C4D"/>
    <w:rsid w:val="00AF0CA0"/>
    <w:rsid w:val="00AF1A5D"/>
    <w:rsid w:val="00AF1D00"/>
    <w:rsid w:val="00AF1DA0"/>
    <w:rsid w:val="00AF1F28"/>
    <w:rsid w:val="00AF30BB"/>
    <w:rsid w:val="00AF30E9"/>
    <w:rsid w:val="00AF3C6F"/>
    <w:rsid w:val="00AF3E1A"/>
    <w:rsid w:val="00AF4000"/>
    <w:rsid w:val="00AF4D29"/>
    <w:rsid w:val="00AF4EFD"/>
    <w:rsid w:val="00AF678A"/>
    <w:rsid w:val="00AF787A"/>
    <w:rsid w:val="00B00348"/>
    <w:rsid w:val="00B00ED5"/>
    <w:rsid w:val="00B017A5"/>
    <w:rsid w:val="00B01829"/>
    <w:rsid w:val="00B03CB6"/>
    <w:rsid w:val="00B03FE7"/>
    <w:rsid w:val="00B04D37"/>
    <w:rsid w:val="00B05D14"/>
    <w:rsid w:val="00B05EA7"/>
    <w:rsid w:val="00B0656E"/>
    <w:rsid w:val="00B06631"/>
    <w:rsid w:val="00B06A5A"/>
    <w:rsid w:val="00B06DE7"/>
    <w:rsid w:val="00B07DCC"/>
    <w:rsid w:val="00B07E28"/>
    <w:rsid w:val="00B110AE"/>
    <w:rsid w:val="00B11238"/>
    <w:rsid w:val="00B1128C"/>
    <w:rsid w:val="00B11982"/>
    <w:rsid w:val="00B11CDD"/>
    <w:rsid w:val="00B11E98"/>
    <w:rsid w:val="00B1203C"/>
    <w:rsid w:val="00B12E03"/>
    <w:rsid w:val="00B1309B"/>
    <w:rsid w:val="00B13215"/>
    <w:rsid w:val="00B134C0"/>
    <w:rsid w:val="00B1386D"/>
    <w:rsid w:val="00B14157"/>
    <w:rsid w:val="00B149F4"/>
    <w:rsid w:val="00B14C3D"/>
    <w:rsid w:val="00B161DA"/>
    <w:rsid w:val="00B16226"/>
    <w:rsid w:val="00B16A51"/>
    <w:rsid w:val="00B16FEF"/>
    <w:rsid w:val="00B1781A"/>
    <w:rsid w:val="00B21303"/>
    <w:rsid w:val="00B21A19"/>
    <w:rsid w:val="00B228A9"/>
    <w:rsid w:val="00B238DA"/>
    <w:rsid w:val="00B240AE"/>
    <w:rsid w:val="00B243D3"/>
    <w:rsid w:val="00B24531"/>
    <w:rsid w:val="00B24B0A"/>
    <w:rsid w:val="00B25B16"/>
    <w:rsid w:val="00B25F5F"/>
    <w:rsid w:val="00B26D39"/>
    <w:rsid w:val="00B277ED"/>
    <w:rsid w:val="00B27AAC"/>
    <w:rsid w:val="00B30C84"/>
    <w:rsid w:val="00B3142C"/>
    <w:rsid w:val="00B3164A"/>
    <w:rsid w:val="00B3209E"/>
    <w:rsid w:val="00B329B5"/>
    <w:rsid w:val="00B342E4"/>
    <w:rsid w:val="00B34468"/>
    <w:rsid w:val="00B3605A"/>
    <w:rsid w:val="00B36E20"/>
    <w:rsid w:val="00B40892"/>
    <w:rsid w:val="00B40A2F"/>
    <w:rsid w:val="00B40BB0"/>
    <w:rsid w:val="00B429D1"/>
    <w:rsid w:val="00B42AE0"/>
    <w:rsid w:val="00B43386"/>
    <w:rsid w:val="00B4397A"/>
    <w:rsid w:val="00B43EF8"/>
    <w:rsid w:val="00B43F2E"/>
    <w:rsid w:val="00B45715"/>
    <w:rsid w:val="00B4788B"/>
    <w:rsid w:val="00B50059"/>
    <w:rsid w:val="00B50652"/>
    <w:rsid w:val="00B50799"/>
    <w:rsid w:val="00B508D8"/>
    <w:rsid w:val="00B50B3F"/>
    <w:rsid w:val="00B50CB6"/>
    <w:rsid w:val="00B510DF"/>
    <w:rsid w:val="00B51F67"/>
    <w:rsid w:val="00B5333F"/>
    <w:rsid w:val="00B542E6"/>
    <w:rsid w:val="00B5463F"/>
    <w:rsid w:val="00B551CF"/>
    <w:rsid w:val="00B55DFF"/>
    <w:rsid w:val="00B563EA"/>
    <w:rsid w:val="00B569D7"/>
    <w:rsid w:val="00B575A4"/>
    <w:rsid w:val="00B57B8C"/>
    <w:rsid w:val="00B621C7"/>
    <w:rsid w:val="00B63A91"/>
    <w:rsid w:val="00B64DB9"/>
    <w:rsid w:val="00B65BC5"/>
    <w:rsid w:val="00B65BF6"/>
    <w:rsid w:val="00B65F05"/>
    <w:rsid w:val="00B6616B"/>
    <w:rsid w:val="00B664F3"/>
    <w:rsid w:val="00B7052B"/>
    <w:rsid w:val="00B70BF4"/>
    <w:rsid w:val="00B717CE"/>
    <w:rsid w:val="00B72C9A"/>
    <w:rsid w:val="00B7317D"/>
    <w:rsid w:val="00B734A3"/>
    <w:rsid w:val="00B73BD3"/>
    <w:rsid w:val="00B74AFB"/>
    <w:rsid w:val="00B74D6D"/>
    <w:rsid w:val="00B74E09"/>
    <w:rsid w:val="00B80FC3"/>
    <w:rsid w:val="00B81649"/>
    <w:rsid w:val="00B8243B"/>
    <w:rsid w:val="00B826C5"/>
    <w:rsid w:val="00B83707"/>
    <w:rsid w:val="00B845CA"/>
    <w:rsid w:val="00B84FCB"/>
    <w:rsid w:val="00B85218"/>
    <w:rsid w:val="00B85F37"/>
    <w:rsid w:val="00B86CD7"/>
    <w:rsid w:val="00B86F51"/>
    <w:rsid w:val="00B87467"/>
    <w:rsid w:val="00B911D3"/>
    <w:rsid w:val="00B91328"/>
    <w:rsid w:val="00B91B8D"/>
    <w:rsid w:val="00B91C8E"/>
    <w:rsid w:val="00B91DC7"/>
    <w:rsid w:val="00B9261B"/>
    <w:rsid w:val="00B92814"/>
    <w:rsid w:val="00B92F0E"/>
    <w:rsid w:val="00B92FC6"/>
    <w:rsid w:val="00B93844"/>
    <w:rsid w:val="00B94C5C"/>
    <w:rsid w:val="00B963C9"/>
    <w:rsid w:val="00B97493"/>
    <w:rsid w:val="00B97832"/>
    <w:rsid w:val="00BA063E"/>
    <w:rsid w:val="00BA1453"/>
    <w:rsid w:val="00BA1582"/>
    <w:rsid w:val="00BA2899"/>
    <w:rsid w:val="00BA2F84"/>
    <w:rsid w:val="00BA375E"/>
    <w:rsid w:val="00BA38F4"/>
    <w:rsid w:val="00BA44E1"/>
    <w:rsid w:val="00BA49CE"/>
    <w:rsid w:val="00BA4E6A"/>
    <w:rsid w:val="00BA4E77"/>
    <w:rsid w:val="00BA516B"/>
    <w:rsid w:val="00BA63A6"/>
    <w:rsid w:val="00BA6AE8"/>
    <w:rsid w:val="00BB0403"/>
    <w:rsid w:val="00BB0E92"/>
    <w:rsid w:val="00BB3572"/>
    <w:rsid w:val="00BB4CE3"/>
    <w:rsid w:val="00BB52F6"/>
    <w:rsid w:val="00BB565E"/>
    <w:rsid w:val="00BB5B70"/>
    <w:rsid w:val="00BB6908"/>
    <w:rsid w:val="00BC005D"/>
    <w:rsid w:val="00BC0229"/>
    <w:rsid w:val="00BC33F4"/>
    <w:rsid w:val="00BC3806"/>
    <w:rsid w:val="00BC422F"/>
    <w:rsid w:val="00BC498C"/>
    <w:rsid w:val="00BC4DAA"/>
    <w:rsid w:val="00BC614F"/>
    <w:rsid w:val="00BC722F"/>
    <w:rsid w:val="00BC7FC6"/>
    <w:rsid w:val="00BD0086"/>
    <w:rsid w:val="00BD0B81"/>
    <w:rsid w:val="00BD19D7"/>
    <w:rsid w:val="00BD29D6"/>
    <w:rsid w:val="00BD29DD"/>
    <w:rsid w:val="00BD31DC"/>
    <w:rsid w:val="00BD388F"/>
    <w:rsid w:val="00BD3BC4"/>
    <w:rsid w:val="00BD4093"/>
    <w:rsid w:val="00BD64F1"/>
    <w:rsid w:val="00BD6CDC"/>
    <w:rsid w:val="00BD71EB"/>
    <w:rsid w:val="00BE0574"/>
    <w:rsid w:val="00BE108F"/>
    <w:rsid w:val="00BE1219"/>
    <w:rsid w:val="00BE16D2"/>
    <w:rsid w:val="00BE2DE7"/>
    <w:rsid w:val="00BE3315"/>
    <w:rsid w:val="00BE53AC"/>
    <w:rsid w:val="00BE6550"/>
    <w:rsid w:val="00BE7575"/>
    <w:rsid w:val="00BF005C"/>
    <w:rsid w:val="00BF0885"/>
    <w:rsid w:val="00BF209F"/>
    <w:rsid w:val="00BF2152"/>
    <w:rsid w:val="00BF229A"/>
    <w:rsid w:val="00BF27D4"/>
    <w:rsid w:val="00BF2BFA"/>
    <w:rsid w:val="00BF44D3"/>
    <w:rsid w:val="00BF4D67"/>
    <w:rsid w:val="00BF55FD"/>
    <w:rsid w:val="00BF587A"/>
    <w:rsid w:val="00BF5AFA"/>
    <w:rsid w:val="00BF60AA"/>
    <w:rsid w:val="00BF628C"/>
    <w:rsid w:val="00BF6929"/>
    <w:rsid w:val="00BF7608"/>
    <w:rsid w:val="00C00784"/>
    <w:rsid w:val="00C009DC"/>
    <w:rsid w:val="00C00B28"/>
    <w:rsid w:val="00C00C3B"/>
    <w:rsid w:val="00C00D5D"/>
    <w:rsid w:val="00C01D47"/>
    <w:rsid w:val="00C039E1"/>
    <w:rsid w:val="00C03A06"/>
    <w:rsid w:val="00C03C70"/>
    <w:rsid w:val="00C03CDA"/>
    <w:rsid w:val="00C0533B"/>
    <w:rsid w:val="00C05B06"/>
    <w:rsid w:val="00C05D85"/>
    <w:rsid w:val="00C06A1D"/>
    <w:rsid w:val="00C076D8"/>
    <w:rsid w:val="00C10AEE"/>
    <w:rsid w:val="00C10B57"/>
    <w:rsid w:val="00C111FC"/>
    <w:rsid w:val="00C11E29"/>
    <w:rsid w:val="00C11F03"/>
    <w:rsid w:val="00C12E40"/>
    <w:rsid w:val="00C13229"/>
    <w:rsid w:val="00C13B48"/>
    <w:rsid w:val="00C13F77"/>
    <w:rsid w:val="00C143FD"/>
    <w:rsid w:val="00C14417"/>
    <w:rsid w:val="00C15E15"/>
    <w:rsid w:val="00C173C8"/>
    <w:rsid w:val="00C20ACD"/>
    <w:rsid w:val="00C22803"/>
    <w:rsid w:val="00C23C11"/>
    <w:rsid w:val="00C24684"/>
    <w:rsid w:val="00C265F2"/>
    <w:rsid w:val="00C27141"/>
    <w:rsid w:val="00C30815"/>
    <w:rsid w:val="00C30B66"/>
    <w:rsid w:val="00C3164F"/>
    <w:rsid w:val="00C3174E"/>
    <w:rsid w:val="00C32655"/>
    <w:rsid w:val="00C333D6"/>
    <w:rsid w:val="00C33F8D"/>
    <w:rsid w:val="00C348C6"/>
    <w:rsid w:val="00C35AEF"/>
    <w:rsid w:val="00C36765"/>
    <w:rsid w:val="00C37749"/>
    <w:rsid w:val="00C378DE"/>
    <w:rsid w:val="00C40463"/>
    <w:rsid w:val="00C405F1"/>
    <w:rsid w:val="00C4086C"/>
    <w:rsid w:val="00C40B92"/>
    <w:rsid w:val="00C41E16"/>
    <w:rsid w:val="00C41FF4"/>
    <w:rsid w:val="00C44FBC"/>
    <w:rsid w:val="00C47172"/>
    <w:rsid w:val="00C477A1"/>
    <w:rsid w:val="00C47E5A"/>
    <w:rsid w:val="00C500CC"/>
    <w:rsid w:val="00C50D98"/>
    <w:rsid w:val="00C51C6A"/>
    <w:rsid w:val="00C521AA"/>
    <w:rsid w:val="00C52760"/>
    <w:rsid w:val="00C52ADB"/>
    <w:rsid w:val="00C53A56"/>
    <w:rsid w:val="00C53B1F"/>
    <w:rsid w:val="00C5429F"/>
    <w:rsid w:val="00C542BC"/>
    <w:rsid w:val="00C547D7"/>
    <w:rsid w:val="00C56235"/>
    <w:rsid w:val="00C562F2"/>
    <w:rsid w:val="00C563C3"/>
    <w:rsid w:val="00C5688E"/>
    <w:rsid w:val="00C56C17"/>
    <w:rsid w:val="00C57B43"/>
    <w:rsid w:val="00C57CBA"/>
    <w:rsid w:val="00C606D9"/>
    <w:rsid w:val="00C61463"/>
    <w:rsid w:val="00C6184F"/>
    <w:rsid w:val="00C61BCA"/>
    <w:rsid w:val="00C625A3"/>
    <w:rsid w:val="00C63FF6"/>
    <w:rsid w:val="00C64431"/>
    <w:rsid w:val="00C64AE6"/>
    <w:rsid w:val="00C64BC8"/>
    <w:rsid w:val="00C6548B"/>
    <w:rsid w:val="00C655E1"/>
    <w:rsid w:val="00C659E6"/>
    <w:rsid w:val="00C676C8"/>
    <w:rsid w:val="00C70F29"/>
    <w:rsid w:val="00C71120"/>
    <w:rsid w:val="00C71A42"/>
    <w:rsid w:val="00C72911"/>
    <w:rsid w:val="00C729A2"/>
    <w:rsid w:val="00C729BA"/>
    <w:rsid w:val="00C751E1"/>
    <w:rsid w:val="00C762D8"/>
    <w:rsid w:val="00C765C0"/>
    <w:rsid w:val="00C76B90"/>
    <w:rsid w:val="00C76FF3"/>
    <w:rsid w:val="00C808EC"/>
    <w:rsid w:val="00C81DC6"/>
    <w:rsid w:val="00C81E5F"/>
    <w:rsid w:val="00C82403"/>
    <w:rsid w:val="00C8246D"/>
    <w:rsid w:val="00C824EF"/>
    <w:rsid w:val="00C82919"/>
    <w:rsid w:val="00C82AA9"/>
    <w:rsid w:val="00C82DF5"/>
    <w:rsid w:val="00C83221"/>
    <w:rsid w:val="00C850D2"/>
    <w:rsid w:val="00C85AE1"/>
    <w:rsid w:val="00C86FC3"/>
    <w:rsid w:val="00C8751D"/>
    <w:rsid w:val="00C8770D"/>
    <w:rsid w:val="00C87948"/>
    <w:rsid w:val="00C8797C"/>
    <w:rsid w:val="00C87B83"/>
    <w:rsid w:val="00C87DD9"/>
    <w:rsid w:val="00C90CD3"/>
    <w:rsid w:val="00C90FDD"/>
    <w:rsid w:val="00C92196"/>
    <w:rsid w:val="00C93284"/>
    <w:rsid w:val="00C93548"/>
    <w:rsid w:val="00C93647"/>
    <w:rsid w:val="00C93CB4"/>
    <w:rsid w:val="00C96352"/>
    <w:rsid w:val="00C96A9C"/>
    <w:rsid w:val="00C97DF2"/>
    <w:rsid w:val="00CA1696"/>
    <w:rsid w:val="00CA29C9"/>
    <w:rsid w:val="00CA32EB"/>
    <w:rsid w:val="00CA3A63"/>
    <w:rsid w:val="00CA417B"/>
    <w:rsid w:val="00CA5075"/>
    <w:rsid w:val="00CA50BA"/>
    <w:rsid w:val="00CA50C1"/>
    <w:rsid w:val="00CA5154"/>
    <w:rsid w:val="00CA5F94"/>
    <w:rsid w:val="00CA7188"/>
    <w:rsid w:val="00CA7AFE"/>
    <w:rsid w:val="00CA7B0F"/>
    <w:rsid w:val="00CB1EF4"/>
    <w:rsid w:val="00CB31B8"/>
    <w:rsid w:val="00CB3E42"/>
    <w:rsid w:val="00CB52DB"/>
    <w:rsid w:val="00CB65FC"/>
    <w:rsid w:val="00CB753D"/>
    <w:rsid w:val="00CB7F0D"/>
    <w:rsid w:val="00CC01EB"/>
    <w:rsid w:val="00CC1A20"/>
    <w:rsid w:val="00CC1B5E"/>
    <w:rsid w:val="00CC1F2B"/>
    <w:rsid w:val="00CC2230"/>
    <w:rsid w:val="00CC267F"/>
    <w:rsid w:val="00CC2A3B"/>
    <w:rsid w:val="00CC3145"/>
    <w:rsid w:val="00CC3F81"/>
    <w:rsid w:val="00CC4845"/>
    <w:rsid w:val="00CC67B8"/>
    <w:rsid w:val="00CC7096"/>
    <w:rsid w:val="00CD1FCE"/>
    <w:rsid w:val="00CD225A"/>
    <w:rsid w:val="00CD428F"/>
    <w:rsid w:val="00CD44D6"/>
    <w:rsid w:val="00CD49B1"/>
    <w:rsid w:val="00CD4C85"/>
    <w:rsid w:val="00CD6B19"/>
    <w:rsid w:val="00CD6C78"/>
    <w:rsid w:val="00CD7521"/>
    <w:rsid w:val="00CE1D1C"/>
    <w:rsid w:val="00CE29DB"/>
    <w:rsid w:val="00CE36DD"/>
    <w:rsid w:val="00CE3903"/>
    <w:rsid w:val="00CE3E3D"/>
    <w:rsid w:val="00CE6245"/>
    <w:rsid w:val="00CE6D7E"/>
    <w:rsid w:val="00CE719D"/>
    <w:rsid w:val="00CE75EE"/>
    <w:rsid w:val="00CE7EAE"/>
    <w:rsid w:val="00CF05E4"/>
    <w:rsid w:val="00CF0850"/>
    <w:rsid w:val="00CF19EB"/>
    <w:rsid w:val="00CF1CFC"/>
    <w:rsid w:val="00CF1ED1"/>
    <w:rsid w:val="00CF24A1"/>
    <w:rsid w:val="00CF3378"/>
    <w:rsid w:val="00CF49C6"/>
    <w:rsid w:val="00CF6561"/>
    <w:rsid w:val="00CF6706"/>
    <w:rsid w:val="00CF6ECA"/>
    <w:rsid w:val="00CF7C29"/>
    <w:rsid w:val="00D015C1"/>
    <w:rsid w:val="00D022C4"/>
    <w:rsid w:val="00D02721"/>
    <w:rsid w:val="00D033B2"/>
    <w:rsid w:val="00D04AB0"/>
    <w:rsid w:val="00D04E2E"/>
    <w:rsid w:val="00D0597D"/>
    <w:rsid w:val="00D062C4"/>
    <w:rsid w:val="00D07AEB"/>
    <w:rsid w:val="00D10628"/>
    <w:rsid w:val="00D11302"/>
    <w:rsid w:val="00D11684"/>
    <w:rsid w:val="00D12425"/>
    <w:rsid w:val="00D1267A"/>
    <w:rsid w:val="00D13179"/>
    <w:rsid w:val="00D13308"/>
    <w:rsid w:val="00D138A2"/>
    <w:rsid w:val="00D13A41"/>
    <w:rsid w:val="00D146E7"/>
    <w:rsid w:val="00D150FF"/>
    <w:rsid w:val="00D15A49"/>
    <w:rsid w:val="00D163A1"/>
    <w:rsid w:val="00D17460"/>
    <w:rsid w:val="00D177CD"/>
    <w:rsid w:val="00D17C53"/>
    <w:rsid w:val="00D17CE2"/>
    <w:rsid w:val="00D2075F"/>
    <w:rsid w:val="00D211CB"/>
    <w:rsid w:val="00D21479"/>
    <w:rsid w:val="00D21BBB"/>
    <w:rsid w:val="00D21D39"/>
    <w:rsid w:val="00D2202E"/>
    <w:rsid w:val="00D222CE"/>
    <w:rsid w:val="00D223A9"/>
    <w:rsid w:val="00D232E6"/>
    <w:rsid w:val="00D23AEB"/>
    <w:rsid w:val="00D25A79"/>
    <w:rsid w:val="00D25FBC"/>
    <w:rsid w:val="00D279C2"/>
    <w:rsid w:val="00D30537"/>
    <w:rsid w:val="00D30EE8"/>
    <w:rsid w:val="00D32749"/>
    <w:rsid w:val="00D32E1C"/>
    <w:rsid w:val="00D332DC"/>
    <w:rsid w:val="00D339C0"/>
    <w:rsid w:val="00D33FA4"/>
    <w:rsid w:val="00D35E4A"/>
    <w:rsid w:val="00D36C44"/>
    <w:rsid w:val="00D377CD"/>
    <w:rsid w:val="00D40066"/>
    <w:rsid w:val="00D4012E"/>
    <w:rsid w:val="00D40431"/>
    <w:rsid w:val="00D411B8"/>
    <w:rsid w:val="00D419A6"/>
    <w:rsid w:val="00D41F74"/>
    <w:rsid w:val="00D437F3"/>
    <w:rsid w:val="00D43D15"/>
    <w:rsid w:val="00D44FB8"/>
    <w:rsid w:val="00D46BB4"/>
    <w:rsid w:val="00D46D07"/>
    <w:rsid w:val="00D47330"/>
    <w:rsid w:val="00D4775A"/>
    <w:rsid w:val="00D50B30"/>
    <w:rsid w:val="00D5497E"/>
    <w:rsid w:val="00D54F32"/>
    <w:rsid w:val="00D54F3B"/>
    <w:rsid w:val="00D569AE"/>
    <w:rsid w:val="00D57231"/>
    <w:rsid w:val="00D609A0"/>
    <w:rsid w:val="00D619FD"/>
    <w:rsid w:val="00D62AF9"/>
    <w:rsid w:val="00D63627"/>
    <w:rsid w:val="00D63B3C"/>
    <w:rsid w:val="00D66123"/>
    <w:rsid w:val="00D66A36"/>
    <w:rsid w:val="00D71BBA"/>
    <w:rsid w:val="00D71D4A"/>
    <w:rsid w:val="00D71D56"/>
    <w:rsid w:val="00D72AC9"/>
    <w:rsid w:val="00D730AE"/>
    <w:rsid w:val="00D7311A"/>
    <w:rsid w:val="00D74690"/>
    <w:rsid w:val="00D75B24"/>
    <w:rsid w:val="00D767D6"/>
    <w:rsid w:val="00D77210"/>
    <w:rsid w:val="00D8271F"/>
    <w:rsid w:val="00D831F2"/>
    <w:rsid w:val="00D83295"/>
    <w:rsid w:val="00D833AA"/>
    <w:rsid w:val="00D83D55"/>
    <w:rsid w:val="00D83E2C"/>
    <w:rsid w:val="00D85032"/>
    <w:rsid w:val="00D85E79"/>
    <w:rsid w:val="00D86204"/>
    <w:rsid w:val="00D864A5"/>
    <w:rsid w:val="00D86683"/>
    <w:rsid w:val="00D9054F"/>
    <w:rsid w:val="00D9105E"/>
    <w:rsid w:val="00D9142D"/>
    <w:rsid w:val="00D919A1"/>
    <w:rsid w:val="00D94960"/>
    <w:rsid w:val="00D94EA7"/>
    <w:rsid w:val="00D94FF4"/>
    <w:rsid w:val="00D96F75"/>
    <w:rsid w:val="00D97F7E"/>
    <w:rsid w:val="00DA0FC1"/>
    <w:rsid w:val="00DA127D"/>
    <w:rsid w:val="00DA3D32"/>
    <w:rsid w:val="00DA4144"/>
    <w:rsid w:val="00DA419E"/>
    <w:rsid w:val="00DA4314"/>
    <w:rsid w:val="00DA481E"/>
    <w:rsid w:val="00DA4ACC"/>
    <w:rsid w:val="00DA4C98"/>
    <w:rsid w:val="00DA5783"/>
    <w:rsid w:val="00DA58C5"/>
    <w:rsid w:val="00DA59EE"/>
    <w:rsid w:val="00DA5F9C"/>
    <w:rsid w:val="00DA6934"/>
    <w:rsid w:val="00DA7713"/>
    <w:rsid w:val="00DA7BA3"/>
    <w:rsid w:val="00DB0C4A"/>
    <w:rsid w:val="00DB1900"/>
    <w:rsid w:val="00DB2C2F"/>
    <w:rsid w:val="00DB40D2"/>
    <w:rsid w:val="00DB488F"/>
    <w:rsid w:val="00DB56CA"/>
    <w:rsid w:val="00DB56EA"/>
    <w:rsid w:val="00DB59C9"/>
    <w:rsid w:val="00DB5ED3"/>
    <w:rsid w:val="00DC073A"/>
    <w:rsid w:val="00DC0856"/>
    <w:rsid w:val="00DC0A1D"/>
    <w:rsid w:val="00DC1050"/>
    <w:rsid w:val="00DC22EA"/>
    <w:rsid w:val="00DC3568"/>
    <w:rsid w:val="00DC3D77"/>
    <w:rsid w:val="00DC3EBA"/>
    <w:rsid w:val="00DC4812"/>
    <w:rsid w:val="00DC5AA2"/>
    <w:rsid w:val="00DC5FF8"/>
    <w:rsid w:val="00DC6985"/>
    <w:rsid w:val="00DC75E8"/>
    <w:rsid w:val="00DD0D6D"/>
    <w:rsid w:val="00DD0DD0"/>
    <w:rsid w:val="00DD15CC"/>
    <w:rsid w:val="00DD1D8E"/>
    <w:rsid w:val="00DD21F0"/>
    <w:rsid w:val="00DD2E8D"/>
    <w:rsid w:val="00DD4A19"/>
    <w:rsid w:val="00DD553E"/>
    <w:rsid w:val="00DD5FA2"/>
    <w:rsid w:val="00DD6084"/>
    <w:rsid w:val="00DD6B2A"/>
    <w:rsid w:val="00DD6DC1"/>
    <w:rsid w:val="00DD7D77"/>
    <w:rsid w:val="00DE280B"/>
    <w:rsid w:val="00DE339C"/>
    <w:rsid w:val="00DE4990"/>
    <w:rsid w:val="00DE4B9B"/>
    <w:rsid w:val="00DE526D"/>
    <w:rsid w:val="00DE570E"/>
    <w:rsid w:val="00DE62DB"/>
    <w:rsid w:val="00DE635D"/>
    <w:rsid w:val="00DE6F23"/>
    <w:rsid w:val="00DE7814"/>
    <w:rsid w:val="00DF0126"/>
    <w:rsid w:val="00DF1F0A"/>
    <w:rsid w:val="00DF2691"/>
    <w:rsid w:val="00DF4913"/>
    <w:rsid w:val="00DF59F0"/>
    <w:rsid w:val="00E00BA2"/>
    <w:rsid w:val="00E00BB4"/>
    <w:rsid w:val="00E00D64"/>
    <w:rsid w:val="00E01F62"/>
    <w:rsid w:val="00E03394"/>
    <w:rsid w:val="00E03793"/>
    <w:rsid w:val="00E043E7"/>
    <w:rsid w:val="00E058CD"/>
    <w:rsid w:val="00E05AB1"/>
    <w:rsid w:val="00E061FC"/>
    <w:rsid w:val="00E06E28"/>
    <w:rsid w:val="00E0718B"/>
    <w:rsid w:val="00E10BA0"/>
    <w:rsid w:val="00E10ECC"/>
    <w:rsid w:val="00E11779"/>
    <w:rsid w:val="00E126DF"/>
    <w:rsid w:val="00E129DB"/>
    <w:rsid w:val="00E130C4"/>
    <w:rsid w:val="00E136E5"/>
    <w:rsid w:val="00E13DA5"/>
    <w:rsid w:val="00E143D3"/>
    <w:rsid w:val="00E14E48"/>
    <w:rsid w:val="00E14E70"/>
    <w:rsid w:val="00E207E4"/>
    <w:rsid w:val="00E2172F"/>
    <w:rsid w:val="00E21865"/>
    <w:rsid w:val="00E21C93"/>
    <w:rsid w:val="00E224AE"/>
    <w:rsid w:val="00E22691"/>
    <w:rsid w:val="00E22982"/>
    <w:rsid w:val="00E22D0D"/>
    <w:rsid w:val="00E22F6A"/>
    <w:rsid w:val="00E233CA"/>
    <w:rsid w:val="00E238FF"/>
    <w:rsid w:val="00E23DBE"/>
    <w:rsid w:val="00E2405D"/>
    <w:rsid w:val="00E24F94"/>
    <w:rsid w:val="00E26423"/>
    <w:rsid w:val="00E26708"/>
    <w:rsid w:val="00E26B57"/>
    <w:rsid w:val="00E27C58"/>
    <w:rsid w:val="00E27EAB"/>
    <w:rsid w:val="00E30F23"/>
    <w:rsid w:val="00E3156D"/>
    <w:rsid w:val="00E31DC4"/>
    <w:rsid w:val="00E32596"/>
    <w:rsid w:val="00E3283E"/>
    <w:rsid w:val="00E3283F"/>
    <w:rsid w:val="00E33803"/>
    <w:rsid w:val="00E34BFE"/>
    <w:rsid w:val="00E358F2"/>
    <w:rsid w:val="00E36545"/>
    <w:rsid w:val="00E3664E"/>
    <w:rsid w:val="00E366E5"/>
    <w:rsid w:val="00E37D2A"/>
    <w:rsid w:val="00E40380"/>
    <w:rsid w:val="00E4140C"/>
    <w:rsid w:val="00E415FA"/>
    <w:rsid w:val="00E4177C"/>
    <w:rsid w:val="00E417DF"/>
    <w:rsid w:val="00E41F37"/>
    <w:rsid w:val="00E421D3"/>
    <w:rsid w:val="00E424DB"/>
    <w:rsid w:val="00E42762"/>
    <w:rsid w:val="00E4282C"/>
    <w:rsid w:val="00E43078"/>
    <w:rsid w:val="00E433D1"/>
    <w:rsid w:val="00E44922"/>
    <w:rsid w:val="00E45680"/>
    <w:rsid w:val="00E461C3"/>
    <w:rsid w:val="00E469C4"/>
    <w:rsid w:val="00E46BCE"/>
    <w:rsid w:val="00E46D2F"/>
    <w:rsid w:val="00E4712D"/>
    <w:rsid w:val="00E47D5A"/>
    <w:rsid w:val="00E52A97"/>
    <w:rsid w:val="00E533D5"/>
    <w:rsid w:val="00E539D0"/>
    <w:rsid w:val="00E54EAC"/>
    <w:rsid w:val="00E55FCB"/>
    <w:rsid w:val="00E56FEE"/>
    <w:rsid w:val="00E6205A"/>
    <w:rsid w:val="00E620E0"/>
    <w:rsid w:val="00E6264C"/>
    <w:rsid w:val="00E62A6A"/>
    <w:rsid w:val="00E62F98"/>
    <w:rsid w:val="00E6375E"/>
    <w:rsid w:val="00E63A82"/>
    <w:rsid w:val="00E63AF6"/>
    <w:rsid w:val="00E64368"/>
    <w:rsid w:val="00E64ABF"/>
    <w:rsid w:val="00E64E68"/>
    <w:rsid w:val="00E65FA9"/>
    <w:rsid w:val="00E66214"/>
    <w:rsid w:val="00E66848"/>
    <w:rsid w:val="00E6758B"/>
    <w:rsid w:val="00E67B82"/>
    <w:rsid w:val="00E67D19"/>
    <w:rsid w:val="00E67DF9"/>
    <w:rsid w:val="00E67E6B"/>
    <w:rsid w:val="00E70F2E"/>
    <w:rsid w:val="00E71310"/>
    <w:rsid w:val="00E71D14"/>
    <w:rsid w:val="00E72394"/>
    <w:rsid w:val="00E7287C"/>
    <w:rsid w:val="00E72907"/>
    <w:rsid w:val="00E72F99"/>
    <w:rsid w:val="00E73311"/>
    <w:rsid w:val="00E741AC"/>
    <w:rsid w:val="00E7535F"/>
    <w:rsid w:val="00E75B9A"/>
    <w:rsid w:val="00E76595"/>
    <w:rsid w:val="00E7740C"/>
    <w:rsid w:val="00E77B92"/>
    <w:rsid w:val="00E803C6"/>
    <w:rsid w:val="00E804B2"/>
    <w:rsid w:val="00E8062B"/>
    <w:rsid w:val="00E80682"/>
    <w:rsid w:val="00E81268"/>
    <w:rsid w:val="00E81BC0"/>
    <w:rsid w:val="00E81F3A"/>
    <w:rsid w:val="00E82820"/>
    <w:rsid w:val="00E82FB9"/>
    <w:rsid w:val="00E84318"/>
    <w:rsid w:val="00E8448F"/>
    <w:rsid w:val="00E84BBA"/>
    <w:rsid w:val="00E84F1F"/>
    <w:rsid w:val="00E86429"/>
    <w:rsid w:val="00E8667A"/>
    <w:rsid w:val="00E86703"/>
    <w:rsid w:val="00E90669"/>
    <w:rsid w:val="00E9239C"/>
    <w:rsid w:val="00E9286D"/>
    <w:rsid w:val="00E92B23"/>
    <w:rsid w:val="00E93632"/>
    <w:rsid w:val="00E939A0"/>
    <w:rsid w:val="00E93CB4"/>
    <w:rsid w:val="00E955C9"/>
    <w:rsid w:val="00E95856"/>
    <w:rsid w:val="00E96B23"/>
    <w:rsid w:val="00E96D00"/>
    <w:rsid w:val="00E974B2"/>
    <w:rsid w:val="00E97D52"/>
    <w:rsid w:val="00EA02A6"/>
    <w:rsid w:val="00EA03E2"/>
    <w:rsid w:val="00EA0B66"/>
    <w:rsid w:val="00EA0D8B"/>
    <w:rsid w:val="00EA2226"/>
    <w:rsid w:val="00EA297C"/>
    <w:rsid w:val="00EA2981"/>
    <w:rsid w:val="00EA2D77"/>
    <w:rsid w:val="00EA2E24"/>
    <w:rsid w:val="00EA355E"/>
    <w:rsid w:val="00EA73F1"/>
    <w:rsid w:val="00EA747A"/>
    <w:rsid w:val="00EB05B6"/>
    <w:rsid w:val="00EB1F16"/>
    <w:rsid w:val="00EB2FC6"/>
    <w:rsid w:val="00EB3E3E"/>
    <w:rsid w:val="00EB42A3"/>
    <w:rsid w:val="00EB4B11"/>
    <w:rsid w:val="00EB62A4"/>
    <w:rsid w:val="00EB686A"/>
    <w:rsid w:val="00EB6C03"/>
    <w:rsid w:val="00EB7D55"/>
    <w:rsid w:val="00EC06E1"/>
    <w:rsid w:val="00EC0E71"/>
    <w:rsid w:val="00EC144C"/>
    <w:rsid w:val="00EC1641"/>
    <w:rsid w:val="00EC1AB3"/>
    <w:rsid w:val="00EC3340"/>
    <w:rsid w:val="00EC6CCC"/>
    <w:rsid w:val="00EC7C55"/>
    <w:rsid w:val="00ED22B6"/>
    <w:rsid w:val="00ED3338"/>
    <w:rsid w:val="00ED3504"/>
    <w:rsid w:val="00ED3ABC"/>
    <w:rsid w:val="00ED4428"/>
    <w:rsid w:val="00ED5325"/>
    <w:rsid w:val="00ED6699"/>
    <w:rsid w:val="00ED6AB8"/>
    <w:rsid w:val="00ED6C7A"/>
    <w:rsid w:val="00ED78C0"/>
    <w:rsid w:val="00ED7D3D"/>
    <w:rsid w:val="00EE2B1F"/>
    <w:rsid w:val="00EE2FF3"/>
    <w:rsid w:val="00EE409F"/>
    <w:rsid w:val="00EE40DA"/>
    <w:rsid w:val="00EE46BD"/>
    <w:rsid w:val="00EE5204"/>
    <w:rsid w:val="00EE6913"/>
    <w:rsid w:val="00EE7E10"/>
    <w:rsid w:val="00EF0604"/>
    <w:rsid w:val="00EF0847"/>
    <w:rsid w:val="00EF1341"/>
    <w:rsid w:val="00EF21D4"/>
    <w:rsid w:val="00EF227B"/>
    <w:rsid w:val="00EF36B2"/>
    <w:rsid w:val="00EF3E49"/>
    <w:rsid w:val="00EF4A50"/>
    <w:rsid w:val="00EF5808"/>
    <w:rsid w:val="00EF58CB"/>
    <w:rsid w:val="00EF5C1C"/>
    <w:rsid w:val="00EF61B3"/>
    <w:rsid w:val="00EF6CAD"/>
    <w:rsid w:val="00F0078B"/>
    <w:rsid w:val="00F00C43"/>
    <w:rsid w:val="00F018AD"/>
    <w:rsid w:val="00F01BF7"/>
    <w:rsid w:val="00F02E21"/>
    <w:rsid w:val="00F02E32"/>
    <w:rsid w:val="00F034AD"/>
    <w:rsid w:val="00F03B0F"/>
    <w:rsid w:val="00F04403"/>
    <w:rsid w:val="00F04D57"/>
    <w:rsid w:val="00F05A4F"/>
    <w:rsid w:val="00F05B0F"/>
    <w:rsid w:val="00F05CF1"/>
    <w:rsid w:val="00F05EB1"/>
    <w:rsid w:val="00F066DA"/>
    <w:rsid w:val="00F07431"/>
    <w:rsid w:val="00F07AA5"/>
    <w:rsid w:val="00F11D8A"/>
    <w:rsid w:val="00F126F7"/>
    <w:rsid w:val="00F1286F"/>
    <w:rsid w:val="00F128C2"/>
    <w:rsid w:val="00F12F38"/>
    <w:rsid w:val="00F13349"/>
    <w:rsid w:val="00F139F2"/>
    <w:rsid w:val="00F161D5"/>
    <w:rsid w:val="00F16622"/>
    <w:rsid w:val="00F16B08"/>
    <w:rsid w:val="00F172ED"/>
    <w:rsid w:val="00F21179"/>
    <w:rsid w:val="00F21322"/>
    <w:rsid w:val="00F21D48"/>
    <w:rsid w:val="00F22019"/>
    <w:rsid w:val="00F22491"/>
    <w:rsid w:val="00F23BD7"/>
    <w:rsid w:val="00F2432D"/>
    <w:rsid w:val="00F244CB"/>
    <w:rsid w:val="00F26465"/>
    <w:rsid w:val="00F268B9"/>
    <w:rsid w:val="00F26B4B"/>
    <w:rsid w:val="00F272F1"/>
    <w:rsid w:val="00F2770E"/>
    <w:rsid w:val="00F27B7C"/>
    <w:rsid w:val="00F27F7F"/>
    <w:rsid w:val="00F306A8"/>
    <w:rsid w:val="00F30CED"/>
    <w:rsid w:val="00F3116B"/>
    <w:rsid w:val="00F31828"/>
    <w:rsid w:val="00F3270D"/>
    <w:rsid w:val="00F327C1"/>
    <w:rsid w:val="00F33B35"/>
    <w:rsid w:val="00F347D2"/>
    <w:rsid w:val="00F34BA9"/>
    <w:rsid w:val="00F34E1D"/>
    <w:rsid w:val="00F35DCF"/>
    <w:rsid w:val="00F35ED4"/>
    <w:rsid w:val="00F36922"/>
    <w:rsid w:val="00F36941"/>
    <w:rsid w:val="00F36A90"/>
    <w:rsid w:val="00F3799A"/>
    <w:rsid w:val="00F42686"/>
    <w:rsid w:val="00F42E9A"/>
    <w:rsid w:val="00F43512"/>
    <w:rsid w:val="00F43B4C"/>
    <w:rsid w:val="00F43BBB"/>
    <w:rsid w:val="00F43E29"/>
    <w:rsid w:val="00F444E5"/>
    <w:rsid w:val="00F4476B"/>
    <w:rsid w:val="00F4488F"/>
    <w:rsid w:val="00F45B5C"/>
    <w:rsid w:val="00F45DE0"/>
    <w:rsid w:val="00F52D40"/>
    <w:rsid w:val="00F53025"/>
    <w:rsid w:val="00F535F3"/>
    <w:rsid w:val="00F54070"/>
    <w:rsid w:val="00F54132"/>
    <w:rsid w:val="00F543C2"/>
    <w:rsid w:val="00F5451D"/>
    <w:rsid w:val="00F54E1E"/>
    <w:rsid w:val="00F54E61"/>
    <w:rsid w:val="00F55EAA"/>
    <w:rsid w:val="00F561E4"/>
    <w:rsid w:val="00F566FF"/>
    <w:rsid w:val="00F57304"/>
    <w:rsid w:val="00F60781"/>
    <w:rsid w:val="00F6149E"/>
    <w:rsid w:val="00F61C04"/>
    <w:rsid w:val="00F61C84"/>
    <w:rsid w:val="00F62FD5"/>
    <w:rsid w:val="00F6333D"/>
    <w:rsid w:val="00F63F05"/>
    <w:rsid w:val="00F640A2"/>
    <w:rsid w:val="00F642B7"/>
    <w:rsid w:val="00F64A7A"/>
    <w:rsid w:val="00F64E4C"/>
    <w:rsid w:val="00F65A56"/>
    <w:rsid w:val="00F66B23"/>
    <w:rsid w:val="00F66EAB"/>
    <w:rsid w:val="00F66EAE"/>
    <w:rsid w:val="00F66FD0"/>
    <w:rsid w:val="00F6710B"/>
    <w:rsid w:val="00F671F9"/>
    <w:rsid w:val="00F676D8"/>
    <w:rsid w:val="00F67859"/>
    <w:rsid w:val="00F67EEE"/>
    <w:rsid w:val="00F67FEA"/>
    <w:rsid w:val="00F70D99"/>
    <w:rsid w:val="00F71C10"/>
    <w:rsid w:val="00F721BF"/>
    <w:rsid w:val="00F733F7"/>
    <w:rsid w:val="00F7358C"/>
    <w:rsid w:val="00F73C73"/>
    <w:rsid w:val="00F74535"/>
    <w:rsid w:val="00F75375"/>
    <w:rsid w:val="00F758AD"/>
    <w:rsid w:val="00F771FD"/>
    <w:rsid w:val="00F8005E"/>
    <w:rsid w:val="00F80EA2"/>
    <w:rsid w:val="00F83411"/>
    <w:rsid w:val="00F83B6E"/>
    <w:rsid w:val="00F83BFD"/>
    <w:rsid w:val="00F83F13"/>
    <w:rsid w:val="00F84E71"/>
    <w:rsid w:val="00F85EB3"/>
    <w:rsid w:val="00F8793B"/>
    <w:rsid w:val="00F87CFE"/>
    <w:rsid w:val="00F87F81"/>
    <w:rsid w:val="00F9146C"/>
    <w:rsid w:val="00F926DA"/>
    <w:rsid w:val="00F9277C"/>
    <w:rsid w:val="00F94596"/>
    <w:rsid w:val="00F9466A"/>
    <w:rsid w:val="00F948DC"/>
    <w:rsid w:val="00F94C75"/>
    <w:rsid w:val="00F95005"/>
    <w:rsid w:val="00F977C8"/>
    <w:rsid w:val="00FA1884"/>
    <w:rsid w:val="00FA2764"/>
    <w:rsid w:val="00FA33AB"/>
    <w:rsid w:val="00FA367C"/>
    <w:rsid w:val="00FA42A8"/>
    <w:rsid w:val="00FA6034"/>
    <w:rsid w:val="00FA7E94"/>
    <w:rsid w:val="00FB1249"/>
    <w:rsid w:val="00FB26C4"/>
    <w:rsid w:val="00FB2A38"/>
    <w:rsid w:val="00FB5ED0"/>
    <w:rsid w:val="00FB799A"/>
    <w:rsid w:val="00FB7B4F"/>
    <w:rsid w:val="00FC03F2"/>
    <w:rsid w:val="00FC041D"/>
    <w:rsid w:val="00FC0BED"/>
    <w:rsid w:val="00FC0D50"/>
    <w:rsid w:val="00FC1334"/>
    <w:rsid w:val="00FC151A"/>
    <w:rsid w:val="00FC5E17"/>
    <w:rsid w:val="00FC5E68"/>
    <w:rsid w:val="00FC633B"/>
    <w:rsid w:val="00FC71C2"/>
    <w:rsid w:val="00FD0890"/>
    <w:rsid w:val="00FD0C49"/>
    <w:rsid w:val="00FD0E45"/>
    <w:rsid w:val="00FD0E52"/>
    <w:rsid w:val="00FD257E"/>
    <w:rsid w:val="00FD34A4"/>
    <w:rsid w:val="00FD359B"/>
    <w:rsid w:val="00FD3DC9"/>
    <w:rsid w:val="00FD4A85"/>
    <w:rsid w:val="00FD4D84"/>
    <w:rsid w:val="00FD5A50"/>
    <w:rsid w:val="00FD6FE1"/>
    <w:rsid w:val="00FE10E4"/>
    <w:rsid w:val="00FE3960"/>
    <w:rsid w:val="00FE48F9"/>
    <w:rsid w:val="00FE4C89"/>
    <w:rsid w:val="00FE4E14"/>
    <w:rsid w:val="00FE5292"/>
    <w:rsid w:val="00FE5C67"/>
    <w:rsid w:val="00FE6A31"/>
    <w:rsid w:val="00FE719E"/>
    <w:rsid w:val="00FE7760"/>
    <w:rsid w:val="00FF0403"/>
    <w:rsid w:val="00FF0474"/>
    <w:rsid w:val="00FF04FC"/>
    <w:rsid w:val="00FF0E50"/>
    <w:rsid w:val="00FF1F66"/>
    <w:rsid w:val="00FF2BF0"/>
    <w:rsid w:val="00FF3628"/>
    <w:rsid w:val="00FF3F5A"/>
    <w:rsid w:val="00FF42BC"/>
    <w:rsid w:val="00FF64FB"/>
    <w:rsid w:val="00FF7826"/>
    <w:rsid w:val="00FF7D4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E0718B"/>
    <w:rPr>
      <w:sz w:val="24"/>
      <w:szCs w:val="24"/>
    </w:rPr>
  </w:style>
  <w:style w:type="paragraph" w:styleId="Heading1">
    <w:name w:val="heading 1"/>
    <w:basedOn w:val="Normal"/>
    <w:next w:val="Normal"/>
    <w:link w:val="Heading1Char"/>
    <w:uiPriority w:val="99"/>
    <w:qFormat/>
    <w:rsid w:val="00E0718B"/>
    <w:pPr>
      <w:keepNext/>
      <w:ind w:firstLine="709"/>
      <w:jc w:val="both"/>
      <w:outlineLvl w:val="0"/>
    </w:pPr>
    <w:rPr>
      <w:b/>
      <w:bCs/>
    </w:rPr>
  </w:style>
  <w:style w:type="paragraph" w:styleId="Heading2">
    <w:name w:val="heading 2"/>
    <w:basedOn w:val="Normal"/>
    <w:next w:val="Normal"/>
    <w:link w:val="Heading2Char"/>
    <w:uiPriority w:val="99"/>
    <w:qFormat/>
    <w:rsid w:val="00E0718B"/>
    <w:pPr>
      <w:keepNext/>
      <w:ind w:firstLine="709"/>
      <w:outlineLvl w:val="1"/>
    </w:pPr>
    <w:rPr>
      <w:b/>
      <w:bCs/>
    </w:rPr>
  </w:style>
  <w:style w:type="paragraph" w:styleId="Heading3">
    <w:name w:val="heading 3"/>
    <w:basedOn w:val="Normal"/>
    <w:next w:val="Normal"/>
    <w:link w:val="Heading3Char"/>
    <w:uiPriority w:val="99"/>
    <w:qFormat/>
    <w:rsid w:val="00E0718B"/>
    <w:pPr>
      <w:keepNext/>
      <w:spacing w:before="240" w:after="60"/>
      <w:outlineLvl w:val="2"/>
    </w:pPr>
    <w:rPr>
      <w:rFonts w:ascii="Cambria" w:hAnsi="Cambria" w:cs="Cambria"/>
      <w:b/>
      <w:bCs/>
      <w:sz w:val="26"/>
      <w:szCs w:val="26"/>
    </w:rPr>
  </w:style>
  <w:style w:type="paragraph" w:styleId="Heading4">
    <w:name w:val="heading 4"/>
    <w:basedOn w:val="Normal"/>
    <w:next w:val="Normal"/>
    <w:link w:val="Heading4Char"/>
    <w:uiPriority w:val="99"/>
    <w:qFormat/>
    <w:rsid w:val="00E0718B"/>
    <w:pPr>
      <w:keepNext/>
      <w:spacing w:before="240" w:after="60"/>
      <w:outlineLvl w:val="3"/>
    </w:pPr>
    <w:rPr>
      <w:rFonts w:ascii="Calibri" w:hAnsi="Calibri" w:cs="Calibri"/>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0718B"/>
    <w:rPr>
      <w:b/>
      <w:bCs/>
      <w:sz w:val="24"/>
      <w:szCs w:val="24"/>
    </w:rPr>
  </w:style>
  <w:style w:type="character" w:customStyle="1" w:styleId="Heading2Char">
    <w:name w:val="Heading 2 Char"/>
    <w:basedOn w:val="DefaultParagraphFont"/>
    <w:link w:val="Heading2"/>
    <w:uiPriority w:val="99"/>
    <w:locked/>
    <w:rsid w:val="00E0718B"/>
    <w:rPr>
      <w:b/>
      <w:bCs/>
      <w:sz w:val="24"/>
      <w:szCs w:val="24"/>
      <w:lang w:val="ru-RU" w:eastAsia="ru-RU"/>
    </w:rPr>
  </w:style>
  <w:style w:type="character" w:customStyle="1" w:styleId="Heading3Char">
    <w:name w:val="Heading 3 Char"/>
    <w:basedOn w:val="DefaultParagraphFont"/>
    <w:link w:val="Heading3"/>
    <w:uiPriority w:val="99"/>
    <w:semiHidden/>
    <w:locked/>
    <w:rsid w:val="00D864A5"/>
    <w:rPr>
      <w:rFonts w:ascii="Cambria" w:hAnsi="Cambria" w:cs="Cambria"/>
      <w:b/>
      <w:bCs/>
      <w:sz w:val="26"/>
      <w:szCs w:val="26"/>
    </w:rPr>
  </w:style>
  <w:style w:type="character" w:customStyle="1" w:styleId="Heading4Char">
    <w:name w:val="Heading 4 Char"/>
    <w:basedOn w:val="DefaultParagraphFont"/>
    <w:link w:val="Heading4"/>
    <w:uiPriority w:val="99"/>
    <w:semiHidden/>
    <w:locked/>
    <w:rsid w:val="00E0718B"/>
    <w:rPr>
      <w:rFonts w:ascii="Calibri" w:hAnsi="Calibri" w:cs="Calibri"/>
      <w:b/>
      <w:bCs/>
      <w:sz w:val="28"/>
      <w:szCs w:val="28"/>
    </w:rPr>
  </w:style>
  <w:style w:type="paragraph" w:styleId="Footer">
    <w:name w:val="footer"/>
    <w:basedOn w:val="Normal"/>
    <w:link w:val="FooterChar"/>
    <w:uiPriority w:val="99"/>
    <w:rsid w:val="00E0718B"/>
    <w:pPr>
      <w:tabs>
        <w:tab w:val="center" w:pos="4677"/>
        <w:tab w:val="right" w:pos="9355"/>
      </w:tabs>
    </w:pPr>
  </w:style>
  <w:style w:type="character" w:customStyle="1" w:styleId="FooterChar">
    <w:name w:val="Footer Char"/>
    <w:basedOn w:val="DefaultParagraphFont"/>
    <w:link w:val="Footer"/>
    <w:uiPriority w:val="99"/>
    <w:semiHidden/>
    <w:locked/>
    <w:rsid w:val="00D864A5"/>
    <w:rPr>
      <w:sz w:val="24"/>
      <w:szCs w:val="24"/>
    </w:rPr>
  </w:style>
  <w:style w:type="paragraph" w:styleId="Title">
    <w:name w:val="Title"/>
    <w:basedOn w:val="Normal"/>
    <w:link w:val="TitleChar"/>
    <w:uiPriority w:val="99"/>
    <w:qFormat/>
    <w:rsid w:val="00E0718B"/>
    <w:pPr>
      <w:jc w:val="center"/>
    </w:pPr>
    <w:rPr>
      <w:b/>
      <w:bCs/>
    </w:rPr>
  </w:style>
  <w:style w:type="character" w:customStyle="1" w:styleId="TitleChar">
    <w:name w:val="Title Char"/>
    <w:basedOn w:val="DefaultParagraphFont"/>
    <w:link w:val="Title"/>
    <w:uiPriority w:val="99"/>
    <w:locked/>
    <w:rsid w:val="00A80DC8"/>
    <w:rPr>
      <w:b/>
      <w:bCs/>
      <w:sz w:val="24"/>
      <w:szCs w:val="24"/>
      <w:lang w:val="ru-RU" w:eastAsia="ru-RU"/>
    </w:rPr>
  </w:style>
  <w:style w:type="paragraph" w:styleId="BodyText">
    <w:name w:val="Body Text"/>
    <w:basedOn w:val="Normal"/>
    <w:link w:val="BodyTextChar"/>
    <w:uiPriority w:val="99"/>
    <w:rsid w:val="00E0718B"/>
    <w:pPr>
      <w:jc w:val="both"/>
    </w:pPr>
  </w:style>
  <w:style w:type="character" w:customStyle="1" w:styleId="BodyTextChar">
    <w:name w:val="Body Text Char"/>
    <w:basedOn w:val="DefaultParagraphFont"/>
    <w:link w:val="BodyText"/>
    <w:uiPriority w:val="99"/>
    <w:locked/>
    <w:rsid w:val="00E0718B"/>
    <w:rPr>
      <w:sz w:val="24"/>
      <w:szCs w:val="24"/>
    </w:rPr>
  </w:style>
  <w:style w:type="paragraph" w:styleId="BodyTextIndent">
    <w:name w:val="Body Text Indent"/>
    <w:basedOn w:val="Normal"/>
    <w:link w:val="BodyTextIndentChar"/>
    <w:uiPriority w:val="99"/>
    <w:rsid w:val="00E0718B"/>
    <w:pPr>
      <w:ind w:firstLine="709"/>
      <w:jc w:val="both"/>
    </w:pPr>
  </w:style>
  <w:style w:type="character" w:customStyle="1" w:styleId="BodyTextIndentChar">
    <w:name w:val="Body Text Indent Char"/>
    <w:basedOn w:val="DefaultParagraphFont"/>
    <w:link w:val="BodyTextIndent"/>
    <w:uiPriority w:val="99"/>
    <w:locked/>
    <w:rsid w:val="00E0718B"/>
    <w:rPr>
      <w:sz w:val="24"/>
      <w:szCs w:val="24"/>
    </w:rPr>
  </w:style>
  <w:style w:type="paragraph" w:styleId="BodyText2">
    <w:name w:val="Body Text 2"/>
    <w:basedOn w:val="Normal"/>
    <w:link w:val="BodyText2Char"/>
    <w:uiPriority w:val="99"/>
    <w:rsid w:val="00E0718B"/>
  </w:style>
  <w:style w:type="character" w:customStyle="1" w:styleId="BodyText2Char">
    <w:name w:val="Body Text 2 Char"/>
    <w:basedOn w:val="DefaultParagraphFont"/>
    <w:link w:val="BodyText2"/>
    <w:uiPriority w:val="99"/>
    <w:semiHidden/>
    <w:locked/>
    <w:rsid w:val="00D864A5"/>
    <w:rPr>
      <w:sz w:val="24"/>
      <w:szCs w:val="24"/>
    </w:rPr>
  </w:style>
  <w:style w:type="paragraph" w:styleId="BodyText3">
    <w:name w:val="Body Text 3"/>
    <w:basedOn w:val="Normal"/>
    <w:link w:val="BodyText3Char"/>
    <w:uiPriority w:val="99"/>
    <w:rsid w:val="00E0718B"/>
    <w:pPr>
      <w:jc w:val="both"/>
    </w:pPr>
    <w:rPr>
      <w:sz w:val="28"/>
      <w:szCs w:val="28"/>
    </w:rPr>
  </w:style>
  <w:style w:type="character" w:customStyle="1" w:styleId="BodyText3Char">
    <w:name w:val="Body Text 3 Char"/>
    <w:basedOn w:val="DefaultParagraphFont"/>
    <w:link w:val="BodyText3"/>
    <w:uiPriority w:val="99"/>
    <w:locked/>
    <w:rsid w:val="00E0718B"/>
    <w:rPr>
      <w:sz w:val="28"/>
      <w:szCs w:val="28"/>
      <w:lang w:val="ru-RU" w:eastAsia="ru-RU"/>
    </w:rPr>
  </w:style>
  <w:style w:type="paragraph" w:styleId="BodyTextIndent2">
    <w:name w:val="Body Text Indent 2"/>
    <w:basedOn w:val="Normal"/>
    <w:link w:val="BodyTextIndent2Char"/>
    <w:uiPriority w:val="99"/>
    <w:rsid w:val="00E0718B"/>
    <w:pPr>
      <w:ind w:firstLine="709"/>
      <w:jc w:val="both"/>
    </w:pPr>
    <w:rPr>
      <w:b/>
      <w:bCs/>
    </w:rPr>
  </w:style>
  <w:style w:type="character" w:customStyle="1" w:styleId="BodyTextIndent2Char">
    <w:name w:val="Body Text Indent 2 Char"/>
    <w:basedOn w:val="DefaultParagraphFont"/>
    <w:link w:val="BodyTextIndent2"/>
    <w:uiPriority w:val="99"/>
    <w:locked/>
    <w:rsid w:val="00E0718B"/>
    <w:rPr>
      <w:b/>
      <w:bCs/>
      <w:sz w:val="24"/>
      <w:szCs w:val="24"/>
      <w:lang w:val="ru-RU" w:eastAsia="ru-RU"/>
    </w:rPr>
  </w:style>
  <w:style w:type="paragraph" w:styleId="BodyTextIndent3">
    <w:name w:val="Body Text Indent 3"/>
    <w:basedOn w:val="Normal"/>
    <w:link w:val="BodyTextIndent3Char"/>
    <w:uiPriority w:val="99"/>
    <w:rsid w:val="00E0718B"/>
    <w:pPr>
      <w:ind w:firstLine="709"/>
    </w:pPr>
  </w:style>
  <w:style w:type="character" w:customStyle="1" w:styleId="BodyTextIndent3Char">
    <w:name w:val="Body Text Indent 3 Char"/>
    <w:basedOn w:val="DefaultParagraphFont"/>
    <w:link w:val="BodyTextIndent3"/>
    <w:uiPriority w:val="99"/>
    <w:locked/>
    <w:rsid w:val="00E0718B"/>
    <w:rPr>
      <w:sz w:val="24"/>
      <w:szCs w:val="24"/>
      <w:lang w:val="ru-RU" w:eastAsia="ru-RU"/>
    </w:rPr>
  </w:style>
  <w:style w:type="paragraph" w:styleId="PlainText">
    <w:name w:val="Plain Text"/>
    <w:basedOn w:val="Normal"/>
    <w:link w:val="PlainTextChar"/>
    <w:uiPriority w:val="99"/>
    <w:rsid w:val="00E0718B"/>
    <w:rPr>
      <w:rFonts w:ascii="Courier New" w:hAnsi="Courier New" w:cs="Courier New"/>
      <w:sz w:val="20"/>
      <w:szCs w:val="20"/>
    </w:rPr>
  </w:style>
  <w:style w:type="character" w:customStyle="1" w:styleId="PlainTextChar">
    <w:name w:val="Plain Text Char"/>
    <w:basedOn w:val="DefaultParagraphFont"/>
    <w:link w:val="PlainText"/>
    <w:uiPriority w:val="99"/>
    <w:locked/>
    <w:rsid w:val="00E0718B"/>
    <w:rPr>
      <w:rFonts w:ascii="Courier New" w:hAnsi="Courier New" w:cs="Courier New"/>
      <w:lang w:val="ru-RU" w:eastAsia="ru-RU"/>
    </w:rPr>
  </w:style>
  <w:style w:type="paragraph" w:styleId="TOC2">
    <w:name w:val="toc 2"/>
    <w:basedOn w:val="Normal"/>
    <w:next w:val="Normal"/>
    <w:autoRedefine/>
    <w:uiPriority w:val="99"/>
    <w:semiHidden/>
    <w:rsid w:val="00B329B5"/>
    <w:pPr>
      <w:tabs>
        <w:tab w:val="right" w:leader="dot" w:pos="10348"/>
      </w:tabs>
      <w:spacing w:before="120"/>
      <w:ind w:right="-142" w:firstLine="426"/>
      <w:jc w:val="both"/>
    </w:pPr>
    <w:rPr>
      <w:noProof/>
      <w:sz w:val="28"/>
      <w:szCs w:val="28"/>
    </w:rPr>
  </w:style>
  <w:style w:type="character" w:customStyle="1" w:styleId="a">
    <w:name w:val="Основной текст Знак"/>
    <w:uiPriority w:val="99"/>
    <w:rsid w:val="00E0718B"/>
    <w:rPr>
      <w:sz w:val="24"/>
      <w:szCs w:val="24"/>
      <w:lang w:val="ru-RU" w:eastAsia="ru-RU"/>
    </w:rPr>
  </w:style>
  <w:style w:type="character" w:styleId="PageNumber">
    <w:name w:val="page number"/>
    <w:basedOn w:val="DefaultParagraphFont"/>
    <w:uiPriority w:val="99"/>
    <w:rsid w:val="00E0718B"/>
  </w:style>
  <w:style w:type="paragraph" w:customStyle="1" w:styleId="ConsTitle">
    <w:name w:val="ConsTitle"/>
    <w:uiPriority w:val="99"/>
    <w:rsid w:val="00E0718B"/>
    <w:pPr>
      <w:autoSpaceDE w:val="0"/>
      <w:autoSpaceDN w:val="0"/>
      <w:adjustRightInd w:val="0"/>
      <w:ind w:right="19772"/>
    </w:pPr>
    <w:rPr>
      <w:rFonts w:ascii="Arial" w:hAnsi="Arial" w:cs="Arial"/>
      <w:b/>
      <w:bCs/>
      <w:sz w:val="16"/>
      <w:szCs w:val="16"/>
    </w:rPr>
  </w:style>
  <w:style w:type="paragraph" w:styleId="NormalWeb">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веб) Знак"/>
    <w:basedOn w:val="Normal"/>
    <w:uiPriority w:val="99"/>
    <w:rsid w:val="00E0718B"/>
    <w:pPr>
      <w:spacing w:before="100" w:beforeAutospacing="1" w:after="100" w:afterAutospacing="1"/>
    </w:pPr>
  </w:style>
  <w:style w:type="paragraph" w:styleId="Header">
    <w:name w:val="header"/>
    <w:basedOn w:val="Normal"/>
    <w:link w:val="HeaderChar"/>
    <w:uiPriority w:val="99"/>
    <w:rsid w:val="00E0718B"/>
    <w:pPr>
      <w:tabs>
        <w:tab w:val="center" w:pos="4677"/>
        <w:tab w:val="right" w:pos="9355"/>
      </w:tabs>
    </w:pPr>
  </w:style>
  <w:style w:type="character" w:customStyle="1" w:styleId="HeaderChar">
    <w:name w:val="Header Char"/>
    <w:basedOn w:val="DefaultParagraphFont"/>
    <w:link w:val="Header"/>
    <w:uiPriority w:val="99"/>
    <w:locked/>
    <w:rsid w:val="00E0718B"/>
    <w:rPr>
      <w:sz w:val="24"/>
      <w:szCs w:val="24"/>
      <w:lang w:val="ru-RU" w:eastAsia="ru-RU"/>
    </w:rPr>
  </w:style>
  <w:style w:type="paragraph" w:styleId="Caption">
    <w:name w:val="caption"/>
    <w:basedOn w:val="Normal"/>
    <w:next w:val="Normal"/>
    <w:uiPriority w:val="99"/>
    <w:qFormat/>
    <w:rsid w:val="00E0718B"/>
    <w:pPr>
      <w:suppressAutoHyphens/>
      <w:autoSpaceDE w:val="0"/>
      <w:autoSpaceDN w:val="0"/>
      <w:adjustRightInd w:val="0"/>
      <w:spacing w:after="222"/>
    </w:pPr>
    <w:rPr>
      <w:sz w:val="28"/>
      <w:szCs w:val="28"/>
    </w:rPr>
  </w:style>
  <w:style w:type="paragraph" w:customStyle="1" w:styleId="ConsNormal">
    <w:name w:val="ConsNormal"/>
    <w:uiPriority w:val="99"/>
    <w:rsid w:val="00E0718B"/>
    <w:pPr>
      <w:widowControl w:val="0"/>
      <w:autoSpaceDE w:val="0"/>
      <w:autoSpaceDN w:val="0"/>
      <w:adjustRightInd w:val="0"/>
      <w:ind w:right="19772" w:firstLine="720"/>
    </w:pPr>
    <w:rPr>
      <w:rFonts w:ascii="Arial" w:hAnsi="Arial" w:cs="Arial"/>
      <w:sz w:val="20"/>
      <w:szCs w:val="20"/>
    </w:rPr>
  </w:style>
  <w:style w:type="paragraph" w:customStyle="1" w:styleId="ConsNonformat">
    <w:name w:val="ConsNonformat"/>
    <w:uiPriority w:val="99"/>
    <w:rsid w:val="00E0718B"/>
    <w:pPr>
      <w:widowControl w:val="0"/>
      <w:autoSpaceDE w:val="0"/>
      <w:autoSpaceDN w:val="0"/>
      <w:adjustRightInd w:val="0"/>
      <w:ind w:right="19772"/>
    </w:pPr>
    <w:rPr>
      <w:rFonts w:ascii="Courier New" w:hAnsi="Courier New" w:cs="Courier New"/>
      <w:sz w:val="20"/>
      <w:szCs w:val="20"/>
    </w:rPr>
  </w:style>
  <w:style w:type="paragraph" w:customStyle="1" w:styleId="ConsCell">
    <w:name w:val="ConsCell"/>
    <w:uiPriority w:val="99"/>
    <w:rsid w:val="00E0718B"/>
    <w:pPr>
      <w:widowControl w:val="0"/>
      <w:autoSpaceDE w:val="0"/>
      <w:autoSpaceDN w:val="0"/>
      <w:adjustRightInd w:val="0"/>
      <w:ind w:right="19772"/>
    </w:pPr>
    <w:rPr>
      <w:rFonts w:ascii="Arial" w:hAnsi="Arial" w:cs="Arial"/>
      <w:sz w:val="20"/>
      <w:szCs w:val="20"/>
    </w:rPr>
  </w:style>
  <w:style w:type="paragraph" w:customStyle="1" w:styleId="BodyText22">
    <w:name w:val="Body Text 22"/>
    <w:basedOn w:val="Normal"/>
    <w:uiPriority w:val="99"/>
    <w:rsid w:val="00E0718B"/>
    <w:pPr>
      <w:jc w:val="both"/>
    </w:pPr>
    <w:rPr>
      <w:sz w:val="28"/>
      <w:szCs w:val="28"/>
    </w:rPr>
  </w:style>
  <w:style w:type="character" w:styleId="Hyperlink">
    <w:name w:val="Hyperlink"/>
    <w:basedOn w:val="DefaultParagraphFont"/>
    <w:uiPriority w:val="99"/>
    <w:rsid w:val="00E0718B"/>
    <w:rPr>
      <w:color w:val="0000FF"/>
      <w:u w:val="single"/>
    </w:rPr>
  </w:style>
  <w:style w:type="character" w:styleId="FootnoteReference">
    <w:name w:val="footnote reference"/>
    <w:basedOn w:val="DefaultParagraphFont"/>
    <w:uiPriority w:val="99"/>
    <w:semiHidden/>
    <w:rsid w:val="00E0718B"/>
    <w:rPr>
      <w:vertAlign w:val="superscript"/>
    </w:rPr>
  </w:style>
  <w:style w:type="paragraph" w:styleId="FootnoteText">
    <w:name w:val="footnote text"/>
    <w:basedOn w:val="Normal"/>
    <w:link w:val="FootnoteTextChar"/>
    <w:uiPriority w:val="99"/>
    <w:semiHidden/>
    <w:rsid w:val="00E0718B"/>
    <w:rPr>
      <w:sz w:val="20"/>
      <w:szCs w:val="20"/>
    </w:rPr>
  </w:style>
  <w:style w:type="character" w:customStyle="1" w:styleId="FootnoteTextChar">
    <w:name w:val="Footnote Text Char"/>
    <w:basedOn w:val="DefaultParagraphFont"/>
    <w:link w:val="FootnoteText"/>
    <w:uiPriority w:val="99"/>
    <w:locked/>
    <w:rsid w:val="00B329B5"/>
    <w:rPr>
      <w:lang w:val="ru-RU" w:eastAsia="ru-RU"/>
    </w:rPr>
  </w:style>
  <w:style w:type="paragraph" w:customStyle="1" w:styleId="ConsPlusNormal">
    <w:name w:val="ConsPlusNormal"/>
    <w:link w:val="ConsPlusNormal0"/>
    <w:uiPriority w:val="99"/>
    <w:rsid w:val="00E0718B"/>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E0718B"/>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rsid w:val="00E0718B"/>
    <w:pPr>
      <w:widowControl w:val="0"/>
      <w:autoSpaceDE w:val="0"/>
      <w:autoSpaceDN w:val="0"/>
      <w:adjustRightInd w:val="0"/>
    </w:pPr>
    <w:rPr>
      <w:rFonts w:ascii="Arial" w:hAnsi="Arial" w:cs="Arial"/>
      <w:b/>
      <w:bCs/>
      <w:sz w:val="20"/>
      <w:szCs w:val="20"/>
    </w:rPr>
  </w:style>
  <w:style w:type="paragraph" w:customStyle="1" w:styleId="xl27">
    <w:name w:val="xl27"/>
    <w:basedOn w:val="Normal"/>
    <w:uiPriority w:val="99"/>
    <w:rsid w:val="00E0718B"/>
    <w:pPr>
      <w:pBdr>
        <w:top w:val="single" w:sz="4" w:space="0" w:color="auto"/>
      </w:pBdr>
      <w:spacing w:before="100" w:beforeAutospacing="1" w:after="100" w:afterAutospacing="1"/>
    </w:pPr>
    <w:rPr>
      <w:rFonts w:ascii="Arial Unicode MS" w:cs="Arial Unicode MS"/>
    </w:rPr>
  </w:style>
  <w:style w:type="paragraph" w:customStyle="1" w:styleId="12">
    <w:name w:val="12 Шрифт"/>
    <w:basedOn w:val="Normal"/>
    <w:uiPriority w:val="99"/>
    <w:rsid w:val="00E0718B"/>
    <w:pPr>
      <w:spacing w:line="300" w:lineRule="exact"/>
      <w:ind w:firstLine="567"/>
      <w:jc w:val="both"/>
    </w:pPr>
  </w:style>
  <w:style w:type="paragraph" w:customStyle="1" w:styleId="a0">
    <w:name w:val="Основной текст табличный"/>
    <w:basedOn w:val="Normal"/>
    <w:autoRedefine/>
    <w:uiPriority w:val="99"/>
    <w:rsid w:val="00E0718B"/>
    <w:pPr>
      <w:keepNext/>
      <w:tabs>
        <w:tab w:val="left" w:pos="-720"/>
        <w:tab w:val="left" w:pos="709"/>
      </w:tabs>
      <w:jc w:val="both"/>
    </w:pPr>
    <w:rPr>
      <w:sz w:val="28"/>
      <w:szCs w:val="28"/>
    </w:rPr>
  </w:style>
  <w:style w:type="paragraph" w:customStyle="1" w:styleId="a1">
    <w:name w:val="Обычный.Название подразделения"/>
    <w:uiPriority w:val="99"/>
    <w:rsid w:val="00E0718B"/>
    <w:rPr>
      <w:rFonts w:ascii="SchoolBook" w:hAnsi="SchoolBook" w:cs="SchoolBook"/>
      <w:sz w:val="28"/>
      <w:szCs w:val="28"/>
    </w:rPr>
  </w:style>
  <w:style w:type="character" w:styleId="Strong">
    <w:name w:val="Strong"/>
    <w:basedOn w:val="DefaultParagraphFont"/>
    <w:uiPriority w:val="99"/>
    <w:qFormat/>
    <w:rsid w:val="00E0718B"/>
    <w:rPr>
      <w:b/>
      <w:bCs/>
    </w:rPr>
  </w:style>
  <w:style w:type="paragraph" w:customStyle="1" w:styleId="3">
    <w:name w:val="Знак3"/>
    <w:basedOn w:val="Normal"/>
    <w:uiPriority w:val="99"/>
    <w:rsid w:val="00E0718B"/>
    <w:pPr>
      <w:spacing w:after="160" w:line="240" w:lineRule="exact"/>
    </w:pPr>
    <w:rPr>
      <w:rFonts w:ascii="Verdana" w:hAnsi="Verdana" w:cs="Verdana"/>
      <w:sz w:val="20"/>
      <w:szCs w:val="20"/>
      <w:lang w:val="en-US" w:eastAsia="en-US"/>
    </w:rPr>
  </w:style>
  <w:style w:type="paragraph" w:customStyle="1" w:styleId="a2">
    <w:name w:val="Знак"/>
    <w:basedOn w:val="Normal"/>
    <w:uiPriority w:val="99"/>
    <w:rsid w:val="00E0718B"/>
    <w:pPr>
      <w:spacing w:after="160" w:line="240" w:lineRule="exact"/>
    </w:pPr>
    <w:rPr>
      <w:rFonts w:ascii="Verdana" w:hAnsi="Verdana" w:cs="Verdana"/>
      <w:sz w:val="20"/>
      <w:szCs w:val="20"/>
      <w:lang w:val="en-US" w:eastAsia="en-US"/>
    </w:rPr>
  </w:style>
  <w:style w:type="paragraph" w:styleId="BalloonText">
    <w:name w:val="Balloon Text"/>
    <w:basedOn w:val="Normal"/>
    <w:link w:val="BalloonTextChar"/>
    <w:uiPriority w:val="99"/>
    <w:semiHidden/>
    <w:rsid w:val="00E0718B"/>
    <w:rPr>
      <w:rFonts w:ascii="Tahoma" w:hAnsi="Tahoma" w:cs="Tahoma"/>
      <w:sz w:val="16"/>
      <w:szCs w:val="16"/>
    </w:rPr>
  </w:style>
  <w:style w:type="character" w:customStyle="1" w:styleId="BalloonTextChar">
    <w:name w:val="Balloon Text Char"/>
    <w:basedOn w:val="DefaultParagraphFont"/>
    <w:link w:val="BalloonText"/>
    <w:uiPriority w:val="99"/>
    <w:locked/>
    <w:rsid w:val="00E0718B"/>
    <w:rPr>
      <w:rFonts w:ascii="Tahoma" w:hAnsi="Tahoma" w:cs="Tahoma"/>
      <w:sz w:val="16"/>
      <w:szCs w:val="16"/>
    </w:rPr>
  </w:style>
  <w:style w:type="paragraph" w:customStyle="1" w:styleId="ConsPlusCell">
    <w:name w:val="ConsPlusCell"/>
    <w:uiPriority w:val="99"/>
    <w:rsid w:val="00E0718B"/>
    <w:pPr>
      <w:autoSpaceDE w:val="0"/>
      <w:autoSpaceDN w:val="0"/>
      <w:adjustRightInd w:val="0"/>
    </w:pPr>
    <w:rPr>
      <w:rFonts w:ascii="Arial" w:hAnsi="Arial" w:cs="Arial"/>
      <w:sz w:val="20"/>
      <w:szCs w:val="20"/>
    </w:rPr>
  </w:style>
  <w:style w:type="paragraph" w:customStyle="1" w:styleId="CharChar">
    <w:name w:val="Char Char Знак Знак Знак Знак Знак Знак Знак Знак Знак Знак"/>
    <w:basedOn w:val="Normal"/>
    <w:uiPriority w:val="99"/>
    <w:rsid w:val="00E0718B"/>
    <w:pPr>
      <w:spacing w:after="160" w:line="240" w:lineRule="exact"/>
    </w:pPr>
    <w:rPr>
      <w:rFonts w:ascii="Verdana" w:hAnsi="Verdana" w:cs="Verdana"/>
      <w:sz w:val="20"/>
      <w:szCs w:val="20"/>
      <w:lang w:val="en-US" w:eastAsia="en-US"/>
    </w:rPr>
  </w:style>
  <w:style w:type="paragraph" w:styleId="HTMLPreformatted">
    <w:name w:val="HTML Preformatted"/>
    <w:basedOn w:val="Normal"/>
    <w:link w:val="HTMLPreformattedChar"/>
    <w:uiPriority w:val="99"/>
    <w:rsid w:val="00E07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D864A5"/>
    <w:rPr>
      <w:rFonts w:ascii="Courier New" w:hAnsi="Courier New" w:cs="Courier New"/>
      <w:sz w:val="20"/>
      <w:szCs w:val="20"/>
    </w:rPr>
  </w:style>
  <w:style w:type="paragraph" w:customStyle="1" w:styleId="ConsPlusDocList">
    <w:name w:val="ConsPlusDocList"/>
    <w:uiPriority w:val="99"/>
    <w:rsid w:val="00E0718B"/>
    <w:pPr>
      <w:widowControl w:val="0"/>
      <w:autoSpaceDE w:val="0"/>
      <w:autoSpaceDN w:val="0"/>
      <w:adjustRightInd w:val="0"/>
    </w:pPr>
    <w:rPr>
      <w:rFonts w:ascii="Courier New" w:hAnsi="Courier New" w:cs="Courier New"/>
      <w:sz w:val="20"/>
      <w:szCs w:val="20"/>
    </w:rPr>
  </w:style>
  <w:style w:type="paragraph" w:customStyle="1" w:styleId="Web">
    <w:name w:val="Обычный (Web)"/>
    <w:basedOn w:val="Normal"/>
    <w:uiPriority w:val="99"/>
    <w:rsid w:val="00E0718B"/>
    <w:pPr>
      <w:spacing w:before="100" w:after="100"/>
    </w:pPr>
  </w:style>
  <w:style w:type="paragraph" w:customStyle="1" w:styleId="BodyText21">
    <w:name w:val="Body Text 21"/>
    <w:basedOn w:val="Normal"/>
    <w:uiPriority w:val="99"/>
    <w:rsid w:val="00E0718B"/>
    <w:pPr>
      <w:widowControl w:val="0"/>
      <w:overflowPunct w:val="0"/>
      <w:autoSpaceDE w:val="0"/>
      <w:autoSpaceDN w:val="0"/>
      <w:adjustRightInd w:val="0"/>
      <w:ind w:firstLine="720"/>
      <w:jc w:val="both"/>
      <w:textAlignment w:val="baseline"/>
    </w:pPr>
    <w:rPr>
      <w:sz w:val="28"/>
      <w:szCs w:val="28"/>
    </w:rPr>
  </w:style>
  <w:style w:type="paragraph" w:customStyle="1" w:styleId="10">
    <w:name w:val="Стиль1"/>
    <w:basedOn w:val="BodyText"/>
    <w:uiPriority w:val="99"/>
    <w:rsid w:val="00E0718B"/>
    <w:pPr>
      <w:spacing w:line="360" w:lineRule="auto"/>
      <w:ind w:firstLine="567"/>
    </w:pPr>
    <w:rPr>
      <w:sz w:val="26"/>
      <w:szCs w:val="26"/>
      <w:lang w:eastAsia="en-US"/>
    </w:rPr>
  </w:style>
  <w:style w:type="character" w:customStyle="1" w:styleId="rvts12">
    <w:name w:val="rvts12"/>
    <w:uiPriority w:val="99"/>
    <w:rsid w:val="00E0718B"/>
    <w:rPr>
      <w:rFonts w:ascii="Times New Roman" w:hAnsi="Times New Roman" w:cs="Times New Roman"/>
      <w:sz w:val="22"/>
      <w:szCs w:val="22"/>
    </w:rPr>
  </w:style>
  <w:style w:type="paragraph" w:customStyle="1" w:styleId="a3">
    <w:name w:val="Таблицы (моноширинный)"/>
    <w:basedOn w:val="Normal"/>
    <w:next w:val="Normal"/>
    <w:uiPriority w:val="99"/>
    <w:rsid w:val="00E0718B"/>
    <w:pPr>
      <w:widowControl w:val="0"/>
      <w:autoSpaceDE w:val="0"/>
      <w:autoSpaceDN w:val="0"/>
      <w:adjustRightInd w:val="0"/>
      <w:jc w:val="both"/>
    </w:pPr>
    <w:rPr>
      <w:rFonts w:ascii="Courier New" w:hAnsi="Courier New" w:cs="Courier New"/>
      <w:sz w:val="20"/>
      <w:szCs w:val="20"/>
    </w:rPr>
  </w:style>
  <w:style w:type="paragraph" w:customStyle="1" w:styleId="a4">
    <w:name w:val="НомерАбз"/>
    <w:basedOn w:val="Normal"/>
    <w:uiPriority w:val="99"/>
    <w:rsid w:val="00E0718B"/>
    <w:pPr>
      <w:autoSpaceDE w:val="0"/>
      <w:autoSpaceDN w:val="0"/>
      <w:adjustRightInd w:val="0"/>
      <w:spacing w:after="120"/>
      <w:ind w:firstLine="720"/>
      <w:jc w:val="both"/>
    </w:pPr>
    <w:rPr>
      <w:sz w:val="28"/>
      <w:szCs w:val="28"/>
    </w:rPr>
  </w:style>
  <w:style w:type="character" w:customStyle="1" w:styleId="a5">
    <w:name w:val="Знак Знак"/>
    <w:uiPriority w:val="99"/>
    <w:rsid w:val="00E0718B"/>
    <w:rPr>
      <w:b/>
      <w:bCs/>
      <w:sz w:val="24"/>
      <w:szCs w:val="24"/>
    </w:rPr>
  </w:style>
  <w:style w:type="paragraph" w:customStyle="1" w:styleId="CharCharCharCharCharCharCharCharCharChar1CharChar">
    <w:name w:val="Char Char Знак Знак Char Char Знак Знак Char Char Знак Знак Char Char Знак Знак Char Char1 Знак Знак Char Char"/>
    <w:basedOn w:val="Normal"/>
    <w:uiPriority w:val="99"/>
    <w:rsid w:val="00E0718B"/>
    <w:pPr>
      <w:spacing w:before="100" w:beforeAutospacing="1" w:after="100" w:afterAutospacing="1"/>
    </w:pPr>
    <w:rPr>
      <w:rFonts w:ascii="Tahoma" w:hAnsi="Tahoma" w:cs="Tahoma"/>
      <w:sz w:val="20"/>
      <w:szCs w:val="20"/>
      <w:lang w:val="en-US" w:eastAsia="en-US"/>
    </w:rPr>
  </w:style>
  <w:style w:type="paragraph" w:customStyle="1" w:styleId="11">
    <w:name w:val="Знак1 Знак Знак Знак1"/>
    <w:basedOn w:val="Normal"/>
    <w:uiPriority w:val="99"/>
    <w:rsid w:val="00E0718B"/>
    <w:pPr>
      <w:spacing w:after="160" w:line="240" w:lineRule="exact"/>
    </w:pPr>
    <w:rPr>
      <w:rFonts w:ascii="Verdana" w:hAnsi="Verdana" w:cs="Verdana"/>
      <w:lang w:val="en-US" w:eastAsia="en-US"/>
    </w:rPr>
  </w:style>
  <w:style w:type="paragraph" w:customStyle="1" w:styleId="a6">
    <w:name w:val="Знак Знак Знак Знак"/>
    <w:basedOn w:val="Normal"/>
    <w:next w:val="Normal"/>
    <w:uiPriority w:val="99"/>
    <w:rsid w:val="00E0718B"/>
    <w:pPr>
      <w:spacing w:before="100" w:beforeAutospacing="1" w:after="100" w:afterAutospacing="1"/>
    </w:pPr>
    <w:rPr>
      <w:rFonts w:ascii="Tahoma" w:hAnsi="Tahoma" w:cs="Tahoma"/>
      <w:sz w:val="20"/>
      <w:szCs w:val="20"/>
      <w:lang w:val="en-US" w:eastAsia="en-US"/>
    </w:rPr>
  </w:style>
  <w:style w:type="table" w:styleId="TableGrid">
    <w:name w:val="Table Grid"/>
    <w:basedOn w:val="TableNormal"/>
    <w:uiPriority w:val="99"/>
    <w:rsid w:val="00E071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нак1"/>
    <w:basedOn w:val="Normal"/>
    <w:uiPriority w:val="99"/>
    <w:rsid w:val="00E0718B"/>
    <w:pPr>
      <w:spacing w:after="160" w:line="240" w:lineRule="exact"/>
    </w:pPr>
    <w:rPr>
      <w:rFonts w:ascii="Verdana" w:hAnsi="Verdana" w:cs="Verdana"/>
      <w:sz w:val="20"/>
      <w:szCs w:val="20"/>
      <w:lang w:val="en-US" w:eastAsia="en-US"/>
    </w:rPr>
  </w:style>
  <w:style w:type="character" w:customStyle="1" w:styleId="30">
    <w:name w:val="Знак Знак3"/>
    <w:uiPriority w:val="99"/>
    <w:rsid w:val="00E0718B"/>
    <w:rPr>
      <w:b/>
      <w:bCs/>
      <w:sz w:val="24"/>
      <w:szCs w:val="24"/>
      <w:lang w:val="ru-RU" w:eastAsia="ru-RU"/>
    </w:rPr>
  </w:style>
  <w:style w:type="paragraph" w:customStyle="1" w:styleId="2">
    <w:name w:val="Знак2"/>
    <w:basedOn w:val="Normal"/>
    <w:uiPriority w:val="99"/>
    <w:rsid w:val="00E0718B"/>
    <w:pPr>
      <w:spacing w:after="160" w:line="240" w:lineRule="exact"/>
    </w:pPr>
    <w:rPr>
      <w:rFonts w:ascii="Verdana" w:hAnsi="Verdana" w:cs="Verdana"/>
      <w:sz w:val="20"/>
      <w:szCs w:val="20"/>
      <w:lang w:val="en-US" w:eastAsia="en-US"/>
    </w:rPr>
  </w:style>
  <w:style w:type="paragraph" w:customStyle="1" w:styleId="21">
    <w:name w:val="Основной текст с отступом 21"/>
    <w:basedOn w:val="Normal"/>
    <w:uiPriority w:val="99"/>
    <w:rsid w:val="00E0718B"/>
    <w:pPr>
      <w:suppressAutoHyphens/>
      <w:ind w:firstLine="709"/>
      <w:jc w:val="both"/>
    </w:pPr>
    <w:rPr>
      <w:b/>
      <w:bCs/>
      <w:sz w:val="28"/>
      <w:szCs w:val="28"/>
      <w:lang w:eastAsia="ar-SA"/>
    </w:rPr>
  </w:style>
  <w:style w:type="paragraph" w:customStyle="1" w:styleId="31">
    <w:name w:val="Знак31"/>
    <w:basedOn w:val="Normal"/>
    <w:uiPriority w:val="99"/>
    <w:rsid w:val="00E0718B"/>
    <w:pPr>
      <w:spacing w:after="160" w:line="240" w:lineRule="exact"/>
    </w:pPr>
    <w:rPr>
      <w:rFonts w:ascii="Verdana" w:hAnsi="Verdana" w:cs="Verdana"/>
      <w:sz w:val="20"/>
      <w:szCs w:val="20"/>
      <w:lang w:val="en-US" w:eastAsia="en-US"/>
    </w:rPr>
  </w:style>
  <w:style w:type="paragraph" w:customStyle="1" w:styleId="Bullet">
    <w:name w:val="Bullet"/>
    <w:basedOn w:val="Normal"/>
    <w:uiPriority w:val="99"/>
    <w:rsid w:val="00E0718B"/>
    <w:pPr>
      <w:numPr>
        <w:numId w:val="1"/>
      </w:numPr>
      <w:tabs>
        <w:tab w:val="clear" w:pos="964"/>
        <w:tab w:val="left" w:pos="1247"/>
      </w:tabs>
      <w:spacing w:before="60" w:after="60" w:line="360" w:lineRule="auto"/>
      <w:ind w:left="1247" w:hanging="567"/>
    </w:pPr>
  </w:style>
  <w:style w:type="paragraph" w:customStyle="1" w:styleId="Bullet2">
    <w:name w:val="Bullet 2"/>
    <w:basedOn w:val="Bullet"/>
    <w:uiPriority w:val="99"/>
    <w:rsid w:val="00E0718B"/>
    <w:pPr>
      <w:numPr>
        <w:ilvl w:val="1"/>
      </w:numPr>
      <w:tabs>
        <w:tab w:val="clear" w:pos="1191"/>
        <w:tab w:val="clear" w:pos="1247"/>
        <w:tab w:val="num" w:pos="1531"/>
      </w:tabs>
      <w:ind w:left="1531" w:hanging="567"/>
    </w:pPr>
  </w:style>
  <w:style w:type="paragraph" w:customStyle="1" w:styleId="Bullet3">
    <w:name w:val="Bullet 3"/>
    <w:basedOn w:val="Bullet"/>
    <w:uiPriority w:val="99"/>
    <w:rsid w:val="00E0718B"/>
    <w:pPr>
      <w:numPr>
        <w:ilvl w:val="2"/>
      </w:numPr>
      <w:tabs>
        <w:tab w:val="clear" w:pos="1247"/>
        <w:tab w:val="clear" w:pos="1474"/>
        <w:tab w:val="left" w:pos="1814"/>
      </w:tabs>
      <w:ind w:left="1814" w:hanging="567"/>
    </w:pPr>
  </w:style>
  <w:style w:type="paragraph" w:customStyle="1" w:styleId="Bullet4">
    <w:name w:val="Bullet 4"/>
    <w:basedOn w:val="Bullet"/>
    <w:uiPriority w:val="99"/>
    <w:rsid w:val="00E0718B"/>
    <w:pPr>
      <w:numPr>
        <w:ilvl w:val="3"/>
      </w:numPr>
      <w:tabs>
        <w:tab w:val="clear" w:pos="1247"/>
        <w:tab w:val="clear" w:pos="1758"/>
        <w:tab w:val="left" w:pos="2098"/>
      </w:tabs>
      <w:ind w:left="2098" w:hanging="567"/>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Normal"/>
    <w:uiPriority w:val="99"/>
    <w:rsid w:val="00E0718B"/>
    <w:pPr>
      <w:spacing w:before="100" w:beforeAutospacing="1" w:after="100" w:afterAutospacing="1"/>
    </w:pPr>
    <w:rPr>
      <w:rFonts w:ascii="Tahoma" w:hAnsi="Tahoma" w:cs="Tahoma"/>
      <w:sz w:val="20"/>
      <w:szCs w:val="20"/>
      <w:lang w:val="en-US" w:eastAsia="en-US"/>
    </w:rPr>
  </w:style>
  <w:style w:type="paragraph" w:styleId="TOC1">
    <w:name w:val="toc 1"/>
    <w:basedOn w:val="Normal"/>
    <w:next w:val="Normal"/>
    <w:autoRedefine/>
    <w:uiPriority w:val="99"/>
    <w:semiHidden/>
    <w:rsid w:val="00E0718B"/>
    <w:pPr>
      <w:tabs>
        <w:tab w:val="left" w:pos="10065"/>
      </w:tabs>
      <w:spacing w:before="60" w:line="216" w:lineRule="auto"/>
      <w:ind w:left="363" w:right="170" w:hanging="357"/>
    </w:pPr>
    <w:rPr>
      <w:b/>
      <w:bCs/>
      <w:noProof/>
      <w:sz w:val="20"/>
      <w:szCs w:val="20"/>
    </w:rPr>
  </w:style>
  <w:style w:type="paragraph" w:styleId="DocumentMap">
    <w:name w:val="Document Map"/>
    <w:basedOn w:val="Normal"/>
    <w:link w:val="DocumentMapChar"/>
    <w:uiPriority w:val="99"/>
    <w:semiHidden/>
    <w:rsid w:val="00E0718B"/>
    <w:pPr>
      <w:shd w:val="clear" w:color="auto" w:fill="000080"/>
    </w:pPr>
    <w:rPr>
      <w:sz w:val="2"/>
      <w:szCs w:val="2"/>
    </w:rPr>
  </w:style>
  <w:style w:type="character" w:customStyle="1" w:styleId="DocumentMapChar">
    <w:name w:val="Document Map Char"/>
    <w:basedOn w:val="DefaultParagraphFont"/>
    <w:link w:val="DocumentMap"/>
    <w:uiPriority w:val="99"/>
    <w:semiHidden/>
    <w:locked/>
    <w:rsid w:val="00D864A5"/>
    <w:rPr>
      <w:sz w:val="2"/>
      <w:szCs w:val="2"/>
    </w:rPr>
  </w:style>
  <w:style w:type="character" w:customStyle="1" w:styleId="FontStyle36">
    <w:name w:val="Font Style36"/>
    <w:uiPriority w:val="99"/>
    <w:rsid w:val="00E0718B"/>
    <w:rPr>
      <w:rFonts w:ascii="Times New Roman" w:hAnsi="Times New Roman" w:cs="Times New Roman"/>
      <w:sz w:val="26"/>
      <w:szCs w:val="26"/>
    </w:rPr>
  </w:style>
  <w:style w:type="paragraph" w:customStyle="1" w:styleId="Style12">
    <w:name w:val="Style12"/>
    <w:basedOn w:val="Normal"/>
    <w:uiPriority w:val="99"/>
    <w:rsid w:val="00E0718B"/>
    <w:pPr>
      <w:widowControl w:val="0"/>
      <w:autoSpaceDE w:val="0"/>
      <w:autoSpaceDN w:val="0"/>
      <w:adjustRightInd w:val="0"/>
      <w:spacing w:line="322" w:lineRule="exact"/>
      <w:ind w:firstLine="350"/>
      <w:jc w:val="both"/>
    </w:pPr>
  </w:style>
  <w:style w:type="paragraph" w:customStyle="1" w:styleId="a7">
    <w:name w:val="Знак Знак Знак Знак Знак Знак Знак"/>
    <w:basedOn w:val="Normal"/>
    <w:uiPriority w:val="99"/>
    <w:rsid w:val="00E0718B"/>
    <w:pPr>
      <w:spacing w:after="160" w:line="240" w:lineRule="exact"/>
    </w:pPr>
    <w:rPr>
      <w:rFonts w:ascii="Verdana" w:hAnsi="Verdana" w:cs="Verdana"/>
      <w:lang w:val="en-US" w:eastAsia="en-US"/>
    </w:rPr>
  </w:style>
  <w:style w:type="paragraph" w:customStyle="1" w:styleId="111">
    <w:name w:val="Знак1 Знак Знак Знак11"/>
    <w:basedOn w:val="Normal"/>
    <w:uiPriority w:val="99"/>
    <w:rsid w:val="00E0718B"/>
    <w:pPr>
      <w:spacing w:after="160" w:line="240" w:lineRule="exact"/>
    </w:pPr>
    <w:rPr>
      <w:rFonts w:ascii="Verdana" w:hAnsi="Verdana" w:cs="Verdana"/>
      <w:lang w:val="en-US" w:eastAsia="en-US"/>
    </w:rPr>
  </w:style>
  <w:style w:type="paragraph" w:styleId="ListParagraph">
    <w:name w:val="List Paragraph"/>
    <w:basedOn w:val="Normal"/>
    <w:uiPriority w:val="99"/>
    <w:qFormat/>
    <w:rsid w:val="00E0718B"/>
    <w:pPr>
      <w:ind w:left="720"/>
    </w:pPr>
  </w:style>
  <w:style w:type="paragraph" w:customStyle="1" w:styleId="a8">
    <w:name w:val="Знак Знак Знак Знак Знак Знак Знак Знак Знак Знак Знак"/>
    <w:basedOn w:val="Normal"/>
    <w:uiPriority w:val="99"/>
    <w:rsid w:val="00E0718B"/>
    <w:pPr>
      <w:widowControl w:val="0"/>
      <w:adjustRightInd w:val="0"/>
      <w:spacing w:after="160" w:line="240" w:lineRule="exact"/>
      <w:jc w:val="right"/>
    </w:pPr>
    <w:rPr>
      <w:sz w:val="20"/>
      <w:szCs w:val="20"/>
      <w:lang w:val="en-GB" w:eastAsia="en-US"/>
    </w:rPr>
  </w:style>
  <w:style w:type="character" w:customStyle="1" w:styleId="WW-Absatz-Standardschriftart11">
    <w:name w:val="WW-Absatz-Standardschriftart11"/>
    <w:uiPriority w:val="99"/>
    <w:rsid w:val="00E0718B"/>
  </w:style>
  <w:style w:type="character" w:customStyle="1" w:styleId="ConsPlusNormal0">
    <w:name w:val="ConsPlusNormal Знак"/>
    <w:link w:val="ConsPlusNormal"/>
    <w:uiPriority w:val="99"/>
    <w:locked/>
    <w:rsid w:val="00E0718B"/>
    <w:rPr>
      <w:rFonts w:ascii="Arial" w:hAnsi="Arial" w:cs="Arial"/>
      <w:sz w:val="22"/>
      <w:szCs w:val="22"/>
      <w:lang w:val="ru-RU" w:eastAsia="ru-RU"/>
    </w:rPr>
  </w:style>
  <w:style w:type="character" w:customStyle="1" w:styleId="FontStyle30">
    <w:name w:val="Font Style30"/>
    <w:uiPriority w:val="99"/>
    <w:rsid w:val="00E0718B"/>
    <w:rPr>
      <w:rFonts w:ascii="Times New Roman" w:hAnsi="Times New Roman" w:cs="Times New Roman"/>
      <w:sz w:val="26"/>
      <w:szCs w:val="26"/>
    </w:rPr>
  </w:style>
  <w:style w:type="paragraph" w:customStyle="1" w:styleId="14">
    <w:name w:val="Абзац списка1"/>
    <w:basedOn w:val="Normal"/>
    <w:uiPriority w:val="99"/>
    <w:rsid w:val="00E0718B"/>
    <w:pPr>
      <w:spacing w:after="200" w:line="276" w:lineRule="auto"/>
      <w:ind w:left="720"/>
    </w:pPr>
    <w:rPr>
      <w:sz w:val="28"/>
      <w:szCs w:val="28"/>
      <w:lang w:eastAsia="en-US"/>
    </w:rPr>
  </w:style>
  <w:style w:type="paragraph" w:customStyle="1" w:styleId="a9">
    <w:name w:val="Знак Знак Знак"/>
    <w:basedOn w:val="Normal"/>
    <w:uiPriority w:val="99"/>
    <w:rsid w:val="00E0718B"/>
    <w:pPr>
      <w:spacing w:after="160" w:line="240" w:lineRule="exact"/>
    </w:pPr>
    <w:rPr>
      <w:rFonts w:ascii="Verdana" w:hAnsi="Verdana" w:cs="Verdana"/>
      <w:sz w:val="20"/>
      <w:szCs w:val="20"/>
      <w:lang w:val="en-US" w:eastAsia="en-US"/>
    </w:rPr>
  </w:style>
  <w:style w:type="paragraph" w:customStyle="1" w:styleId="Normal1">
    <w:name w:val="Normal1"/>
    <w:uiPriority w:val="99"/>
    <w:rsid w:val="00E0718B"/>
    <w:rPr>
      <w:rFonts w:ascii="Arial" w:hAnsi="Arial" w:cs="Arial"/>
    </w:rPr>
  </w:style>
  <w:style w:type="character" w:customStyle="1" w:styleId="aa">
    <w:name w:val="Гипертекстовая ссылка"/>
    <w:uiPriority w:val="99"/>
    <w:rsid w:val="00E0718B"/>
    <w:rPr>
      <w:b/>
      <w:bCs/>
      <w:color w:val="008000"/>
    </w:rPr>
  </w:style>
  <w:style w:type="character" w:customStyle="1" w:styleId="iceouttxt4">
    <w:name w:val="iceouttxt4"/>
    <w:basedOn w:val="DefaultParagraphFont"/>
    <w:uiPriority w:val="99"/>
    <w:rsid w:val="00E0718B"/>
  </w:style>
  <w:style w:type="paragraph" w:customStyle="1" w:styleId="bodytext0">
    <w:name w:val="bodytext"/>
    <w:basedOn w:val="Normal"/>
    <w:uiPriority w:val="99"/>
    <w:rsid w:val="00E0718B"/>
    <w:pPr>
      <w:spacing w:line="210" w:lineRule="atLeast"/>
    </w:pPr>
    <w:rPr>
      <w:rFonts w:ascii="Verdana" w:hAnsi="Verdana" w:cs="Verdana"/>
      <w:color w:val="000000"/>
      <w:sz w:val="17"/>
      <w:szCs w:val="17"/>
    </w:rPr>
  </w:style>
  <w:style w:type="paragraph" w:customStyle="1" w:styleId="A11">
    <w:name w:val="A11_Основной шрифт абзаца"/>
    <w:basedOn w:val="Normal"/>
    <w:uiPriority w:val="99"/>
    <w:rsid w:val="00E0718B"/>
    <w:pPr>
      <w:spacing w:before="120"/>
      <w:ind w:firstLine="709"/>
      <w:jc w:val="both"/>
    </w:pPr>
    <w:rPr>
      <w:lang w:eastAsia="ar-SA"/>
    </w:rPr>
  </w:style>
  <w:style w:type="paragraph" w:customStyle="1" w:styleId="ab">
    <w:name w:val="Знак Знак Знак Знак Знак Знак Знак Знак Знак Знак"/>
    <w:basedOn w:val="Normal"/>
    <w:uiPriority w:val="99"/>
    <w:rsid w:val="00E0718B"/>
    <w:pPr>
      <w:spacing w:after="160" w:line="240" w:lineRule="exact"/>
    </w:pPr>
    <w:rPr>
      <w:rFonts w:ascii="Verdana" w:hAnsi="Verdana" w:cs="Verdana"/>
      <w:lang w:val="en-US" w:eastAsia="en-US"/>
    </w:rPr>
  </w:style>
  <w:style w:type="paragraph" w:styleId="NoSpacing">
    <w:name w:val="No Spacing"/>
    <w:link w:val="NoSpacingChar1"/>
    <w:uiPriority w:val="99"/>
    <w:qFormat/>
    <w:rsid w:val="00E0718B"/>
    <w:rPr>
      <w:rFonts w:ascii="Calibri" w:hAnsi="Calibri" w:cs="Calibri"/>
    </w:rPr>
  </w:style>
  <w:style w:type="paragraph" w:customStyle="1" w:styleId="ac">
    <w:name w:val="ТЗ"/>
    <w:basedOn w:val="Normal"/>
    <w:uiPriority w:val="99"/>
    <w:rsid w:val="00E0718B"/>
    <w:pPr>
      <w:spacing w:line="233" w:lineRule="auto"/>
      <w:ind w:firstLine="709"/>
      <w:jc w:val="both"/>
    </w:pPr>
    <w:rPr>
      <w:rFonts w:ascii="Calibri" w:hAnsi="Calibri" w:cs="Calibri"/>
    </w:rPr>
  </w:style>
  <w:style w:type="paragraph" w:customStyle="1" w:styleId="Style13">
    <w:name w:val="Style13"/>
    <w:basedOn w:val="Normal"/>
    <w:uiPriority w:val="99"/>
    <w:rsid w:val="00E0718B"/>
    <w:pPr>
      <w:widowControl w:val="0"/>
      <w:autoSpaceDE w:val="0"/>
      <w:autoSpaceDN w:val="0"/>
      <w:adjustRightInd w:val="0"/>
      <w:spacing w:line="485" w:lineRule="exact"/>
      <w:ind w:firstLine="706"/>
      <w:jc w:val="both"/>
    </w:pPr>
  </w:style>
  <w:style w:type="character" w:customStyle="1" w:styleId="FontStyle24">
    <w:name w:val="Font Style24"/>
    <w:uiPriority w:val="99"/>
    <w:rsid w:val="00E0718B"/>
    <w:rPr>
      <w:rFonts w:ascii="Times New Roman" w:hAnsi="Times New Roman" w:cs="Times New Roman"/>
      <w:sz w:val="26"/>
      <w:szCs w:val="26"/>
    </w:rPr>
  </w:style>
  <w:style w:type="paragraph" w:customStyle="1" w:styleId="Style10">
    <w:name w:val="Style10"/>
    <w:basedOn w:val="Normal"/>
    <w:uiPriority w:val="99"/>
    <w:rsid w:val="00E0718B"/>
    <w:pPr>
      <w:widowControl w:val="0"/>
      <w:autoSpaceDE w:val="0"/>
      <w:autoSpaceDN w:val="0"/>
      <w:adjustRightInd w:val="0"/>
    </w:pPr>
  </w:style>
  <w:style w:type="character" w:customStyle="1" w:styleId="FontStyle14">
    <w:name w:val="Font Style14"/>
    <w:uiPriority w:val="99"/>
    <w:rsid w:val="00E0718B"/>
    <w:rPr>
      <w:rFonts w:ascii="Times New Roman" w:hAnsi="Times New Roman" w:cs="Times New Roman"/>
      <w:spacing w:val="10"/>
      <w:sz w:val="24"/>
      <w:szCs w:val="24"/>
    </w:rPr>
  </w:style>
  <w:style w:type="paragraph" w:customStyle="1" w:styleId="Style3">
    <w:name w:val="Style3"/>
    <w:basedOn w:val="Normal"/>
    <w:uiPriority w:val="99"/>
    <w:rsid w:val="00E0718B"/>
    <w:pPr>
      <w:widowControl w:val="0"/>
      <w:autoSpaceDE w:val="0"/>
      <w:autoSpaceDN w:val="0"/>
      <w:adjustRightInd w:val="0"/>
      <w:spacing w:line="243" w:lineRule="exact"/>
      <w:ind w:firstLine="235"/>
      <w:jc w:val="both"/>
    </w:pPr>
  </w:style>
  <w:style w:type="character" w:customStyle="1" w:styleId="FontStyle41">
    <w:name w:val="Font Style41"/>
    <w:uiPriority w:val="99"/>
    <w:rsid w:val="00E0718B"/>
    <w:rPr>
      <w:rFonts w:ascii="Times New Roman" w:hAnsi="Times New Roman" w:cs="Times New Roman"/>
      <w:sz w:val="26"/>
      <w:szCs w:val="26"/>
    </w:rPr>
  </w:style>
  <w:style w:type="paragraph" w:customStyle="1" w:styleId="Style9">
    <w:name w:val="Style9"/>
    <w:basedOn w:val="Normal"/>
    <w:uiPriority w:val="99"/>
    <w:rsid w:val="00E0718B"/>
    <w:pPr>
      <w:widowControl w:val="0"/>
      <w:autoSpaceDE w:val="0"/>
      <w:autoSpaceDN w:val="0"/>
      <w:adjustRightInd w:val="0"/>
      <w:spacing w:line="481" w:lineRule="exact"/>
      <w:ind w:firstLine="706"/>
      <w:jc w:val="both"/>
    </w:pPr>
  </w:style>
  <w:style w:type="paragraph" w:customStyle="1" w:styleId="20">
    <w:name w:val="Абзац списка2"/>
    <w:basedOn w:val="Normal"/>
    <w:uiPriority w:val="99"/>
    <w:rsid w:val="00E0718B"/>
    <w:pPr>
      <w:spacing w:after="200" w:line="276" w:lineRule="auto"/>
      <w:ind w:left="720"/>
    </w:pPr>
    <w:rPr>
      <w:sz w:val="28"/>
      <w:szCs w:val="28"/>
      <w:lang w:eastAsia="en-US"/>
    </w:rPr>
  </w:style>
  <w:style w:type="paragraph" w:customStyle="1" w:styleId="acxspmiddle">
    <w:name w:val="acxspmiddle"/>
    <w:basedOn w:val="Normal"/>
    <w:uiPriority w:val="99"/>
    <w:rsid w:val="00E0718B"/>
    <w:pPr>
      <w:spacing w:before="100" w:beforeAutospacing="1" w:after="100" w:afterAutospacing="1"/>
    </w:pPr>
  </w:style>
  <w:style w:type="paragraph" w:customStyle="1" w:styleId="acxsplast">
    <w:name w:val="acxsplast"/>
    <w:basedOn w:val="Normal"/>
    <w:uiPriority w:val="99"/>
    <w:rsid w:val="00E0718B"/>
    <w:pPr>
      <w:spacing w:before="100" w:beforeAutospacing="1" w:after="100" w:afterAutospacing="1"/>
    </w:pPr>
  </w:style>
  <w:style w:type="character" w:customStyle="1" w:styleId="NoSpacingChar1">
    <w:name w:val="No Spacing Char1"/>
    <w:link w:val="NoSpacing"/>
    <w:uiPriority w:val="99"/>
    <w:locked/>
    <w:rsid w:val="00E0718B"/>
    <w:rPr>
      <w:rFonts w:ascii="Calibri" w:hAnsi="Calibri" w:cs="Calibri"/>
      <w:sz w:val="22"/>
      <w:szCs w:val="22"/>
      <w:lang w:val="ru-RU" w:eastAsia="ru-RU"/>
    </w:rPr>
  </w:style>
  <w:style w:type="character" w:customStyle="1" w:styleId="ad">
    <w:name w:val="Основной текст_"/>
    <w:link w:val="32"/>
    <w:uiPriority w:val="99"/>
    <w:locked/>
    <w:rsid w:val="00E0718B"/>
    <w:rPr>
      <w:sz w:val="26"/>
      <w:szCs w:val="26"/>
    </w:rPr>
  </w:style>
  <w:style w:type="paragraph" w:customStyle="1" w:styleId="214pt0">
    <w:name w:val="Стиль Список 2 + 14 pt После:  0 пт"/>
    <w:basedOn w:val="Normal"/>
    <w:uiPriority w:val="99"/>
    <w:rsid w:val="00E0718B"/>
    <w:pPr>
      <w:numPr>
        <w:numId w:val="2"/>
      </w:numPr>
      <w:jc w:val="both"/>
    </w:pPr>
  </w:style>
  <w:style w:type="paragraph" w:customStyle="1" w:styleId="ae">
    <w:name w:val="Ст. без интервала"/>
    <w:basedOn w:val="Normal"/>
    <w:link w:val="af"/>
    <w:uiPriority w:val="99"/>
    <w:rsid w:val="00E0718B"/>
    <w:pPr>
      <w:ind w:firstLine="709"/>
      <w:jc w:val="both"/>
    </w:pPr>
    <w:rPr>
      <w:sz w:val="28"/>
      <w:szCs w:val="28"/>
    </w:rPr>
  </w:style>
  <w:style w:type="character" w:customStyle="1" w:styleId="af">
    <w:name w:val="Ст. без интервала Знак"/>
    <w:link w:val="ae"/>
    <w:uiPriority w:val="99"/>
    <w:locked/>
    <w:rsid w:val="00E0718B"/>
    <w:rPr>
      <w:rFonts w:eastAsia="Times New Roman"/>
      <w:sz w:val="28"/>
      <w:szCs w:val="28"/>
    </w:rPr>
  </w:style>
  <w:style w:type="paragraph" w:styleId="TOCHeading">
    <w:name w:val="TOC Heading"/>
    <w:basedOn w:val="Heading1"/>
    <w:next w:val="Normal"/>
    <w:uiPriority w:val="99"/>
    <w:qFormat/>
    <w:rsid w:val="00E0718B"/>
    <w:pPr>
      <w:keepLines/>
      <w:spacing w:before="480" w:line="276" w:lineRule="auto"/>
      <w:ind w:firstLine="0"/>
      <w:jc w:val="left"/>
      <w:outlineLvl w:val="9"/>
    </w:pPr>
    <w:rPr>
      <w:rFonts w:ascii="Cambria" w:hAnsi="Cambria" w:cs="Cambria"/>
      <w:color w:val="365F91"/>
      <w:sz w:val="28"/>
      <w:szCs w:val="28"/>
      <w:lang w:eastAsia="en-US"/>
    </w:rPr>
  </w:style>
  <w:style w:type="paragraph" w:styleId="TOC3">
    <w:name w:val="toc 3"/>
    <w:basedOn w:val="Normal"/>
    <w:next w:val="Normal"/>
    <w:autoRedefine/>
    <w:uiPriority w:val="99"/>
    <w:semiHidden/>
    <w:rsid w:val="00E0718B"/>
    <w:pPr>
      <w:spacing w:after="100" w:line="276" w:lineRule="auto"/>
      <w:ind w:left="440"/>
    </w:pPr>
    <w:rPr>
      <w:rFonts w:ascii="Calibri" w:hAnsi="Calibri" w:cs="Calibri"/>
      <w:sz w:val="22"/>
      <w:szCs w:val="22"/>
      <w:lang w:eastAsia="en-US"/>
    </w:rPr>
  </w:style>
  <w:style w:type="character" w:styleId="Emphasis">
    <w:name w:val="Emphasis"/>
    <w:basedOn w:val="DefaultParagraphFont"/>
    <w:uiPriority w:val="99"/>
    <w:qFormat/>
    <w:rsid w:val="00E0718B"/>
    <w:rPr>
      <w:i/>
      <w:iCs/>
    </w:rPr>
  </w:style>
  <w:style w:type="character" w:styleId="BookTitle">
    <w:name w:val="Book Title"/>
    <w:basedOn w:val="DefaultParagraphFont"/>
    <w:uiPriority w:val="99"/>
    <w:qFormat/>
    <w:rsid w:val="00E0718B"/>
    <w:rPr>
      <w:b/>
      <w:bCs/>
      <w:smallCaps/>
      <w:spacing w:val="5"/>
    </w:rPr>
  </w:style>
  <w:style w:type="character" w:styleId="IntenseReference">
    <w:name w:val="Intense Reference"/>
    <w:basedOn w:val="DefaultParagraphFont"/>
    <w:uiPriority w:val="99"/>
    <w:qFormat/>
    <w:rsid w:val="00E0718B"/>
    <w:rPr>
      <w:b/>
      <w:bCs/>
      <w:smallCaps/>
      <w:color w:val="auto"/>
      <w:spacing w:val="5"/>
      <w:u w:val="single"/>
    </w:rPr>
  </w:style>
  <w:style w:type="character" w:styleId="SubtleReference">
    <w:name w:val="Subtle Reference"/>
    <w:basedOn w:val="DefaultParagraphFont"/>
    <w:uiPriority w:val="99"/>
    <w:qFormat/>
    <w:rsid w:val="00E0718B"/>
    <w:rPr>
      <w:smallCaps/>
      <w:color w:val="auto"/>
      <w:u w:val="single"/>
    </w:rPr>
  </w:style>
  <w:style w:type="paragraph" w:customStyle="1" w:styleId="Style7">
    <w:name w:val="Style7"/>
    <w:basedOn w:val="Normal"/>
    <w:uiPriority w:val="99"/>
    <w:rsid w:val="00E0718B"/>
    <w:pPr>
      <w:widowControl w:val="0"/>
      <w:autoSpaceDE w:val="0"/>
      <w:autoSpaceDN w:val="0"/>
      <w:adjustRightInd w:val="0"/>
    </w:pPr>
  </w:style>
  <w:style w:type="character" w:customStyle="1" w:styleId="33">
    <w:name w:val="Основной шрифт абзаца3"/>
    <w:uiPriority w:val="99"/>
    <w:rsid w:val="00E0718B"/>
  </w:style>
  <w:style w:type="character" w:customStyle="1" w:styleId="iceouttxt5">
    <w:name w:val="iceouttxt5"/>
    <w:uiPriority w:val="99"/>
    <w:rsid w:val="00E0718B"/>
    <w:rPr>
      <w:rFonts w:ascii="Arial" w:hAnsi="Arial" w:cs="Arial"/>
      <w:color w:val="auto"/>
      <w:sz w:val="13"/>
      <w:szCs w:val="13"/>
    </w:rPr>
  </w:style>
  <w:style w:type="character" w:customStyle="1" w:styleId="130">
    <w:name w:val="Основной текст + 13"/>
    <w:aliases w:val="5 pt"/>
    <w:uiPriority w:val="99"/>
    <w:rsid w:val="00E0718B"/>
    <w:rPr>
      <w:rFonts w:ascii="Times New Roman" w:hAnsi="Times New Roman" w:cs="Times New Roman"/>
      <w:sz w:val="27"/>
      <w:szCs w:val="27"/>
      <w:u w:val="none"/>
      <w:lang w:val="ru-RU" w:eastAsia="ru-RU"/>
    </w:rPr>
  </w:style>
  <w:style w:type="paragraph" w:customStyle="1" w:styleId="af0">
    <w:name w:val="Прижатый влево"/>
    <w:basedOn w:val="Normal"/>
    <w:next w:val="Normal"/>
    <w:uiPriority w:val="99"/>
    <w:rsid w:val="00E0718B"/>
    <w:pPr>
      <w:widowControl w:val="0"/>
      <w:autoSpaceDE w:val="0"/>
      <w:autoSpaceDN w:val="0"/>
      <w:adjustRightInd w:val="0"/>
    </w:pPr>
    <w:rPr>
      <w:rFonts w:ascii="Arial" w:hAnsi="Arial" w:cs="Arial"/>
    </w:rPr>
  </w:style>
  <w:style w:type="paragraph" w:customStyle="1" w:styleId="CDFixierung">
    <w:name w:val="CD_Fixierung"/>
    <w:uiPriority w:val="99"/>
    <w:rsid w:val="00E0718B"/>
    <w:pPr>
      <w:spacing w:line="280" w:lineRule="exact"/>
    </w:pPr>
    <w:rPr>
      <w:rFonts w:ascii="Arial" w:hAnsi="Arial" w:cs="Arial"/>
      <w:sz w:val="20"/>
      <w:szCs w:val="20"/>
      <w:lang w:val="de-DE" w:eastAsia="de-DE"/>
    </w:rPr>
  </w:style>
  <w:style w:type="paragraph" w:customStyle="1" w:styleId="1">
    <w:name w:val="А спис1"/>
    <w:basedOn w:val="Normal"/>
    <w:uiPriority w:val="99"/>
    <w:rsid w:val="00E0718B"/>
    <w:pPr>
      <w:numPr>
        <w:numId w:val="3"/>
      </w:numPr>
      <w:suppressAutoHyphens/>
      <w:ind w:right="567"/>
      <w:jc w:val="both"/>
    </w:pPr>
    <w:rPr>
      <w:rFonts w:ascii="Calibri" w:hAnsi="Calibri" w:cs="Calibri"/>
    </w:rPr>
  </w:style>
  <w:style w:type="paragraph" w:customStyle="1" w:styleId="1TimesNewRoman">
    <w:name w:val="Стиль А спис1 + Times New Roman"/>
    <w:basedOn w:val="1"/>
    <w:uiPriority w:val="99"/>
    <w:rsid w:val="00E0718B"/>
    <w:pPr>
      <w:tabs>
        <w:tab w:val="clear" w:pos="360"/>
        <w:tab w:val="num" w:pos="709"/>
      </w:tabs>
      <w:ind w:left="709" w:hanging="283"/>
    </w:pPr>
    <w:rPr>
      <w:rFonts w:ascii="Times New Roman" w:hAnsi="Times New Roman" w:cs="Times New Roman"/>
    </w:rPr>
  </w:style>
  <w:style w:type="character" w:customStyle="1" w:styleId="22">
    <w:name w:val="Основной текст (2)_"/>
    <w:link w:val="210"/>
    <w:uiPriority w:val="99"/>
    <w:locked/>
    <w:rsid w:val="00E0718B"/>
    <w:rPr>
      <w:sz w:val="25"/>
      <w:szCs w:val="25"/>
      <w:shd w:val="clear" w:color="auto" w:fill="FFFFFF"/>
    </w:rPr>
  </w:style>
  <w:style w:type="paragraph" w:customStyle="1" w:styleId="210">
    <w:name w:val="Основной текст (2)1"/>
    <w:basedOn w:val="Normal"/>
    <w:link w:val="22"/>
    <w:uiPriority w:val="99"/>
    <w:rsid w:val="00E0718B"/>
    <w:pPr>
      <w:shd w:val="clear" w:color="auto" w:fill="FFFFFF"/>
      <w:spacing w:after="300" w:line="317" w:lineRule="exact"/>
      <w:ind w:hanging="360"/>
      <w:jc w:val="center"/>
    </w:pPr>
    <w:rPr>
      <w:sz w:val="25"/>
      <w:szCs w:val="25"/>
      <w:shd w:val="clear" w:color="auto" w:fill="FFFFFF"/>
    </w:rPr>
  </w:style>
  <w:style w:type="paragraph" w:customStyle="1" w:styleId="32">
    <w:name w:val="Основной текст3"/>
    <w:basedOn w:val="Normal"/>
    <w:link w:val="ad"/>
    <w:uiPriority w:val="99"/>
    <w:rsid w:val="00E0718B"/>
    <w:pPr>
      <w:shd w:val="clear" w:color="auto" w:fill="FFFFFF"/>
      <w:spacing w:line="234" w:lineRule="exact"/>
      <w:jc w:val="both"/>
    </w:pPr>
    <w:rPr>
      <w:sz w:val="26"/>
      <w:szCs w:val="26"/>
    </w:rPr>
  </w:style>
  <w:style w:type="character" w:customStyle="1" w:styleId="apple-converted-space">
    <w:name w:val="apple-converted-space"/>
    <w:basedOn w:val="DefaultParagraphFont"/>
    <w:uiPriority w:val="99"/>
    <w:rsid w:val="00E0718B"/>
  </w:style>
  <w:style w:type="paragraph" w:styleId="TOC4">
    <w:name w:val="toc 4"/>
    <w:basedOn w:val="Normal"/>
    <w:next w:val="Normal"/>
    <w:autoRedefine/>
    <w:uiPriority w:val="99"/>
    <w:semiHidden/>
    <w:rsid w:val="00E0718B"/>
    <w:pPr>
      <w:spacing w:after="100" w:line="276" w:lineRule="auto"/>
      <w:ind w:left="660"/>
    </w:pPr>
    <w:rPr>
      <w:rFonts w:ascii="Calibri" w:hAnsi="Calibri" w:cs="Calibri"/>
      <w:sz w:val="22"/>
      <w:szCs w:val="22"/>
    </w:rPr>
  </w:style>
  <w:style w:type="paragraph" w:styleId="TOC5">
    <w:name w:val="toc 5"/>
    <w:basedOn w:val="Normal"/>
    <w:next w:val="Normal"/>
    <w:autoRedefine/>
    <w:uiPriority w:val="99"/>
    <w:semiHidden/>
    <w:rsid w:val="00E0718B"/>
    <w:pPr>
      <w:spacing w:after="100" w:line="276" w:lineRule="auto"/>
      <w:ind w:left="880"/>
    </w:pPr>
    <w:rPr>
      <w:rFonts w:ascii="Calibri" w:hAnsi="Calibri" w:cs="Calibri"/>
      <w:sz w:val="22"/>
      <w:szCs w:val="22"/>
    </w:rPr>
  </w:style>
  <w:style w:type="paragraph" w:styleId="TOC6">
    <w:name w:val="toc 6"/>
    <w:basedOn w:val="Normal"/>
    <w:next w:val="Normal"/>
    <w:autoRedefine/>
    <w:uiPriority w:val="99"/>
    <w:semiHidden/>
    <w:rsid w:val="00E0718B"/>
    <w:pPr>
      <w:spacing w:after="100" w:line="276" w:lineRule="auto"/>
      <w:ind w:left="1100"/>
    </w:pPr>
    <w:rPr>
      <w:rFonts w:ascii="Calibri" w:hAnsi="Calibri" w:cs="Calibri"/>
      <w:sz w:val="22"/>
      <w:szCs w:val="22"/>
    </w:rPr>
  </w:style>
  <w:style w:type="paragraph" w:styleId="TOC7">
    <w:name w:val="toc 7"/>
    <w:basedOn w:val="Normal"/>
    <w:next w:val="Normal"/>
    <w:autoRedefine/>
    <w:uiPriority w:val="99"/>
    <w:semiHidden/>
    <w:rsid w:val="00E0718B"/>
    <w:pPr>
      <w:spacing w:after="100" w:line="276" w:lineRule="auto"/>
      <w:ind w:left="1320"/>
    </w:pPr>
    <w:rPr>
      <w:rFonts w:ascii="Calibri" w:hAnsi="Calibri" w:cs="Calibri"/>
      <w:sz w:val="22"/>
      <w:szCs w:val="22"/>
    </w:rPr>
  </w:style>
  <w:style w:type="paragraph" w:styleId="TOC8">
    <w:name w:val="toc 8"/>
    <w:basedOn w:val="Normal"/>
    <w:next w:val="Normal"/>
    <w:autoRedefine/>
    <w:uiPriority w:val="99"/>
    <w:semiHidden/>
    <w:rsid w:val="00E0718B"/>
    <w:pPr>
      <w:spacing w:after="100" w:line="276" w:lineRule="auto"/>
      <w:ind w:left="1540"/>
    </w:pPr>
    <w:rPr>
      <w:rFonts w:ascii="Calibri" w:hAnsi="Calibri" w:cs="Calibri"/>
      <w:sz w:val="22"/>
      <w:szCs w:val="22"/>
    </w:rPr>
  </w:style>
  <w:style w:type="paragraph" w:styleId="TOC9">
    <w:name w:val="toc 9"/>
    <w:basedOn w:val="Normal"/>
    <w:next w:val="Normal"/>
    <w:autoRedefine/>
    <w:uiPriority w:val="99"/>
    <w:semiHidden/>
    <w:rsid w:val="00E0718B"/>
    <w:pPr>
      <w:spacing w:after="100" w:line="276" w:lineRule="auto"/>
      <w:ind w:left="1760"/>
    </w:pPr>
    <w:rPr>
      <w:rFonts w:ascii="Calibri" w:hAnsi="Calibri" w:cs="Calibri"/>
      <w:sz w:val="22"/>
      <w:szCs w:val="22"/>
    </w:rPr>
  </w:style>
  <w:style w:type="paragraph" w:customStyle="1" w:styleId="Cambria">
    <w:name w:val="Стиль Cambria полужирный Авто По ширине"/>
    <w:basedOn w:val="Normal"/>
    <w:uiPriority w:val="99"/>
    <w:rsid w:val="00E0718B"/>
    <w:pPr>
      <w:spacing w:before="120"/>
      <w:jc w:val="both"/>
    </w:pPr>
    <w:rPr>
      <w:rFonts w:ascii="Cambria" w:hAnsi="Cambria" w:cs="Cambria"/>
      <w:b/>
      <w:bCs/>
      <w:kern w:val="2"/>
      <w:sz w:val="28"/>
      <w:szCs w:val="28"/>
    </w:rPr>
  </w:style>
  <w:style w:type="paragraph" w:customStyle="1" w:styleId="af1">
    <w:name w:val="Абзац"/>
    <w:basedOn w:val="Normal"/>
    <w:uiPriority w:val="99"/>
    <w:rsid w:val="00E0718B"/>
    <w:pPr>
      <w:spacing w:line="360" w:lineRule="auto"/>
      <w:ind w:firstLine="709"/>
      <w:jc w:val="both"/>
    </w:pPr>
    <w:rPr>
      <w:sz w:val="28"/>
      <w:szCs w:val="28"/>
    </w:rPr>
  </w:style>
  <w:style w:type="character" w:customStyle="1" w:styleId="FontStyle19">
    <w:name w:val="Font Style19"/>
    <w:uiPriority w:val="99"/>
    <w:rsid w:val="00E0718B"/>
    <w:rPr>
      <w:rFonts w:ascii="Times New Roman" w:hAnsi="Times New Roman" w:cs="Times New Roman"/>
      <w:sz w:val="22"/>
      <w:szCs w:val="22"/>
    </w:rPr>
  </w:style>
  <w:style w:type="paragraph" w:customStyle="1" w:styleId="Default">
    <w:name w:val="Default"/>
    <w:uiPriority w:val="99"/>
    <w:rsid w:val="00E0718B"/>
    <w:pPr>
      <w:autoSpaceDE w:val="0"/>
      <w:autoSpaceDN w:val="0"/>
      <w:adjustRightInd w:val="0"/>
    </w:pPr>
    <w:rPr>
      <w:color w:val="000000"/>
      <w:sz w:val="24"/>
      <w:szCs w:val="24"/>
      <w:lang w:eastAsia="en-US"/>
    </w:rPr>
  </w:style>
  <w:style w:type="character" w:customStyle="1" w:styleId="7pt">
    <w:name w:val="Основной текст + 7 pt"/>
    <w:aliases w:val="Интервал 0 pt"/>
    <w:uiPriority w:val="99"/>
    <w:rsid w:val="00E0718B"/>
    <w:rPr>
      <w:rFonts w:ascii="Times New Roman" w:hAnsi="Times New Roman" w:cs="Times New Roman"/>
      <w:color w:val="000000"/>
      <w:w w:val="100"/>
      <w:position w:val="0"/>
      <w:sz w:val="14"/>
      <w:szCs w:val="14"/>
      <w:shd w:val="clear" w:color="auto" w:fill="FFFFFF"/>
      <w:lang w:val="ru-RU"/>
    </w:rPr>
  </w:style>
  <w:style w:type="paragraph" w:customStyle="1" w:styleId="23">
    <w:name w:val="Основной текст2"/>
    <w:basedOn w:val="Normal"/>
    <w:uiPriority w:val="99"/>
    <w:rsid w:val="00E0718B"/>
    <w:pPr>
      <w:widowControl w:val="0"/>
      <w:shd w:val="clear" w:color="auto" w:fill="FFFFFF"/>
    </w:pPr>
    <w:rPr>
      <w:sz w:val="22"/>
      <w:szCs w:val="22"/>
      <w:lang w:eastAsia="en-US"/>
    </w:rPr>
  </w:style>
  <w:style w:type="paragraph" w:styleId="List2">
    <w:name w:val="List 2"/>
    <w:basedOn w:val="Normal"/>
    <w:uiPriority w:val="99"/>
    <w:rsid w:val="00E0718B"/>
    <w:pPr>
      <w:numPr>
        <w:numId w:val="4"/>
      </w:numPr>
      <w:spacing w:after="120"/>
      <w:jc w:val="both"/>
    </w:pPr>
  </w:style>
  <w:style w:type="paragraph" w:customStyle="1" w:styleId="stale1">
    <w:name w:val="stale1"/>
    <w:basedOn w:val="Normal"/>
    <w:uiPriority w:val="99"/>
    <w:rsid w:val="00E0718B"/>
    <w:pPr>
      <w:autoSpaceDE w:val="0"/>
      <w:autoSpaceDN w:val="0"/>
      <w:adjustRightInd w:val="0"/>
      <w:spacing w:line="288" w:lineRule="auto"/>
      <w:ind w:firstLine="283"/>
      <w:jc w:val="both"/>
      <w:textAlignment w:val="center"/>
    </w:pPr>
    <w:rPr>
      <w:rFonts w:ascii="Calibri" w:hAnsi="Calibri" w:cs="Calibri"/>
      <w:color w:val="000000"/>
      <w:sz w:val="20"/>
      <w:szCs w:val="20"/>
    </w:rPr>
  </w:style>
  <w:style w:type="character" w:customStyle="1" w:styleId="FontStyle12">
    <w:name w:val="Font Style12"/>
    <w:uiPriority w:val="99"/>
    <w:rsid w:val="00E0718B"/>
    <w:rPr>
      <w:rFonts w:ascii="Times New Roman" w:hAnsi="Times New Roman" w:cs="Times New Roman"/>
      <w:sz w:val="26"/>
      <w:szCs w:val="26"/>
    </w:rPr>
  </w:style>
  <w:style w:type="character" w:customStyle="1" w:styleId="stat">
    <w:name w:val="stat"/>
    <w:basedOn w:val="DefaultParagraphFont"/>
    <w:uiPriority w:val="99"/>
    <w:rsid w:val="00E0718B"/>
  </w:style>
  <w:style w:type="character" w:customStyle="1" w:styleId="24">
    <w:name w:val="Основной шрифт абзаца2"/>
    <w:uiPriority w:val="99"/>
    <w:rsid w:val="00E0718B"/>
  </w:style>
  <w:style w:type="paragraph" w:customStyle="1" w:styleId="ListParagraph1">
    <w:name w:val="List Paragraph1"/>
    <w:basedOn w:val="Normal"/>
    <w:uiPriority w:val="99"/>
    <w:rsid w:val="00E0718B"/>
    <w:pPr>
      <w:spacing w:after="200" w:line="276" w:lineRule="auto"/>
      <w:ind w:left="720"/>
    </w:pPr>
    <w:rPr>
      <w:rFonts w:ascii="Calibri" w:hAnsi="Calibri" w:cs="Calibri"/>
      <w:sz w:val="22"/>
      <w:szCs w:val="22"/>
      <w:lang w:eastAsia="en-US"/>
    </w:rPr>
  </w:style>
  <w:style w:type="paragraph" w:customStyle="1" w:styleId="211">
    <w:name w:val="Основной текст 21"/>
    <w:basedOn w:val="Normal"/>
    <w:uiPriority w:val="99"/>
    <w:rsid w:val="00E0718B"/>
    <w:pPr>
      <w:ind w:firstLine="720"/>
      <w:jc w:val="both"/>
    </w:pPr>
    <w:rPr>
      <w:sz w:val="28"/>
      <w:szCs w:val="28"/>
    </w:rPr>
  </w:style>
  <w:style w:type="paragraph" w:customStyle="1" w:styleId="a0cxspmiddle">
    <w:name w:val="a0cxspmiddle"/>
    <w:basedOn w:val="Normal"/>
    <w:uiPriority w:val="99"/>
    <w:rsid w:val="00E0718B"/>
    <w:pPr>
      <w:spacing w:before="100" w:beforeAutospacing="1" w:after="100" w:afterAutospacing="1"/>
    </w:pPr>
  </w:style>
  <w:style w:type="paragraph" w:customStyle="1" w:styleId="af2">
    <w:name w:val="Содержимое таблицы"/>
    <w:basedOn w:val="Normal"/>
    <w:uiPriority w:val="99"/>
    <w:rsid w:val="00E0718B"/>
    <w:pPr>
      <w:widowControl w:val="0"/>
      <w:suppressLineNumbers/>
      <w:suppressAutoHyphens/>
    </w:pPr>
    <w:rPr>
      <w:color w:val="000000"/>
      <w:lang w:val="en-US" w:eastAsia="en-US"/>
    </w:rPr>
  </w:style>
  <w:style w:type="character" w:customStyle="1" w:styleId="131">
    <w:name w:val="Знак Знак13"/>
    <w:uiPriority w:val="99"/>
    <w:rsid w:val="002873B0"/>
    <w:rPr>
      <w:b/>
      <w:bCs/>
      <w:sz w:val="24"/>
      <w:szCs w:val="24"/>
    </w:rPr>
  </w:style>
  <w:style w:type="paragraph" w:customStyle="1" w:styleId="110">
    <w:name w:val="Знак Знак11 Знак Знак"/>
    <w:basedOn w:val="Normal"/>
    <w:uiPriority w:val="99"/>
    <w:rsid w:val="00E7535F"/>
    <w:pPr>
      <w:spacing w:after="160" w:line="240" w:lineRule="exact"/>
    </w:pPr>
    <w:rPr>
      <w:rFonts w:ascii="Verdana" w:hAnsi="Verdana" w:cs="Verdana"/>
      <w:lang w:val="en-US" w:eastAsia="en-US"/>
    </w:rPr>
  </w:style>
  <w:style w:type="paragraph" w:customStyle="1" w:styleId="ListParagraph2">
    <w:name w:val="List Paragraph2"/>
    <w:basedOn w:val="Normal"/>
    <w:uiPriority w:val="99"/>
    <w:rsid w:val="0082758F"/>
    <w:pPr>
      <w:spacing w:after="200" w:line="276" w:lineRule="auto"/>
      <w:ind w:left="720"/>
    </w:pPr>
    <w:rPr>
      <w:rFonts w:ascii="Calibri" w:hAnsi="Calibri" w:cs="Calibri"/>
      <w:sz w:val="22"/>
      <w:szCs w:val="22"/>
      <w:lang w:eastAsia="en-US"/>
    </w:rPr>
  </w:style>
  <w:style w:type="paragraph" w:customStyle="1" w:styleId="NoSpacing1">
    <w:name w:val="No Spacing1"/>
    <w:aliases w:val="Обрнадзор,Без интервала1"/>
    <w:link w:val="NoSpacingChar"/>
    <w:uiPriority w:val="99"/>
    <w:rsid w:val="008E52A3"/>
    <w:rPr>
      <w:rFonts w:ascii="Calibri" w:hAnsi="Calibri" w:cs="Calibri"/>
    </w:rPr>
  </w:style>
  <w:style w:type="character" w:customStyle="1" w:styleId="NoSpacingChar">
    <w:name w:val="No Spacing Char"/>
    <w:link w:val="NoSpacing1"/>
    <w:uiPriority w:val="99"/>
    <w:locked/>
    <w:rsid w:val="008E52A3"/>
    <w:rPr>
      <w:rFonts w:ascii="Calibri" w:hAnsi="Calibri" w:cs="Calibri"/>
      <w:sz w:val="22"/>
      <w:szCs w:val="22"/>
      <w:lang w:val="ru-RU" w:eastAsia="ru-RU"/>
    </w:rPr>
  </w:style>
  <w:style w:type="paragraph" w:customStyle="1" w:styleId="p5">
    <w:name w:val="p5"/>
    <w:basedOn w:val="Normal"/>
    <w:uiPriority w:val="99"/>
    <w:rsid w:val="00F04D57"/>
    <w:pPr>
      <w:spacing w:before="100" w:beforeAutospacing="1" w:after="100" w:afterAutospacing="1"/>
    </w:pPr>
  </w:style>
  <w:style w:type="paragraph" w:customStyle="1" w:styleId="15">
    <w:name w:val="Обычный1"/>
    <w:uiPriority w:val="99"/>
    <w:rsid w:val="00465351"/>
    <w:pPr>
      <w:spacing w:line="276" w:lineRule="auto"/>
    </w:pPr>
    <w:rPr>
      <w:rFonts w:ascii="Arial" w:hAnsi="Arial" w:cs="Arial"/>
      <w:color w:val="000000"/>
    </w:rPr>
  </w:style>
  <w:style w:type="paragraph" w:customStyle="1" w:styleId="16">
    <w:name w:val="Знак Знак Знак Знак Знак Знак Знак Знак Знак Знак1"/>
    <w:basedOn w:val="Normal"/>
    <w:uiPriority w:val="99"/>
    <w:rsid w:val="00256ACF"/>
    <w:pPr>
      <w:spacing w:after="160" w:line="240" w:lineRule="exact"/>
    </w:pPr>
    <w:rPr>
      <w:rFonts w:ascii="Verdana" w:hAnsi="Verdana" w:cs="Verdana"/>
      <w:lang w:val="en-US" w:eastAsia="en-US"/>
    </w:rPr>
  </w:style>
  <w:style w:type="paragraph" w:customStyle="1" w:styleId="p1">
    <w:name w:val="p1"/>
    <w:basedOn w:val="Normal"/>
    <w:uiPriority w:val="99"/>
    <w:rsid w:val="00F43BBB"/>
    <w:pPr>
      <w:spacing w:before="100" w:beforeAutospacing="1" w:after="100" w:afterAutospacing="1"/>
    </w:pPr>
  </w:style>
  <w:style w:type="paragraph" w:customStyle="1" w:styleId="p2">
    <w:name w:val="p2"/>
    <w:basedOn w:val="Normal"/>
    <w:uiPriority w:val="99"/>
    <w:rsid w:val="00F43BBB"/>
    <w:pPr>
      <w:spacing w:before="100" w:beforeAutospacing="1" w:after="100" w:afterAutospacing="1"/>
    </w:pPr>
  </w:style>
  <w:style w:type="paragraph" w:customStyle="1" w:styleId="p4">
    <w:name w:val="p4"/>
    <w:basedOn w:val="Normal"/>
    <w:uiPriority w:val="99"/>
    <w:rsid w:val="00F43BBB"/>
    <w:pPr>
      <w:spacing w:before="100" w:beforeAutospacing="1" w:after="100" w:afterAutospacing="1"/>
    </w:pPr>
  </w:style>
  <w:style w:type="character" w:customStyle="1" w:styleId="s2">
    <w:name w:val="s2"/>
    <w:basedOn w:val="DefaultParagraphFont"/>
    <w:uiPriority w:val="99"/>
    <w:rsid w:val="00F43BBB"/>
  </w:style>
  <w:style w:type="character" w:customStyle="1" w:styleId="s3">
    <w:name w:val="s3"/>
    <w:basedOn w:val="DefaultParagraphFont"/>
    <w:uiPriority w:val="99"/>
    <w:rsid w:val="00F43BBB"/>
  </w:style>
  <w:style w:type="paragraph" w:customStyle="1" w:styleId="112">
    <w:name w:val="Обычный11"/>
    <w:uiPriority w:val="99"/>
    <w:rsid w:val="00F67FEA"/>
    <w:pPr>
      <w:spacing w:after="200" w:line="276" w:lineRule="auto"/>
    </w:pPr>
    <w:rPr>
      <w:rFonts w:ascii="Calibri" w:hAnsi="Calibri" w:cs="Calibri"/>
      <w:color w:val="000000"/>
    </w:rPr>
  </w:style>
  <w:style w:type="paragraph" w:customStyle="1" w:styleId="17">
    <w:name w:val="Знак Знак Знак1 Знак Знак Знак Знак"/>
    <w:basedOn w:val="Normal"/>
    <w:uiPriority w:val="99"/>
    <w:rsid w:val="008D3DB0"/>
    <w:pPr>
      <w:spacing w:after="160" w:line="240" w:lineRule="exact"/>
    </w:pPr>
    <w:rPr>
      <w:rFonts w:ascii="Verdana" w:hAnsi="Verdana" w:cs="Verdana"/>
      <w:lang w:val="en-US" w:eastAsia="en-US"/>
    </w:rPr>
  </w:style>
  <w:style w:type="paragraph" w:customStyle="1" w:styleId="18">
    <w:name w:val="1"/>
    <w:basedOn w:val="Normal"/>
    <w:uiPriority w:val="99"/>
    <w:rsid w:val="002925AC"/>
    <w:pPr>
      <w:spacing w:after="160" w:line="240" w:lineRule="exact"/>
    </w:pPr>
    <w:rPr>
      <w:rFonts w:ascii="Verdana" w:hAnsi="Verdana" w:cs="Verdana"/>
      <w:lang w:val="en-US" w:eastAsia="en-US"/>
    </w:rPr>
  </w:style>
  <w:style w:type="paragraph" w:customStyle="1" w:styleId="19">
    <w:name w:val="Знак Знак Знак1"/>
    <w:basedOn w:val="Normal"/>
    <w:uiPriority w:val="99"/>
    <w:rsid w:val="008614CA"/>
    <w:pPr>
      <w:spacing w:after="160" w:line="240" w:lineRule="exact"/>
    </w:pPr>
    <w:rPr>
      <w:rFonts w:ascii="Verdana" w:hAnsi="Verdana" w:cs="Verdana"/>
      <w:lang w:val="en-US" w:eastAsia="en-US"/>
    </w:rPr>
  </w:style>
  <w:style w:type="character" w:customStyle="1" w:styleId="0pt">
    <w:name w:val="Основной текст + Интервал 0 pt"/>
    <w:uiPriority w:val="99"/>
    <w:rsid w:val="00E366E5"/>
    <w:rPr>
      <w:rFonts w:ascii="Times New Roman" w:hAnsi="Times New Roman" w:cs="Times New Roman"/>
      <w:spacing w:val="0"/>
      <w:sz w:val="24"/>
      <w:szCs w:val="24"/>
    </w:rPr>
  </w:style>
  <w:style w:type="paragraph" w:customStyle="1" w:styleId="1a">
    <w:name w:val="Знак Знак1 Знак"/>
    <w:basedOn w:val="Normal"/>
    <w:uiPriority w:val="99"/>
    <w:rsid w:val="00C20ACD"/>
    <w:pPr>
      <w:spacing w:after="160" w:line="240" w:lineRule="exact"/>
    </w:pPr>
    <w:rPr>
      <w:rFonts w:ascii="Verdana" w:hAnsi="Verdana" w:cs="Verdana"/>
      <w:sz w:val="20"/>
      <w:szCs w:val="20"/>
      <w:lang w:val="en-US" w:eastAsia="en-US"/>
    </w:rPr>
  </w:style>
  <w:style w:type="paragraph" w:customStyle="1" w:styleId="113">
    <w:name w:val="Знак11"/>
    <w:basedOn w:val="Normal"/>
    <w:uiPriority w:val="99"/>
    <w:rsid w:val="003158EE"/>
    <w:pPr>
      <w:spacing w:after="160" w:line="240" w:lineRule="exact"/>
    </w:pPr>
    <w:rPr>
      <w:rFonts w:ascii="Verdana" w:hAnsi="Verdana" w:cs="Verdana"/>
      <w:sz w:val="20"/>
      <w:szCs w:val="20"/>
      <w:lang w:val="en-US" w:eastAsia="en-US"/>
    </w:rPr>
  </w:style>
  <w:style w:type="paragraph" w:customStyle="1" w:styleId="114">
    <w:name w:val="Знак Знак11 Знак Знак Знак Знак Знак Знак"/>
    <w:basedOn w:val="Normal"/>
    <w:uiPriority w:val="99"/>
    <w:rsid w:val="00616563"/>
    <w:pPr>
      <w:spacing w:after="160" w:line="240" w:lineRule="exact"/>
    </w:pPr>
    <w:rPr>
      <w:rFonts w:ascii="Verdana" w:hAnsi="Verdana" w:cs="Verdana"/>
      <w:sz w:val="20"/>
      <w:szCs w:val="20"/>
      <w:lang w:val="en-US" w:eastAsia="en-US"/>
    </w:rPr>
  </w:style>
  <w:style w:type="paragraph" w:customStyle="1" w:styleId="115">
    <w:name w:val="Знак Знак Знак1 Знак Знак Знак Знак1"/>
    <w:basedOn w:val="Normal"/>
    <w:uiPriority w:val="99"/>
    <w:rsid w:val="00D831F2"/>
    <w:pPr>
      <w:spacing w:after="160" w:line="240" w:lineRule="exact"/>
    </w:pPr>
    <w:rPr>
      <w:rFonts w:ascii="Verdana" w:hAnsi="Verdana" w:cs="Verdana"/>
      <w:lang w:val="en-US" w:eastAsia="en-US"/>
    </w:rPr>
  </w:style>
</w:styles>
</file>

<file path=word/webSettings.xml><?xml version="1.0" encoding="utf-8"?>
<w:webSettings xmlns:r="http://schemas.openxmlformats.org/officeDocument/2006/relationships" xmlns:w="http://schemas.openxmlformats.org/wordprocessingml/2006/main">
  <w:divs>
    <w:div w:id="1988509712">
      <w:marLeft w:val="0"/>
      <w:marRight w:val="0"/>
      <w:marTop w:val="0"/>
      <w:marBottom w:val="0"/>
      <w:divBdr>
        <w:top w:val="none" w:sz="0" w:space="0" w:color="auto"/>
        <w:left w:val="none" w:sz="0" w:space="0" w:color="auto"/>
        <w:bottom w:val="none" w:sz="0" w:space="0" w:color="auto"/>
        <w:right w:val="none" w:sz="0" w:space="0" w:color="auto"/>
      </w:divBdr>
    </w:div>
    <w:div w:id="1988509713">
      <w:marLeft w:val="0"/>
      <w:marRight w:val="0"/>
      <w:marTop w:val="0"/>
      <w:marBottom w:val="0"/>
      <w:divBdr>
        <w:top w:val="none" w:sz="0" w:space="0" w:color="auto"/>
        <w:left w:val="none" w:sz="0" w:space="0" w:color="auto"/>
        <w:bottom w:val="none" w:sz="0" w:space="0" w:color="auto"/>
        <w:right w:val="none" w:sz="0" w:space="0" w:color="auto"/>
      </w:divBdr>
    </w:div>
    <w:div w:id="1988509714">
      <w:marLeft w:val="0"/>
      <w:marRight w:val="0"/>
      <w:marTop w:val="0"/>
      <w:marBottom w:val="0"/>
      <w:divBdr>
        <w:top w:val="none" w:sz="0" w:space="0" w:color="auto"/>
        <w:left w:val="none" w:sz="0" w:space="0" w:color="auto"/>
        <w:bottom w:val="none" w:sz="0" w:space="0" w:color="auto"/>
        <w:right w:val="none" w:sz="0" w:space="0" w:color="auto"/>
      </w:divBdr>
    </w:div>
    <w:div w:id="1988509715">
      <w:marLeft w:val="0"/>
      <w:marRight w:val="0"/>
      <w:marTop w:val="0"/>
      <w:marBottom w:val="0"/>
      <w:divBdr>
        <w:top w:val="none" w:sz="0" w:space="0" w:color="auto"/>
        <w:left w:val="none" w:sz="0" w:space="0" w:color="auto"/>
        <w:bottom w:val="none" w:sz="0" w:space="0" w:color="auto"/>
        <w:right w:val="none" w:sz="0" w:space="0" w:color="auto"/>
      </w:divBdr>
    </w:div>
    <w:div w:id="1988509716">
      <w:marLeft w:val="0"/>
      <w:marRight w:val="0"/>
      <w:marTop w:val="0"/>
      <w:marBottom w:val="0"/>
      <w:divBdr>
        <w:top w:val="none" w:sz="0" w:space="0" w:color="auto"/>
        <w:left w:val="none" w:sz="0" w:space="0" w:color="auto"/>
        <w:bottom w:val="none" w:sz="0" w:space="0" w:color="auto"/>
        <w:right w:val="none" w:sz="0" w:space="0" w:color="auto"/>
      </w:divBdr>
    </w:div>
    <w:div w:id="1988509717">
      <w:marLeft w:val="0"/>
      <w:marRight w:val="0"/>
      <w:marTop w:val="0"/>
      <w:marBottom w:val="0"/>
      <w:divBdr>
        <w:top w:val="none" w:sz="0" w:space="0" w:color="auto"/>
        <w:left w:val="none" w:sz="0" w:space="0" w:color="auto"/>
        <w:bottom w:val="none" w:sz="0" w:space="0" w:color="auto"/>
        <w:right w:val="none" w:sz="0" w:space="0" w:color="auto"/>
      </w:divBdr>
    </w:div>
    <w:div w:id="1988509718">
      <w:marLeft w:val="0"/>
      <w:marRight w:val="0"/>
      <w:marTop w:val="0"/>
      <w:marBottom w:val="0"/>
      <w:divBdr>
        <w:top w:val="none" w:sz="0" w:space="0" w:color="auto"/>
        <w:left w:val="none" w:sz="0" w:space="0" w:color="auto"/>
        <w:bottom w:val="none" w:sz="0" w:space="0" w:color="auto"/>
        <w:right w:val="none" w:sz="0" w:space="0" w:color="auto"/>
      </w:divBdr>
    </w:div>
    <w:div w:id="1988509719">
      <w:marLeft w:val="0"/>
      <w:marRight w:val="0"/>
      <w:marTop w:val="0"/>
      <w:marBottom w:val="0"/>
      <w:divBdr>
        <w:top w:val="none" w:sz="0" w:space="0" w:color="auto"/>
        <w:left w:val="none" w:sz="0" w:space="0" w:color="auto"/>
        <w:bottom w:val="none" w:sz="0" w:space="0" w:color="auto"/>
        <w:right w:val="none" w:sz="0" w:space="0" w:color="auto"/>
      </w:divBdr>
    </w:div>
    <w:div w:id="1988509720">
      <w:marLeft w:val="0"/>
      <w:marRight w:val="0"/>
      <w:marTop w:val="0"/>
      <w:marBottom w:val="0"/>
      <w:divBdr>
        <w:top w:val="none" w:sz="0" w:space="0" w:color="auto"/>
        <w:left w:val="none" w:sz="0" w:space="0" w:color="auto"/>
        <w:bottom w:val="none" w:sz="0" w:space="0" w:color="auto"/>
        <w:right w:val="none" w:sz="0" w:space="0" w:color="auto"/>
      </w:divBdr>
    </w:div>
    <w:div w:id="1988509723">
      <w:marLeft w:val="0"/>
      <w:marRight w:val="0"/>
      <w:marTop w:val="0"/>
      <w:marBottom w:val="0"/>
      <w:divBdr>
        <w:top w:val="none" w:sz="0" w:space="0" w:color="auto"/>
        <w:left w:val="none" w:sz="0" w:space="0" w:color="auto"/>
        <w:bottom w:val="none" w:sz="0" w:space="0" w:color="auto"/>
        <w:right w:val="none" w:sz="0" w:space="0" w:color="auto"/>
      </w:divBdr>
    </w:div>
    <w:div w:id="1988509724">
      <w:marLeft w:val="0"/>
      <w:marRight w:val="0"/>
      <w:marTop w:val="0"/>
      <w:marBottom w:val="0"/>
      <w:divBdr>
        <w:top w:val="none" w:sz="0" w:space="0" w:color="auto"/>
        <w:left w:val="none" w:sz="0" w:space="0" w:color="auto"/>
        <w:bottom w:val="none" w:sz="0" w:space="0" w:color="auto"/>
        <w:right w:val="none" w:sz="0" w:space="0" w:color="auto"/>
      </w:divBdr>
    </w:div>
    <w:div w:id="1988509725">
      <w:marLeft w:val="0"/>
      <w:marRight w:val="0"/>
      <w:marTop w:val="0"/>
      <w:marBottom w:val="0"/>
      <w:divBdr>
        <w:top w:val="none" w:sz="0" w:space="0" w:color="auto"/>
        <w:left w:val="none" w:sz="0" w:space="0" w:color="auto"/>
        <w:bottom w:val="none" w:sz="0" w:space="0" w:color="auto"/>
        <w:right w:val="none" w:sz="0" w:space="0" w:color="auto"/>
      </w:divBdr>
    </w:div>
    <w:div w:id="1988509726">
      <w:marLeft w:val="0"/>
      <w:marRight w:val="0"/>
      <w:marTop w:val="0"/>
      <w:marBottom w:val="0"/>
      <w:divBdr>
        <w:top w:val="none" w:sz="0" w:space="0" w:color="auto"/>
        <w:left w:val="none" w:sz="0" w:space="0" w:color="auto"/>
        <w:bottom w:val="none" w:sz="0" w:space="0" w:color="auto"/>
        <w:right w:val="none" w:sz="0" w:space="0" w:color="auto"/>
      </w:divBdr>
    </w:div>
    <w:div w:id="1988509727">
      <w:marLeft w:val="0"/>
      <w:marRight w:val="0"/>
      <w:marTop w:val="0"/>
      <w:marBottom w:val="0"/>
      <w:divBdr>
        <w:top w:val="none" w:sz="0" w:space="0" w:color="auto"/>
        <w:left w:val="none" w:sz="0" w:space="0" w:color="auto"/>
        <w:bottom w:val="none" w:sz="0" w:space="0" w:color="auto"/>
        <w:right w:val="none" w:sz="0" w:space="0" w:color="auto"/>
      </w:divBdr>
    </w:div>
    <w:div w:id="1988509729">
      <w:marLeft w:val="0"/>
      <w:marRight w:val="0"/>
      <w:marTop w:val="0"/>
      <w:marBottom w:val="0"/>
      <w:divBdr>
        <w:top w:val="none" w:sz="0" w:space="0" w:color="auto"/>
        <w:left w:val="none" w:sz="0" w:space="0" w:color="auto"/>
        <w:bottom w:val="none" w:sz="0" w:space="0" w:color="auto"/>
        <w:right w:val="none" w:sz="0" w:space="0" w:color="auto"/>
      </w:divBdr>
    </w:div>
    <w:div w:id="1988509730">
      <w:marLeft w:val="0"/>
      <w:marRight w:val="0"/>
      <w:marTop w:val="0"/>
      <w:marBottom w:val="0"/>
      <w:divBdr>
        <w:top w:val="none" w:sz="0" w:space="0" w:color="auto"/>
        <w:left w:val="none" w:sz="0" w:space="0" w:color="auto"/>
        <w:bottom w:val="none" w:sz="0" w:space="0" w:color="auto"/>
        <w:right w:val="none" w:sz="0" w:space="0" w:color="auto"/>
      </w:divBdr>
    </w:div>
    <w:div w:id="1988509731">
      <w:marLeft w:val="0"/>
      <w:marRight w:val="0"/>
      <w:marTop w:val="0"/>
      <w:marBottom w:val="0"/>
      <w:divBdr>
        <w:top w:val="none" w:sz="0" w:space="0" w:color="auto"/>
        <w:left w:val="none" w:sz="0" w:space="0" w:color="auto"/>
        <w:bottom w:val="none" w:sz="0" w:space="0" w:color="auto"/>
        <w:right w:val="none" w:sz="0" w:space="0" w:color="auto"/>
      </w:divBdr>
    </w:div>
    <w:div w:id="1988509732">
      <w:marLeft w:val="0"/>
      <w:marRight w:val="0"/>
      <w:marTop w:val="0"/>
      <w:marBottom w:val="0"/>
      <w:divBdr>
        <w:top w:val="none" w:sz="0" w:space="0" w:color="auto"/>
        <w:left w:val="none" w:sz="0" w:space="0" w:color="auto"/>
        <w:bottom w:val="none" w:sz="0" w:space="0" w:color="auto"/>
        <w:right w:val="none" w:sz="0" w:space="0" w:color="auto"/>
      </w:divBdr>
    </w:div>
    <w:div w:id="1988509733">
      <w:marLeft w:val="0"/>
      <w:marRight w:val="0"/>
      <w:marTop w:val="0"/>
      <w:marBottom w:val="0"/>
      <w:divBdr>
        <w:top w:val="none" w:sz="0" w:space="0" w:color="auto"/>
        <w:left w:val="none" w:sz="0" w:space="0" w:color="auto"/>
        <w:bottom w:val="none" w:sz="0" w:space="0" w:color="auto"/>
        <w:right w:val="none" w:sz="0" w:space="0" w:color="auto"/>
      </w:divBdr>
    </w:div>
    <w:div w:id="1988509734">
      <w:marLeft w:val="0"/>
      <w:marRight w:val="0"/>
      <w:marTop w:val="0"/>
      <w:marBottom w:val="0"/>
      <w:divBdr>
        <w:top w:val="none" w:sz="0" w:space="0" w:color="auto"/>
        <w:left w:val="none" w:sz="0" w:space="0" w:color="auto"/>
        <w:bottom w:val="none" w:sz="0" w:space="0" w:color="auto"/>
        <w:right w:val="none" w:sz="0" w:space="0" w:color="auto"/>
      </w:divBdr>
    </w:div>
    <w:div w:id="1988509735">
      <w:marLeft w:val="0"/>
      <w:marRight w:val="0"/>
      <w:marTop w:val="0"/>
      <w:marBottom w:val="0"/>
      <w:divBdr>
        <w:top w:val="none" w:sz="0" w:space="0" w:color="auto"/>
        <w:left w:val="none" w:sz="0" w:space="0" w:color="auto"/>
        <w:bottom w:val="none" w:sz="0" w:space="0" w:color="auto"/>
        <w:right w:val="none" w:sz="0" w:space="0" w:color="auto"/>
      </w:divBdr>
    </w:div>
    <w:div w:id="1988509736">
      <w:marLeft w:val="0"/>
      <w:marRight w:val="0"/>
      <w:marTop w:val="0"/>
      <w:marBottom w:val="0"/>
      <w:divBdr>
        <w:top w:val="none" w:sz="0" w:space="0" w:color="auto"/>
        <w:left w:val="none" w:sz="0" w:space="0" w:color="auto"/>
        <w:bottom w:val="none" w:sz="0" w:space="0" w:color="auto"/>
        <w:right w:val="none" w:sz="0" w:space="0" w:color="auto"/>
      </w:divBdr>
    </w:div>
    <w:div w:id="1988509737">
      <w:marLeft w:val="0"/>
      <w:marRight w:val="0"/>
      <w:marTop w:val="0"/>
      <w:marBottom w:val="0"/>
      <w:divBdr>
        <w:top w:val="none" w:sz="0" w:space="0" w:color="auto"/>
        <w:left w:val="none" w:sz="0" w:space="0" w:color="auto"/>
        <w:bottom w:val="none" w:sz="0" w:space="0" w:color="auto"/>
        <w:right w:val="none" w:sz="0" w:space="0" w:color="auto"/>
      </w:divBdr>
    </w:div>
    <w:div w:id="1988509738">
      <w:marLeft w:val="0"/>
      <w:marRight w:val="0"/>
      <w:marTop w:val="0"/>
      <w:marBottom w:val="0"/>
      <w:divBdr>
        <w:top w:val="none" w:sz="0" w:space="0" w:color="auto"/>
        <w:left w:val="none" w:sz="0" w:space="0" w:color="auto"/>
        <w:bottom w:val="none" w:sz="0" w:space="0" w:color="auto"/>
        <w:right w:val="none" w:sz="0" w:space="0" w:color="auto"/>
      </w:divBdr>
    </w:div>
    <w:div w:id="1988509739">
      <w:marLeft w:val="0"/>
      <w:marRight w:val="0"/>
      <w:marTop w:val="0"/>
      <w:marBottom w:val="0"/>
      <w:divBdr>
        <w:top w:val="none" w:sz="0" w:space="0" w:color="auto"/>
        <w:left w:val="none" w:sz="0" w:space="0" w:color="auto"/>
        <w:bottom w:val="none" w:sz="0" w:space="0" w:color="auto"/>
        <w:right w:val="none" w:sz="0" w:space="0" w:color="auto"/>
      </w:divBdr>
    </w:div>
    <w:div w:id="1988509740">
      <w:marLeft w:val="0"/>
      <w:marRight w:val="0"/>
      <w:marTop w:val="0"/>
      <w:marBottom w:val="0"/>
      <w:divBdr>
        <w:top w:val="none" w:sz="0" w:space="0" w:color="auto"/>
        <w:left w:val="none" w:sz="0" w:space="0" w:color="auto"/>
        <w:bottom w:val="none" w:sz="0" w:space="0" w:color="auto"/>
        <w:right w:val="none" w:sz="0" w:space="0" w:color="auto"/>
      </w:divBdr>
    </w:div>
    <w:div w:id="1988509741">
      <w:marLeft w:val="0"/>
      <w:marRight w:val="0"/>
      <w:marTop w:val="0"/>
      <w:marBottom w:val="0"/>
      <w:divBdr>
        <w:top w:val="none" w:sz="0" w:space="0" w:color="auto"/>
        <w:left w:val="none" w:sz="0" w:space="0" w:color="auto"/>
        <w:bottom w:val="none" w:sz="0" w:space="0" w:color="auto"/>
        <w:right w:val="none" w:sz="0" w:space="0" w:color="auto"/>
      </w:divBdr>
    </w:div>
    <w:div w:id="1988509743">
      <w:marLeft w:val="0"/>
      <w:marRight w:val="0"/>
      <w:marTop w:val="0"/>
      <w:marBottom w:val="0"/>
      <w:divBdr>
        <w:top w:val="none" w:sz="0" w:space="0" w:color="auto"/>
        <w:left w:val="none" w:sz="0" w:space="0" w:color="auto"/>
        <w:bottom w:val="none" w:sz="0" w:space="0" w:color="auto"/>
        <w:right w:val="none" w:sz="0" w:space="0" w:color="auto"/>
      </w:divBdr>
    </w:div>
    <w:div w:id="1988509744">
      <w:marLeft w:val="0"/>
      <w:marRight w:val="0"/>
      <w:marTop w:val="0"/>
      <w:marBottom w:val="0"/>
      <w:divBdr>
        <w:top w:val="none" w:sz="0" w:space="0" w:color="auto"/>
        <w:left w:val="none" w:sz="0" w:space="0" w:color="auto"/>
        <w:bottom w:val="none" w:sz="0" w:space="0" w:color="auto"/>
        <w:right w:val="none" w:sz="0" w:space="0" w:color="auto"/>
      </w:divBdr>
    </w:div>
    <w:div w:id="1988509745">
      <w:marLeft w:val="0"/>
      <w:marRight w:val="0"/>
      <w:marTop w:val="0"/>
      <w:marBottom w:val="0"/>
      <w:divBdr>
        <w:top w:val="none" w:sz="0" w:space="0" w:color="auto"/>
        <w:left w:val="none" w:sz="0" w:space="0" w:color="auto"/>
        <w:bottom w:val="none" w:sz="0" w:space="0" w:color="auto"/>
        <w:right w:val="none" w:sz="0" w:space="0" w:color="auto"/>
      </w:divBdr>
    </w:div>
    <w:div w:id="1988509746">
      <w:marLeft w:val="0"/>
      <w:marRight w:val="0"/>
      <w:marTop w:val="0"/>
      <w:marBottom w:val="0"/>
      <w:divBdr>
        <w:top w:val="none" w:sz="0" w:space="0" w:color="auto"/>
        <w:left w:val="none" w:sz="0" w:space="0" w:color="auto"/>
        <w:bottom w:val="none" w:sz="0" w:space="0" w:color="auto"/>
        <w:right w:val="none" w:sz="0" w:space="0" w:color="auto"/>
      </w:divBdr>
    </w:div>
    <w:div w:id="1988509747">
      <w:marLeft w:val="0"/>
      <w:marRight w:val="0"/>
      <w:marTop w:val="0"/>
      <w:marBottom w:val="0"/>
      <w:divBdr>
        <w:top w:val="none" w:sz="0" w:space="0" w:color="auto"/>
        <w:left w:val="none" w:sz="0" w:space="0" w:color="auto"/>
        <w:bottom w:val="none" w:sz="0" w:space="0" w:color="auto"/>
        <w:right w:val="none" w:sz="0" w:space="0" w:color="auto"/>
      </w:divBdr>
    </w:div>
    <w:div w:id="1988509748">
      <w:marLeft w:val="0"/>
      <w:marRight w:val="0"/>
      <w:marTop w:val="0"/>
      <w:marBottom w:val="0"/>
      <w:divBdr>
        <w:top w:val="none" w:sz="0" w:space="0" w:color="auto"/>
        <w:left w:val="none" w:sz="0" w:space="0" w:color="auto"/>
        <w:bottom w:val="none" w:sz="0" w:space="0" w:color="auto"/>
        <w:right w:val="none" w:sz="0" w:space="0" w:color="auto"/>
      </w:divBdr>
    </w:div>
    <w:div w:id="1988509749">
      <w:marLeft w:val="0"/>
      <w:marRight w:val="0"/>
      <w:marTop w:val="0"/>
      <w:marBottom w:val="0"/>
      <w:divBdr>
        <w:top w:val="none" w:sz="0" w:space="0" w:color="auto"/>
        <w:left w:val="none" w:sz="0" w:space="0" w:color="auto"/>
        <w:bottom w:val="none" w:sz="0" w:space="0" w:color="auto"/>
        <w:right w:val="none" w:sz="0" w:space="0" w:color="auto"/>
      </w:divBdr>
    </w:div>
    <w:div w:id="1988509750">
      <w:marLeft w:val="0"/>
      <w:marRight w:val="0"/>
      <w:marTop w:val="0"/>
      <w:marBottom w:val="0"/>
      <w:divBdr>
        <w:top w:val="none" w:sz="0" w:space="0" w:color="auto"/>
        <w:left w:val="none" w:sz="0" w:space="0" w:color="auto"/>
        <w:bottom w:val="none" w:sz="0" w:space="0" w:color="auto"/>
        <w:right w:val="none" w:sz="0" w:space="0" w:color="auto"/>
      </w:divBdr>
    </w:div>
    <w:div w:id="1988509751">
      <w:marLeft w:val="0"/>
      <w:marRight w:val="0"/>
      <w:marTop w:val="0"/>
      <w:marBottom w:val="0"/>
      <w:divBdr>
        <w:top w:val="none" w:sz="0" w:space="0" w:color="auto"/>
        <w:left w:val="none" w:sz="0" w:space="0" w:color="auto"/>
        <w:bottom w:val="none" w:sz="0" w:space="0" w:color="auto"/>
        <w:right w:val="none" w:sz="0" w:space="0" w:color="auto"/>
      </w:divBdr>
    </w:div>
    <w:div w:id="1988509752">
      <w:marLeft w:val="0"/>
      <w:marRight w:val="0"/>
      <w:marTop w:val="0"/>
      <w:marBottom w:val="0"/>
      <w:divBdr>
        <w:top w:val="none" w:sz="0" w:space="0" w:color="auto"/>
        <w:left w:val="none" w:sz="0" w:space="0" w:color="auto"/>
        <w:bottom w:val="none" w:sz="0" w:space="0" w:color="auto"/>
        <w:right w:val="none" w:sz="0" w:space="0" w:color="auto"/>
      </w:divBdr>
    </w:div>
    <w:div w:id="1988509753">
      <w:marLeft w:val="0"/>
      <w:marRight w:val="0"/>
      <w:marTop w:val="0"/>
      <w:marBottom w:val="0"/>
      <w:divBdr>
        <w:top w:val="none" w:sz="0" w:space="0" w:color="auto"/>
        <w:left w:val="none" w:sz="0" w:space="0" w:color="auto"/>
        <w:bottom w:val="none" w:sz="0" w:space="0" w:color="auto"/>
        <w:right w:val="none" w:sz="0" w:space="0" w:color="auto"/>
      </w:divBdr>
    </w:div>
    <w:div w:id="1988509754">
      <w:marLeft w:val="0"/>
      <w:marRight w:val="0"/>
      <w:marTop w:val="0"/>
      <w:marBottom w:val="0"/>
      <w:divBdr>
        <w:top w:val="none" w:sz="0" w:space="0" w:color="auto"/>
        <w:left w:val="none" w:sz="0" w:space="0" w:color="auto"/>
        <w:bottom w:val="none" w:sz="0" w:space="0" w:color="auto"/>
        <w:right w:val="none" w:sz="0" w:space="0" w:color="auto"/>
      </w:divBdr>
    </w:div>
    <w:div w:id="1988509755">
      <w:marLeft w:val="0"/>
      <w:marRight w:val="0"/>
      <w:marTop w:val="0"/>
      <w:marBottom w:val="0"/>
      <w:divBdr>
        <w:top w:val="none" w:sz="0" w:space="0" w:color="auto"/>
        <w:left w:val="none" w:sz="0" w:space="0" w:color="auto"/>
        <w:bottom w:val="none" w:sz="0" w:space="0" w:color="auto"/>
        <w:right w:val="none" w:sz="0" w:space="0" w:color="auto"/>
      </w:divBdr>
    </w:div>
    <w:div w:id="1988509756">
      <w:marLeft w:val="0"/>
      <w:marRight w:val="0"/>
      <w:marTop w:val="0"/>
      <w:marBottom w:val="0"/>
      <w:divBdr>
        <w:top w:val="none" w:sz="0" w:space="0" w:color="auto"/>
        <w:left w:val="none" w:sz="0" w:space="0" w:color="auto"/>
        <w:bottom w:val="none" w:sz="0" w:space="0" w:color="auto"/>
        <w:right w:val="none" w:sz="0" w:space="0" w:color="auto"/>
      </w:divBdr>
    </w:div>
    <w:div w:id="1988509757">
      <w:marLeft w:val="0"/>
      <w:marRight w:val="0"/>
      <w:marTop w:val="0"/>
      <w:marBottom w:val="0"/>
      <w:divBdr>
        <w:top w:val="none" w:sz="0" w:space="0" w:color="auto"/>
        <w:left w:val="none" w:sz="0" w:space="0" w:color="auto"/>
        <w:bottom w:val="none" w:sz="0" w:space="0" w:color="auto"/>
        <w:right w:val="none" w:sz="0" w:space="0" w:color="auto"/>
      </w:divBdr>
    </w:div>
    <w:div w:id="1988509758">
      <w:marLeft w:val="0"/>
      <w:marRight w:val="0"/>
      <w:marTop w:val="0"/>
      <w:marBottom w:val="0"/>
      <w:divBdr>
        <w:top w:val="none" w:sz="0" w:space="0" w:color="auto"/>
        <w:left w:val="none" w:sz="0" w:space="0" w:color="auto"/>
        <w:bottom w:val="none" w:sz="0" w:space="0" w:color="auto"/>
        <w:right w:val="none" w:sz="0" w:space="0" w:color="auto"/>
      </w:divBdr>
    </w:div>
    <w:div w:id="1988509759">
      <w:marLeft w:val="0"/>
      <w:marRight w:val="0"/>
      <w:marTop w:val="0"/>
      <w:marBottom w:val="0"/>
      <w:divBdr>
        <w:top w:val="none" w:sz="0" w:space="0" w:color="auto"/>
        <w:left w:val="none" w:sz="0" w:space="0" w:color="auto"/>
        <w:bottom w:val="none" w:sz="0" w:space="0" w:color="auto"/>
        <w:right w:val="none" w:sz="0" w:space="0" w:color="auto"/>
      </w:divBdr>
    </w:div>
    <w:div w:id="1988509760">
      <w:marLeft w:val="0"/>
      <w:marRight w:val="0"/>
      <w:marTop w:val="0"/>
      <w:marBottom w:val="0"/>
      <w:divBdr>
        <w:top w:val="none" w:sz="0" w:space="0" w:color="auto"/>
        <w:left w:val="none" w:sz="0" w:space="0" w:color="auto"/>
        <w:bottom w:val="none" w:sz="0" w:space="0" w:color="auto"/>
        <w:right w:val="none" w:sz="0" w:space="0" w:color="auto"/>
      </w:divBdr>
    </w:div>
    <w:div w:id="1988509761">
      <w:marLeft w:val="0"/>
      <w:marRight w:val="0"/>
      <w:marTop w:val="0"/>
      <w:marBottom w:val="0"/>
      <w:divBdr>
        <w:top w:val="none" w:sz="0" w:space="0" w:color="auto"/>
        <w:left w:val="none" w:sz="0" w:space="0" w:color="auto"/>
        <w:bottom w:val="none" w:sz="0" w:space="0" w:color="auto"/>
        <w:right w:val="none" w:sz="0" w:space="0" w:color="auto"/>
      </w:divBdr>
    </w:div>
    <w:div w:id="1988509762">
      <w:marLeft w:val="0"/>
      <w:marRight w:val="0"/>
      <w:marTop w:val="0"/>
      <w:marBottom w:val="0"/>
      <w:divBdr>
        <w:top w:val="none" w:sz="0" w:space="0" w:color="auto"/>
        <w:left w:val="none" w:sz="0" w:space="0" w:color="auto"/>
        <w:bottom w:val="none" w:sz="0" w:space="0" w:color="auto"/>
        <w:right w:val="none" w:sz="0" w:space="0" w:color="auto"/>
      </w:divBdr>
    </w:div>
    <w:div w:id="1988509763">
      <w:marLeft w:val="0"/>
      <w:marRight w:val="0"/>
      <w:marTop w:val="0"/>
      <w:marBottom w:val="0"/>
      <w:divBdr>
        <w:top w:val="none" w:sz="0" w:space="0" w:color="auto"/>
        <w:left w:val="none" w:sz="0" w:space="0" w:color="auto"/>
        <w:bottom w:val="none" w:sz="0" w:space="0" w:color="auto"/>
        <w:right w:val="none" w:sz="0" w:space="0" w:color="auto"/>
      </w:divBdr>
    </w:div>
    <w:div w:id="1988509764">
      <w:marLeft w:val="0"/>
      <w:marRight w:val="0"/>
      <w:marTop w:val="0"/>
      <w:marBottom w:val="0"/>
      <w:divBdr>
        <w:top w:val="none" w:sz="0" w:space="0" w:color="auto"/>
        <w:left w:val="none" w:sz="0" w:space="0" w:color="auto"/>
        <w:bottom w:val="none" w:sz="0" w:space="0" w:color="auto"/>
        <w:right w:val="none" w:sz="0" w:space="0" w:color="auto"/>
      </w:divBdr>
    </w:div>
    <w:div w:id="1988509765">
      <w:marLeft w:val="0"/>
      <w:marRight w:val="0"/>
      <w:marTop w:val="0"/>
      <w:marBottom w:val="0"/>
      <w:divBdr>
        <w:top w:val="none" w:sz="0" w:space="0" w:color="auto"/>
        <w:left w:val="none" w:sz="0" w:space="0" w:color="auto"/>
        <w:bottom w:val="none" w:sz="0" w:space="0" w:color="auto"/>
        <w:right w:val="none" w:sz="0" w:space="0" w:color="auto"/>
      </w:divBdr>
    </w:div>
    <w:div w:id="1988509766">
      <w:marLeft w:val="0"/>
      <w:marRight w:val="0"/>
      <w:marTop w:val="0"/>
      <w:marBottom w:val="0"/>
      <w:divBdr>
        <w:top w:val="none" w:sz="0" w:space="0" w:color="auto"/>
        <w:left w:val="none" w:sz="0" w:space="0" w:color="auto"/>
        <w:bottom w:val="none" w:sz="0" w:space="0" w:color="auto"/>
        <w:right w:val="none" w:sz="0" w:space="0" w:color="auto"/>
      </w:divBdr>
    </w:div>
    <w:div w:id="1988509767">
      <w:marLeft w:val="0"/>
      <w:marRight w:val="0"/>
      <w:marTop w:val="0"/>
      <w:marBottom w:val="0"/>
      <w:divBdr>
        <w:top w:val="none" w:sz="0" w:space="0" w:color="auto"/>
        <w:left w:val="none" w:sz="0" w:space="0" w:color="auto"/>
        <w:bottom w:val="none" w:sz="0" w:space="0" w:color="auto"/>
        <w:right w:val="none" w:sz="0" w:space="0" w:color="auto"/>
      </w:divBdr>
    </w:div>
    <w:div w:id="1988509768">
      <w:marLeft w:val="0"/>
      <w:marRight w:val="0"/>
      <w:marTop w:val="0"/>
      <w:marBottom w:val="0"/>
      <w:divBdr>
        <w:top w:val="none" w:sz="0" w:space="0" w:color="auto"/>
        <w:left w:val="none" w:sz="0" w:space="0" w:color="auto"/>
        <w:bottom w:val="none" w:sz="0" w:space="0" w:color="auto"/>
        <w:right w:val="none" w:sz="0" w:space="0" w:color="auto"/>
      </w:divBdr>
    </w:div>
    <w:div w:id="1988509769">
      <w:marLeft w:val="0"/>
      <w:marRight w:val="0"/>
      <w:marTop w:val="0"/>
      <w:marBottom w:val="0"/>
      <w:divBdr>
        <w:top w:val="none" w:sz="0" w:space="0" w:color="auto"/>
        <w:left w:val="none" w:sz="0" w:space="0" w:color="auto"/>
        <w:bottom w:val="none" w:sz="0" w:space="0" w:color="auto"/>
        <w:right w:val="none" w:sz="0" w:space="0" w:color="auto"/>
      </w:divBdr>
    </w:div>
    <w:div w:id="1988509770">
      <w:marLeft w:val="0"/>
      <w:marRight w:val="0"/>
      <w:marTop w:val="0"/>
      <w:marBottom w:val="0"/>
      <w:divBdr>
        <w:top w:val="none" w:sz="0" w:space="0" w:color="auto"/>
        <w:left w:val="none" w:sz="0" w:space="0" w:color="auto"/>
        <w:bottom w:val="none" w:sz="0" w:space="0" w:color="auto"/>
        <w:right w:val="none" w:sz="0" w:space="0" w:color="auto"/>
      </w:divBdr>
    </w:div>
    <w:div w:id="1988509771">
      <w:marLeft w:val="0"/>
      <w:marRight w:val="0"/>
      <w:marTop w:val="0"/>
      <w:marBottom w:val="0"/>
      <w:divBdr>
        <w:top w:val="none" w:sz="0" w:space="0" w:color="auto"/>
        <w:left w:val="none" w:sz="0" w:space="0" w:color="auto"/>
        <w:bottom w:val="none" w:sz="0" w:space="0" w:color="auto"/>
        <w:right w:val="none" w:sz="0" w:space="0" w:color="auto"/>
      </w:divBdr>
    </w:div>
    <w:div w:id="1988509772">
      <w:marLeft w:val="0"/>
      <w:marRight w:val="0"/>
      <w:marTop w:val="0"/>
      <w:marBottom w:val="0"/>
      <w:divBdr>
        <w:top w:val="none" w:sz="0" w:space="0" w:color="auto"/>
        <w:left w:val="none" w:sz="0" w:space="0" w:color="auto"/>
        <w:bottom w:val="none" w:sz="0" w:space="0" w:color="auto"/>
        <w:right w:val="none" w:sz="0" w:space="0" w:color="auto"/>
      </w:divBdr>
    </w:div>
    <w:div w:id="1988509773">
      <w:marLeft w:val="0"/>
      <w:marRight w:val="0"/>
      <w:marTop w:val="0"/>
      <w:marBottom w:val="0"/>
      <w:divBdr>
        <w:top w:val="none" w:sz="0" w:space="0" w:color="auto"/>
        <w:left w:val="none" w:sz="0" w:space="0" w:color="auto"/>
        <w:bottom w:val="none" w:sz="0" w:space="0" w:color="auto"/>
        <w:right w:val="none" w:sz="0" w:space="0" w:color="auto"/>
      </w:divBdr>
    </w:div>
    <w:div w:id="1988509774">
      <w:marLeft w:val="0"/>
      <w:marRight w:val="0"/>
      <w:marTop w:val="0"/>
      <w:marBottom w:val="0"/>
      <w:divBdr>
        <w:top w:val="none" w:sz="0" w:space="0" w:color="auto"/>
        <w:left w:val="none" w:sz="0" w:space="0" w:color="auto"/>
        <w:bottom w:val="none" w:sz="0" w:space="0" w:color="auto"/>
        <w:right w:val="none" w:sz="0" w:space="0" w:color="auto"/>
      </w:divBdr>
    </w:div>
    <w:div w:id="1988509775">
      <w:marLeft w:val="0"/>
      <w:marRight w:val="0"/>
      <w:marTop w:val="0"/>
      <w:marBottom w:val="0"/>
      <w:divBdr>
        <w:top w:val="none" w:sz="0" w:space="0" w:color="auto"/>
        <w:left w:val="none" w:sz="0" w:space="0" w:color="auto"/>
        <w:bottom w:val="none" w:sz="0" w:space="0" w:color="auto"/>
        <w:right w:val="none" w:sz="0" w:space="0" w:color="auto"/>
      </w:divBdr>
    </w:div>
    <w:div w:id="1988509776">
      <w:marLeft w:val="0"/>
      <w:marRight w:val="0"/>
      <w:marTop w:val="0"/>
      <w:marBottom w:val="0"/>
      <w:divBdr>
        <w:top w:val="none" w:sz="0" w:space="0" w:color="auto"/>
        <w:left w:val="none" w:sz="0" w:space="0" w:color="auto"/>
        <w:bottom w:val="none" w:sz="0" w:space="0" w:color="auto"/>
        <w:right w:val="none" w:sz="0" w:space="0" w:color="auto"/>
      </w:divBdr>
    </w:div>
    <w:div w:id="1988509777">
      <w:marLeft w:val="0"/>
      <w:marRight w:val="0"/>
      <w:marTop w:val="0"/>
      <w:marBottom w:val="0"/>
      <w:divBdr>
        <w:top w:val="none" w:sz="0" w:space="0" w:color="auto"/>
        <w:left w:val="none" w:sz="0" w:space="0" w:color="auto"/>
        <w:bottom w:val="none" w:sz="0" w:space="0" w:color="auto"/>
        <w:right w:val="none" w:sz="0" w:space="0" w:color="auto"/>
      </w:divBdr>
    </w:div>
    <w:div w:id="1988509778">
      <w:marLeft w:val="0"/>
      <w:marRight w:val="0"/>
      <w:marTop w:val="0"/>
      <w:marBottom w:val="0"/>
      <w:divBdr>
        <w:top w:val="none" w:sz="0" w:space="0" w:color="auto"/>
        <w:left w:val="none" w:sz="0" w:space="0" w:color="auto"/>
        <w:bottom w:val="none" w:sz="0" w:space="0" w:color="auto"/>
        <w:right w:val="none" w:sz="0" w:space="0" w:color="auto"/>
      </w:divBdr>
    </w:div>
    <w:div w:id="1988509779">
      <w:marLeft w:val="0"/>
      <w:marRight w:val="0"/>
      <w:marTop w:val="0"/>
      <w:marBottom w:val="0"/>
      <w:divBdr>
        <w:top w:val="none" w:sz="0" w:space="0" w:color="auto"/>
        <w:left w:val="none" w:sz="0" w:space="0" w:color="auto"/>
        <w:bottom w:val="none" w:sz="0" w:space="0" w:color="auto"/>
        <w:right w:val="none" w:sz="0" w:space="0" w:color="auto"/>
      </w:divBdr>
    </w:div>
    <w:div w:id="1988509780">
      <w:marLeft w:val="0"/>
      <w:marRight w:val="0"/>
      <w:marTop w:val="0"/>
      <w:marBottom w:val="0"/>
      <w:divBdr>
        <w:top w:val="none" w:sz="0" w:space="0" w:color="auto"/>
        <w:left w:val="none" w:sz="0" w:space="0" w:color="auto"/>
        <w:bottom w:val="none" w:sz="0" w:space="0" w:color="auto"/>
        <w:right w:val="none" w:sz="0" w:space="0" w:color="auto"/>
      </w:divBdr>
    </w:div>
    <w:div w:id="1988509781">
      <w:marLeft w:val="0"/>
      <w:marRight w:val="0"/>
      <w:marTop w:val="0"/>
      <w:marBottom w:val="0"/>
      <w:divBdr>
        <w:top w:val="none" w:sz="0" w:space="0" w:color="auto"/>
        <w:left w:val="none" w:sz="0" w:space="0" w:color="auto"/>
        <w:bottom w:val="none" w:sz="0" w:space="0" w:color="auto"/>
        <w:right w:val="none" w:sz="0" w:space="0" w:color="auto"/>
      </w:divBdr>
    </w:div>
    <w:div w:id="1988509782">
      <w:marLeft w:val="0"/>
      <w:marRight w:val="0"/>
      <w:marTop w:val="0"/>
      <w:marBottom w:val="0"/>
      <w:divBdr>
        <w:top w:val="none" w:sz="0" w:space="0" w:color="auto"/>
        <w:left w:val="none" w:sz="0" w:space="0" w:color="auto"/>
        <w:bottom w:val="none" w:sz="0" w:space="0" w:color="auto"/>
        <w:right w:val="none" w:sz="0" w:space="0" w:color="auto"/>
      </w:divBdr>
    </w:div>
    <w:div w:id="1988509783">
      <w:marLeft w:val="0"/>
      <w:marRight w:val="0"/>
      <w:marTop w:val="0"/>
      <w:marBottom w:val="0"/>
      <w:divBdr>
        <w:top w:val="none" w:sz="0" w:space="0" w:color="auto"/>
        <w:left w:val="none" w:sz="0" w:space="0" w:color="auto"/>
        <w:bottom w:val="none" w:sz="0" w:space="0" w:color="auto"/>
        <w:right w:val="none" w:sz="0" w:space="0" w:color="auto"/>
      </w:divBdr>
    </w:div>
    <w:div w:id="1988509784">
      <w:marLeft w:val="0"/>
      <w:marRight w:val="0"/>
      <w:marTop w:val="0"/>
      <w:marBottom w:val="0"/>
      <w:divBdr>
        <w:top w:val="none" w:sz="0" w:space="0" w:color="auto"/>
        <w:left w:val="none" w:sz="0" w:space="0" w:color="auto"/>
        <w:bottom w:val="none" w:sz="0" w:space="0" w:color="auto"/>
        <w:right w:val="none" w:sz="0" w:space="0" w:color="auto"/>
      </w:divBdr>
    </w:div>
    <w:div w:id="1988509786">
      <w:marLeft w:val="0"/>
      <w:marRight w:val="0"/>
      <w:marTop w:val="0"/>
      <w:marBottom w:val="0"/>
      <w:divBdr>
        <w:top w:val="none" w:sz="0" w:space="0" w:color="auto"/>
        <w:left w:val="none" w:sz="0" w:space="0" w:color="auto"/>
        <w:bottom w:val="none" w:sz="0" w:space="0" w:color="auto"/>
        <w:right w:val="none" w:sz="0" w:space="0" w:color="auto"/>
      </w:divBdr>
    </w:div>
    <w:div w:id="1988509787">
      <w:marLeft w:val="0"/>
      <w:marRight w:val="0"/>
      <w:marTop w:val="0"/>
      <w:marBottom w:val="0"/>
      <w:divBdr>
        <w:top w:val="none" w:sz="0" w:space="0" w:color="auto"/>
        <w:left w:val="none" w:sz="0" w:space="0" w:color="auto"/>
        <w:bottom w:val="none" w:sz="0" w:space="0" w:color="auto"/>
        <w:right w:val="none" w:sz="0" w:space="0" w:color="auto"/>
      </w:divBdr>
    </w:div>
    <w:div w:id="1988509788">
      <w:marLeft w:val="0"/>
      <w:marRight w:val="0"/>
      <w:marTop w:val="0"/>
      <w:marBottom w:val="0"/>
      <w:divBdr>
        <w:top w:val="none" w:sz="0" w:space="0" w:color="auto"/>
        <w:left w:val="none" w:sz="0" w:space="0" w:color="auto"/>
        <w:bottom w:val="none" w:sz="0" w:space="0" w:color="auto"/>
        <w:right w:val="none" w:sz="0" w:space="0" w:color="auto"/>
      </w:divBdr>
    </w:div>
    <w:div w:id="1988509789">
      <w:marLeft w:val="0"/>
      <w:marRight w:val="0"/>
      <w:marTop w:val="0"/>
      <w:marBottom w:val="0"/>
      <w:divBdr>
        <w:top w:val="none" w:sz="0" w:space="0" w:color="auto"/>
        <w:left w:val="none" w:sz="0" w:space="0" w:color="auto"/>
        <w:bottom w:val="none" w:sz="0" w:space="0" w:color="auto"/>
        <w:right w:val="none" w:sz="0" w:space="0" w:color="auto"/>
      </w:divBdr>
    </w:div>
    <w:div w:id="1988509790">
      <w:marLeft w:val="0"/>
      <w:marRight w:val="0"/>
      <w:marTop w:val="0"/>
      <w:marBottom w:val="0"/>
      <w:divBdr>
        <w:top w:val="none" w:sz="0" w:space="0" w:color="auto"/>
        <w:left w:val="none" w:sz="0" w:space="0" w:color="auto"/>
        <w:bottom w:val="none" w:sz="0" w:space="0" w:color="auto"/>
        <w:right w:val="none" w:sz="0" w:space="0" w:color="auto"/>
      </w:divBdr>
    </w:div>
    <w:div w:id="1988509791">
      <w:marLeft w:val="0"/>
      <w:marRight w:val="0"/>
      <w:marTop w:val="0"/>
      <w:marBottom w:val="0"/>
      <w:divBdr>
        <w:top w:val="none" w:sz="0" w:space="0" w:color="auto"/>
        <w:left w:val="none" w:sz="0" w:space="0" w:color="auto"/>
        <w:bottom w:val="none" w:sz="0" w:space="0" w:color="auto"/>
        <w:right w:val="none" w:sz="0" w:space="0" w:color="auto"/>
      </w:divBdr>
    </w:div>
    <w:div w:id="1988509792">
      <w:marLeft w:val="0"/>
      <w:marRight w:val="0"/>
      <w:marTop w:val="0"/>
      <w:marBottom w:val="0"/>
      <w:divBdr>
        <w:top w:val="none" w:sz="0" w:space="0" w:color="auto"/>
        <w:left w:val="none" w:sz="0" w:space="0" w:color="auto"/>
        <w:bottom w:val="none" w:sz="0" w:space="0" w:color="auto"/>
        <w:right w:val="none" w:sz="0" w:space="0" w:color="auto"/>
      </w:divBdr>
    </w:div>
    <w:div w:id="1988509793">
      <w:marLeft w:val="0"/>
      <w:marRight w:val="0"/>
      <w:marTop w:val="0"/>
      <w:marBottom w:val="0"/>
      <w:divBdr>
        <w:top w:val="none" w:sz="0" w:space="0" w:color="auto"/>
        <w:left w:val="none" w:sz="0" w:space="0" w:color="auto"/>
        <w:bottom w:val="none" w:sz="0" w:space="0" w:color="auto"/>
        <w:right w:val="none" w:sz="0" w:space="0" w:color="auto"/>
      </w:divBdr>
    </w:div>
    <w:div w:id="1988509794">
      <w:marLeft w:val="0"/>
      <w:marRight w:val="0"/>
      <w:marTop w:val="0"/>
      <w:marBottom w:val="0"/>
      <w:divBdr>
        <w:top w:val="none" w:sz="0" w:space="0" w:color="auto"/>
        <w:left w:val="none" w:sz="0" w:space="0" w:color="auto"/>
        <w:bottom w:val="none" w:sz="0" w:space="0" w:color="auto"/>
        <w:right w:val="none" w:sz="0" w:space="0" w:color="auto"/>
      </w:divBdr>
    </w:div>
    <w:div w:id="1988509795">
      <w:marLeft w:val="0"/>
      <w:marRight w:val="0"/>
      <w:marTop w:val="0"/>
      <w:marBottom w:val="0"/>
      <w:divBdr>
        <w:top w:val="none" w:sz="0" w:space="0" w:color="auto"/>
        <w:left w:val="none" w:sz="0" w:space="0" w:color="auto"/>
        <w:bottom w:val="none" w:sz="0" w:space="0" w:color="auto"/>
        <w:right w:val="none" w:sz="0" w:space="0" w:color="auto"/>
      </w:divBdr>
    </w:div>
    <w:div w:id="1988509796">
      <w:marLeft w:val="0"/>
      <w:marRight w:val="0"/>
      <w:marTop w:val="0"/>
      <w:marBottom w:val="0"/>
      <w:divBdr>
        <w:top w:val="none" w:sz="0" w:space="0" w:color="auto"/>
        <w:left w:val="none" w:sz="0" w:space="0" w:color="auto"/>
        <w:bottom w:val="none" w:sz="0" w:space="0" w:color="auto"/>
        <w:right w:val="none" w:sz="0" w:space="0" w:color="auto"/>
      </w:divBdr>
    </w:div>
    <w:div w:id="1988509797">
      <w:marLeft w:val="0"/>
      <w:marRight w:val="0"/>
      <w:marTop w:val="0"/>
      <w:marBottom w:val="0"/>
      <w:divBdr>
        <w:top w:val="none" w:sz="0" w:space="0" w:color="auto"/>
        <w:left w:val="none" w:sz="0" w:space="0" w:color="auto"/>
        <w:bottom w:val="none" w:sz="0" w:space="0" w:color="auto"/>
        <w:right w:val="none" w:sz="0" w:space="0" w:color="auto"/>
      </w:divBdr>
    </w:div>
    <w:div w:id="1988509798">
      <w:marLeft w:val="0"/>
      <w:marRight w:val="0"/>
      <w:marTop w:val="0"/>
      <w:marBottom w:val="0"/>
      <w:divBdr>
        <w:top w:val="none" w:sz="0" w:space="0" w:color="auto"/>
        <w:left w:val="none" w:sz="0" w:space="0" w:color="auto"/>
        <w:bottom w:val="none" w:sz="0" w:space="0" w:color="auto"/>
        <w:right w:val="none" w:sz="0" w:space="0" w:color="auto"/>
      </w:divBdr>
    </w:div>
    <w:div w:id="1988509799">
      <w:marLeft w:val="0"/>
      <w:marRight w:val="0"/>
      <w:marTop w:val="0"/>
      <w:marBottom w:val="0"/>
      <w:divBdr>
        <w:top w:val="none" w:sz="0" w:space="0" w:color="auto"/>
        <w:left w:val="none" w:sz="0" w:space="0" w:color="auto"/>
        <w:bottom w:val="none" w:sz="0" w:space="0" w:color="auto"/>
        <w:right w:val="none" w:sz="0" w:space="0" w:color="auto"/>
      </w:divBdr>
      <w:divsChild>
        <w:div w:id="1988509721">
          <w:marLeft w:val="0"/>
          <w:marRight w:val="0"/>
          <w:marTop w:val="0"/>
          <w:marBottom w:val="0"/>
          <w:divBdr>
            <w:top w:val="none" w:sz="0" w:space="0" w:color="auto"/>
            <w:left w:val="none" w:sz="0" w:space="0" w:color="auto"/>
            <w:bottom w:val="none" w:sz="0" w:space="0" w:color="auto"/>
            <w:right w:val="none" w:sz="0" w:space="0" w:color="auto"/>
          </w:divBdr>
          <w:divsChild>
            <w:div w:id="1988509722">
              <w:marLeft w:val="0"/>
              <w:marRight w:val="0"/>
              <w:marTop w:val="0"/>
              <w:marBottom w:val="0"/>
              <w:divBdr>
                <w:top w:val="none" w:sz="0" w:space="0" w:color="auto"/>
                <w:left w:val="none" w:sz="0" w:space="0" w:color="auto"/>
                <w:bottom w:val="none" w:sz="0" w:space="0" w:color="auto"/>
                <w:right w:val="none" w:sz="0" w:space="0" w:color="auto"/>
              </w:divBdr>
            </w:div>
            <w:div w:id="1988509728">
              <w:marLeft w:val="0"/>
              <w:marRight w:val="0"/>
              <w:marTop w:val="0"/>
              <w:marBottom w:val="0"/>
              <w:divBdr>
                <w:top w:val="none" w:sz="0" w:space="0" w:color="auto"/>
                <w:left w:val="none" w:sz="0" w:space="0" w:color="auto"/>
                <w:bottom w:val="none" w:sz="0" w:space="0" w:color="auto"/>
                <w:right w:val="none" w:sz="0" w:space="0" w:color="auto"/>
              </w:divBdr>
            </w:div>
            <w:div w:id="1988509742">
              <w:marLeft w:val="0"/>
              <w:marRight w:val="0"/>
              <w:marTop w:val="0"/>
              <w:marBottom w:val="0"/>
              <w:divBdr>
                <w:top w:val="none" w:sz="0" w:space="0" w:color="auto"/>
                <w:left w:val="none" w:sz="0" w:space="0" w:color="auto"/>
                <w:bottom w:val="none" w:sz="0" w:space="0" w:color="auto"/>
                <w:right w:val="none" w:sz="0" w:space="0" w:color="auto"/>
              </w:divBdr>
            </w:div>
            <w:div w:id="198850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509800">
      <w:marLeft w:val="0"/>
      <w:marRight w:val="0"/>
      <w:marTop w:val="0"/>
      <w:marBottom w:val="0"/>
      <w:divBdr>
        <w:top w:val="none" w:sz="0" w:space="0" w:color="auto"/>
        <w:left w:val="none" w:sz="0" w:space="0" w:color="auto"/>
        <w:bottom w:val="none" w:sz="0" w:space="0" w:color="auto"/>
        <w:right w:val="none" w:sz="0" w:space="0" w:color="auto"/>
      </w:divBdr>
    </w:div>
    <w:div w:id="19885098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8B7C5D313A9E628A07CD0014FF5237AB763A902B595F36000E33CA7E42981D1CC375589EEA6E264F937C7L5hBK" TargetMode="External"/><Relationship Id="rId3" Type="http://schemas.openxmlformats.org/officeDocument/2006/relationships/settings" Target="settings.xml"/><Relationship Id="rId7" Type="http://schemas.openxmlformats.org/officeDocument/2006/relationships/hyperlink" Target="consultantplus://offline/ref=B55DB1BB92416A24C3AEEF24C0A5933638D5FB5BCF462B36A98BA060070B7B48641D328FB16472E98B1FE5J4c7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1117</TotalTime>
  <Pages>61</Pages>
  <Words>26417</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subject/>
  <dc:creator>Petrenko</dc:creator>
  <cp:keywords/>
  <dc:description/>
  <cp:lastModifiedBy>PetrenkoAV</cp:lastModifiedBy>
  <cp:revision>84</cp:revision>
  <cp:lastPrinted>2019-04-08T07:15:00Z</cp:lastPrinted>
  <dcterms:created xsi:type="dcterms:W3CDTF">2019-11-14T12:48:00Z</dcterms:created>
  <dcterms:modified xsi:type="dcterms:W3CDTF">2020-03-25T14:42:00Z</dcterms:modified>
</cp:coreProperties>
</file>