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AA551" w14:textId="07552D75" w:rsidR="00B94D89" w:rsidRPr="00B94D89" w:rsidRDefault="00B94D89" w:rsidP="000646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4D89">
        <w:rPr>
          <w:rFonts w:ascii="Times New Roman" w:hAnsi="Times New Roman" w:cs="Times New Roman"/>
          <w:b/>
          <w:sz w:val="28"/>
          <w:szCs w:val="28"/>
        </w:rPr>
        <w:t>Требования к оформлению исследовательской работы</w:t>
      </w:r>
    </w:p>
    <w:p w14:paraId="711B502F" w14:textId="427285CB" w:rsidR="00645EB2" w:rsidRPr="00B94D89" w:rsidRDefault="00645EB2" w:rsidP="00520F2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5EB2">
        <w:rPr>
          <w:rFonts w:ascii="Times New Roman" w:hAnsi="Times New Roman" w:cs="Times New Roman"/>
          <w:sz w:val="28"/>
          <w:szCs w:val="28"/>
        </w:rPr>
        <w:t xml:space="preserve">Исследовательская работа представляется в электронном виде, объемом до 10 страниц компьютерного набора. Формат: А4, Word </w:t>
      </w:r>
      <w:proofErr w:type="spellStart"/>
      <w:r w:rsidRPr="00645EB2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645EB2">
        <w:rPr>
          <w:rFonts w:ascii="Times New Roman" w:hAnsi="Times New Roman" w:cs="Times New Roman"/>
          <w:sz w:val="28"/>
          <w:szCs w:val="28"/>
        </w:rPr>
        <w:t xml:space="preserve"> Windows, шрифт Times New </w:t>
      </w:r>
      <w:proofErr w:type="spellStart"/>
      <w:r w:rsidRPr="00645EB2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645EB2">
        <w:rPr>
          <w:rFonts w:ascii="Times New Roman" w:hAnsi="Times New Roman" w:cs="Times New Roman"/>
          <w:sz w:val="28"/>
          <w:szCs w:val="28"/>
        </w:rPr>
        <w:t>, кегль 14, интервал полуторный, все поля – 2 см. Титульный лист оформляется в соответствии с образцом</w:t>
      </w:r>
      <w:r w:rsidR="00520F24">
        <w:rPr>
          <w:rFonts w:ascii="Times New Roman" w:hAnsi="Times New Roman" w:cs="Times New Roman"/>
          <w:sz w:val="28"/>
          <w:szCs w:val="28"/>
        </w:rPr>
        <w:t>.</w:t>
      </w:r>
    </w:p>
    <w:p w14:paraId="4D8BC50C" w14:textId="77777777" w:rsidR="00B94D89" w:rsidRPr="00B94D89" w:rsidRDefault="00B94D89" w:rsidP="00E956F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4D89">
        <w:rPr>
          <w:rFonts w:ascii="Times New Roman" w:hAnsi="Times New Roman" w:cs="Times New Roman"/>
          <w:sz w:val="28"/>
          <w:szCs w:val="28"/>
        </w:rPr>
        <w:t>Выравнивание текста по ширине. Разрешается использовать компьютерные возможности акцентирования внимания на определенных терминах, применяя выделение жирным шрифтом, курсив, подчеркивание. Перенос слов недопустим.</w:t>
      </w:r>
    </w:p>
    <w:p w14:paraId="06134AFC" w14:textId="77777777" w:rsidR="00B94D89" w:rsidRPr="00B94D89" w:rsidRDefault="00B94D89" w:rsidP="00E956F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4D89">
        <w:rPr>
          <w:rFonts w:ascii="Times New Roman" w:hAnsi="Times New Roman" w:cs="Times New Roman"/>
          <w:sz w:val="28"/>
          <w:szCs w:val="28"/>
        </w:rPr>
        <w:t>Нумерация страниц – сквозная ко всей исследовательской работе и начинается с третьего листа (после оглавления), на котором ставится «3», и заканчивается последним. Номера страниц проставляются арабскими цифрами в центре нижней части листа без точки. Список литературы и приложения включаются в общую нумерацию листов.</w:t>
      </w:r>
    </w:p>
    <w:p w14:paraId="2D304F0F" w14:textId="77777777" w:rsidR="00B94D89" w:rsidRPr="00B94D89" w:rsidRDefault="00B94D89" w:rsidP="00E956F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4D89">
        <w:rPr>
          <w:rFonts w:ascii="Times New Roman" w:hAnsi="Times New Roman" w:cs="Times New Roman"/>
          <w:sz w:val="28"/>
          <w:szCs w:val="28"/>
        </w:rPr>
        <w:t xml:space="preserve">Исследовательская работа должна содержать: титульный лист, оглавление (с указанием номеров страниц), введение, основную часть (главы, разделы), заключение, приложения, пронумерованный список литературы. </w:t>
      </w:r>
    </w:p>
    <w:p w14:paraId="3155BE0E" w14:textId="77777777" w:rsidR="00B94D89" w:rsidRPr="00B94D89" w:rsidRDefault="00B94D89" w:rsidP="00E956F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4D89">
        <w:rPr>
          <w:rFonts w:ascii="Times New Roman" w:hAnsi="Times New Roman" w:cs="Times New Roman"/>
          <w:sz w:val="28"/>
          <w:szCs w:val="28"/>
        </w:rPr>
        <w:t>Во введении формулируется проблематика, указываются цели и задачи исследования, обосновывается его актуальность, дается краткий обзор источников и литературы, анализ сделанного по данной теме предшественниками.</w:t>
      </w:r>
    </w:p>
    <w:p w14:paraId="4168DD20" w14:textId="77777777" w:rsidR="00B94D89" w:rsidRPr="00B94D89" w:rsidRDefault="00B94D89" w:rsidP="00E956F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4D89">
        <w:rPr>
          <w:rFonts w:ascii="Times New Roman" w:hAnsi="Times New Roman" w:cs="Times New Roman"/>
          <w:sz w:val="28"/>
          <w:szCs w:val="28"/>
        </w:rPr>
        <w:t>Основная часть (не более двух глав) раскрывает содержание, заявленное в названии и в сформулированных во введении к исследовательской работе цели и задачах, с отдельными выводами по каждой главе. Объем основной части – до 10 страниц.</w:t>
      </w:r>
    </w:p>
    <w:p w14:paraId="6EF7FDBF" w14:textId="77777777" w:rsidR="00B94D89" w:rsidRPr="00B94D89" w:rsidRDefault="00B94D89" w:rsidP="00E956F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4D89">
        <w:rPr>
          <w:rFonts w:ascii="Times New Roman" w:hAnsi="Times New Roman" w:cs="Times New Roman"/>
          <w:sz w:val="28"/>
          <w:szCs w:val="28"/>
        </w:rPr>
        <w:t>В заключении формулируются общие выводы, вытекающие из проделанной работы, но не повторяющие частные выводы из конкретных глав и кратко излагаются дальнейшие перспективы исследования.</w:t>
      </w:r>
    </w:p>
    <w:p w14:paraId="3ACE8285" w14:textId="26C9B5ED" w:rsidR="00B94D89" w:rsidRPr="00B94D89" w:rsidRDefault="00B94D89" w:rsidP="00E956F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4D89">
        <w:rPr>
          <w:rFonts w:ascii="Times New Roman" w:hAnsi="Times New Roman" w:cs="Times New Roman"/>
          <w:sz w:val="28"/>
          <w:szCs w:val="28"/>
        </w:rPr>
        <w:t xml:space="preserve">Переносы слов в заголовках не допускаются. Точку в конце заголовка не ставят. Если заголовок состоит из двух предложений, их разделяют точкой. </w:t>
      </w:r>
      <w:r w:rsidRPr="00B94D89">
        <w:rPr>
          <w:rFonts w:ascii="Times New Roman" w:hAnsi="Times New Roman" w:cs="Times New Roman"/>
          <w:sz w:val="28"/>
          <w:szCs w:val="28"/>
        </w:rPr>
        <w:lastRenderedPageBreak/>
        <w:t>Подчеркивать заголовки не допускается. Расстояние между заголовками раздела, подраздела и последующим текстом так же, как и расстояние между заголовками и предыдущим текстом, должно быть равно 15 мм (2 пробела). Каждая глава начинается с новой страницы, параграфы (подразделы) располагаются друг за другом.</w:t>
      </w:r>
    </w:p>
    <w:p w14:paraId="1F720528" w14:textId="77777777" w:rsidR="00B94D89" w:rsidRPr="00B94D89" w:rsidRDefault="00B94D89" w:rsidP="00E956F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4D89">
        <w:rPr>
          <w:rFonts w:ascii="Times New Roman" w:hAnsi="Times New Roman" w:cs="Times New Roman"/>
          <w:sz w:val="28"/>
          <w:szCs w:val="28"/>
        </w:rPr>
        <w:t>Перечисления, встречающиеся в тексте исследовательской работы, должны быть оформлены в виде маркированного или нумерованного списка.</w:t>
      </w:r>
    </w:p>
    <w:p w14:paraId="2FFB0E91" w14:textId="087BB93A" w:rsidR="00B94D89" w:rsidRPr="00B94D89" w:rsidRDefault="00B94D89" w:rsidP="005846A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4D89">
        <w:rPr>
          <w:rFonts w:ascii="Times New Roman" w:hAnsi="Times New Roman" w:cs="Times New Roman"/>
          <w:sz w:val="28"/>
          <w:szCs w:val="28"/>
        </w:rPr>
        <w:t>Ссылки и сноски необходимо помещать в конце каждого раздела (после введения, после каждой из глав и после заключения). В конце всего текста исследовательской работы в алфавитном порядке приводится список источников и литературы в соответствии с</w:t>
      </w:r>
      <w:r w:rsidR="00B25698" w:rsidRPr="00B25698">
        <w:t xml:space="preserve"> </w:t>
      </w:r>
      <w:r w:rsidR="00B25698" w:rsidRPr="00B25698">
        <w:rPr>
          <w:rFonts w:ascii="Times New Roman" w:hAnsi="Times New Roman" w:cs="Times New Roman"/>
          <w:sz w:val="28"/>
          <w:szCs w:val="28"/>
        </w:rPr>
        <w:t>ГОСТ Р 7.0.100 - 2018</w:t>
      </w:r>
      <w:r w:rsidRPr="00B94D89">
        <w:rPr>
          <w:rFonts w:ascii="Times New Roman" w:hAnsi="Times New Roman" w:cs="Times New Roman"/>
          <w:sz w:val="28"/>
          <w:szCs w:val="28"/>
        </w:rPr>
        <w:t>.</w:t>
      </w:r>
      <w:r w:rsidR="005846A6">
        <w:rPr>
          <w:rFonts w:ascii="Times New Roman" w:hAnsi="Times New Roman" w:cs="Times New Roman"/>
          <w:sz w:val="28"/>
          <w:szCs w:val="28"/>
        </w:rPr>
        <w:t xml:space="preserve"> </w:t>
      </w:r>
      <w:r w:rsidRPr="00B94D89">
        <w:rPr>
          <w:rFonts w:ascii="Times New Roman" w:hAnsi="Times New Roman" w:cs="Times New Roman"/>
          <w:sz w:val="28"/>
          <w:szCs w:val="28"/>
        </w:rPr>
        <w:t>На отдельной странице, озаглавленной «Список принятых сокращений», в алфавитном порядке располагаются сокращения, принятые для названия некоторых литературных источников с полными расшифровками (соответственно в тексте работы необходимо исключить иные сокращения и аббревиатуры).</w:t>
      </w:r>
    </w:p>
    <w:p w14:paraId="531C2004" w14:textId="4060A36F" w:rsidR="005C695B" w:rsidRDefault="00B94D89" w:rsidP="005846A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4D89">
        <w:rPr>
          <w:rFonts w:ascii="Times New Roman" w:hAnsi="Times New Roman" w:cs="Times New Roman"/>
          <w:sz w:val="28"/>
          <w:szCs w:val="28"/>
        </w:rPr>
        <w:t>Приложение (не более 10 страниц) как дополнение и продолжение исследовательской работы включает в себя фактические и числовые данные, рисунки, диаграммы, схемы, карты, фотографии и т.д. Картографический материал должен иметь условные обозначения, масштаб. Каждое приложение следует начинать с нового листа (страницы) с указанием в правом верхнем углу слова «ПРИЛОЖЕНИЕ», напечатанного прописными буквами, и иметь содержательный заголовок. Приложения располагаются в порядке появления ссылок на них в тексте работы. Если в тексте более одного приложения, то их нумеруют арабскими цифрами (без знака №).</w:t>
      </w:r>
    </w:p>
    <w:p w14:paraId="566AC0E0" w14:textId="58762C43" w:rsidR="00CD2163" w:rsidRDefault="00CD2163" w:rsidP="005846A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88CECD7" w14:textId="6166E086" w:rsidR="00CD2163" w:rsidRDefault="00CD2163" w:rsidP="005846A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2C06E83" w14:textId="224280B2" w:rsidR="00CD2163" w:rsidRDefault="00CD2163" w:rsidP="005846A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C4FEC0D" w14:textId="511FA230" w:rsidR="002E1852" w:rsidRDefault="002E1852" w:rsidP="005846A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59DE1D4" w14:textId="77777777" w:rsidR="002E1852" w:rsidRDefault="002E1852" w:rsidP="005846A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2E1852" w:rsidSect="002E1852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36318"/>
    <w:multiLevelType w:val="hybridMultilevel"/>
    <w:tmpl w:val="489E24BC"/>
    <w:lvl w:ilvl="0" w:tplc="21062A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CF924FB"/>
    <w:multiLevelType w:val="hybridMultilevel"/>
    <w:tmpl w:val="16341F46"/>
    <w:lvl w:ilvl="0" w:tplc="9FF618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4106984"/>
    <w:multiLevelType w:val="hybridMultilevel"/>
    <w:tmpl w:val="8C9A8F14"/>
    <w:lvl w:ilvl="0" w:tplc="CFAEC3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2B5106"/>
    <w:multiLevelType w:val="hybridMultilevel"/>
    <w:tmpl w:val="8E3C00C0"/>
    <w:lvl w:ilvl="0" w:tplc="C710305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78D4D23"/>
    <w:multiLevelType w:val="hybridMultilevel"/>
    <w:tmpl w:val="38187C02"/>
    <w:lvl w:ilvl="0" w:tplc="524E13B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741C2906"/>
    <w:multiLevelType w:val="hybridMultilevel"/>
    <w:tmpl w:val="B83C6A72"/>
    <w:lvl w:ilvl="0" w:tplc="C4A0D2D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7DD5169F"/>
    <w:multiLevelType w:val="hybridMultilevel"/>
    <w:tmpl w:val="D7DA6996"/>
    <w:lvl w:ilvl="0" w:tplc="106432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7F1B15A2"/>
    <w:multiLevelType w:val="hybridMultilevel"/>
    <w:tmpl w:val="94D8ABB4"/>
    <w:lvl w:ilvl="0" w:tplc="A5F660D4">
      <w:start w:val="1"/>
      <w:numFmt w:val="decimal"/>
      <w:lvlText w:val="%1."/>
      <w:lvlJc w:val="left"/>
      <w:pPr>
        <w:ind w:left="787" w:hanging="361"/>
      </w:pPr>
      <w:rPr>
        <w:rFonts w:ascii="Times New Roman" w:eastAsia="Times New Roman" w:hAnsi="Times New Roman" w:hint="default"/>
        <w:w w:val="100"/>
        <w:sz w:val="28"/>
        <w:szCs w:val="28"/>
      </w:rPr>
    </w:lvl>
    <w:lvl w:ilvl="1" w:tplc="91BE88F0">
      <w:numFmt w:val="bullet"/>
      <w:lvlText w:val="•"/>
      <w:lvlJc w:val="left"/>
      <w:pPr>
        <w:ind w:left="1692" w:hanging="361"/>
      </w:pPr>
      <w:rPr>
        <w:rFonts w:hint="default"/>
      </w:rPr>
    </w:lvl>
    <w:lvl w:ilvl="2" w:tplc="FADA27D4">
      <w:numFmt w:val="bullet"/>
      <w:lvlText w:val="•"/>
      <w:lvlJc w:val="left"/>
      <w:pPr>
        <w:ind w:left="2565" w:hanging="361"/>
      </w:pPr>
      <w:rPr>
        <w:rFonts w:hint="default"/>
      </w:rPr>
    </w:lvl>
    <w:lvl w:ilvl="3" w:tplc="33B87ED0">
      <w:numFmt w:val="bullet"/>
      <w:lvlText w:val="•"/>
      <w:lvlJc w:val="left"/>
      <w:pPr>
        <w:ind w:left="3438" w:hanging="361"/>
      </w:pPr>
      <w:rPr>
        <w:rFonts w:hint="default"/>
      </w:rPr>
    </w:lvl>
    <w:lvl w:ilvl="4" w:tplc="8F4612CA">
      <w:numFmt w:val="bullet"/>
      <w:lvlText w:val="•"/>
      <w:lvlJc w:val="left"/>
      <w:pPr>
        <w:ind w:left="4311" w:hanging="361"/>
      </w:pPr>
      <w:rPr>
        <w:rFonts w:hint="default"/>
      </w:rPr>
    </w:lvl>
    <w:lvl w:ilvl="5" w:tplc="2DF6A2F2">
      <w:numFmt w:val="bullet"/>
      <w:lvlText w:val="•"/>
      <w:lvlJc w:val="left"/>
      <w:pPr>
        <w:ind w:left="5184" w:hanging="361"/>
      </w:pPr>
      <w:rPr>
        <w:rFonts w:hint="default"/>
      </w:rPr>
    </w:lvl>
    <w:lvl w:ilvl="6" w:tplc="B456C6A8">
      <w:numFmt w:val="bullet"/>
      <w:lvlText w:val="•"/>
      <w:lvlJc w:val="left"/>
      <w:pPr>
        <w:ind w:left="6056" w:hanging="361"/>
      </w:pPr>
      <w:rPr>
        <w:rFonts w:hint="default"/>
      </w:rPr>
    </w:lvl>
    <w:lvl w:ilvl="7" w:tplc="AAAE7D1A">
      <w:numFmt w:val="bullet"/>
      <w:lvlText w:val="•"/>
      <w:lvlJc w:val="left"/>
      <w:pPr>
        <w:ind w:left="6929" w:hanging="361"/>
      </w:pPr>
      <w:rPr>
        <w:rFonts w:hint="default"/>
      </w:rPr>
    </w:lvl>
    <w:lvl w:ilvl="8" w:tplc="F360494C">
      <w:numFmt w:val="bullet"/>
      <w:lvlText w:val="•"/>
      <w:lvlJc w:val="left"/>
      <w:pPr>
        <w:ind w:left="7802" w:hanging="361"/>
      </w:pPr>
      <w:rPr>
        <w:rFonts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0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71E"/>
    <w:rsid w:val="00004CB7"/>
    <w:rsid w:val="00056BF2"/>
    <w:rsid w:val="00061C9F"/>
    <w:rsid w:val="0006463D"/>
    <w:rsid w:val="000905F6"/>
    <w:rsid w:val="000B15E0"/>
    <w:rsid w:val="000E14AA"/>
    <w:rsid w:val="000F39F8"/>
    <w:rsid w:val="000F5773"/>
    <w:rsid w:val="0010643C"/>
    <w:rsid w:val="00141368"/>
    <w:rsid w:val="001667E1"/>
    <w:rsid w:val="001913CD"/>
    <w:rsid w:val="001A72CA"/>
    <w:rsid w:val="001C745E"/>
    <w:rsid w:val="001D1E4F"/>
    <w:rsid w:val="001F39B0"/>
    <w:rsid w:val="00214B0D"/>
    <w:rsid w:val="002171C8"/>
    <w:rsid w:val="0022577E"/>
    <w:rsid w:val="0026153F"/>
    <w:rsid w:val="00261BF0"/>
    <w:rsid w:val="002663FB"/>
    <w:rsid w:val="00270223"/>
    <w:rsid w:val="002C03E4"/>
    <w:rsid w:val="002E12B7"/>
    <w:rsid w:val="002E1852"/>
    <w:rsid w:val="00346095"/>
    <w:rsid w:val="003B55D8"/>
    <w:rsid w:val="003E3DD6"/>
    <w:rsid w:val="003E41C5"/>
    <w:rsid w:val="00435AF3"/>
    <w:rsid w:val="00457E5B"/>
    <w:rsid w:val="00474EB0"/>
    <w:rsid w:val="004A0B04"/>
    <w:rsid w:val="004A7D4A"/>
    <w:rsid w:val="004D4FAF"/>
    <w:rsid w:val="004E2CB5"/>
    <w:rsid w:val="004E4E85"/>
    <w:rsid w:val="004E7109"/>
    <w:rsid w:val="00504643"/>
    <w:rsid w:val="00520F24"/>
    <w:rsid w:val="005317C0"/>
    <w:rsid w:val="0053361E"/>
    <w:rsid w:val="005619C9"/>
    <w:rsid w:val="00571773"/>
    <w:rsid w:val="0058405D"/>
    <w:rsid w:val="005846A6"/>
    <w:rsid w:val="00593706"/>
    <w:rsid w:val="005939D7"/>
    <w:rsid w:val="00595A72"/>
    <w:rsid w:val="005B285D"/>
    <w:rsid w:val="005C695B"/>
    <w:rsid w:val="005D5CF3"/>
    <w:rsid w:val="00616E7A"/>
    <w:rsid w:val="00637D33"/>
    <w:rsid w:val="00645EB2"/>
    <w:rsid w:val="00657517"/>
    <w:rsid w:val="00674C67"/>
    <w:rsid w:val="006910E0"/>
    <w:rsid w:val="006A1ECA"/>
    <w:rsid w:val="006E2834"/>
    <w:rsid w:val="0073001B"/>
    <w:rsid w:val="007435DA"/>
    <w:rsid w:val="0075141B"/>
    <w:rsid w:val="00765879"/>
    <w:rsid w:val="00766ED5"/>
    <w:rsid w:val="007955B6"/>
    <w:rsid w:val="00795840"/>
    <w:rsid w:val="007B6E3B"/>
    <w:rsid w:val="007D1E96"/>
    <w:rsid w:val="0080034B"/>
    <w:rsid w:val="008030B2"/>
    <w:rsid w:val="008203A4"/>
    <w:rsid w:val="00824AE9"/>
    <w:rsid w:val="0083446D"/>
    <w:rsid w:val="00841131"/>
    <w:rsid w:val="0086741E"/>
    <w:rsid w:val="0087032E"/>
    <w:rsid w:val="008A222A"/>
    <w:rsid w:val="008B765D"/>
    <w:rsid w:val="0090705B"/>
    <w:rsid w:val="00911295"/>
    <w:rsid w:val="00913A61"/>
    <w:rsid w:val="00916EC8"/>
    <w:rsid w:val="00924821"/>
    <w:rsid w:val="0094210D"/>
    <w:rsid w:val="00954767"/>
    <w:rsid w:val="00974F8B"/>
    <w:rsid w:val="00984DE3"/>
    <w:rsid w:val="00996B42"/>
    <w:rsid w:val="009B6502"/>
    <w:rsid w:val="009D2E79"/>
    <w:rsid w:val="00A9545B"/>
    <w:rsid w:val="00AD09D6"/>
    <w:rsid w:val="00B25698"/>
    <w:rsid w:val="00B568E8"/>
    <w:rsid w:val="00B67937"/>
    <w:rsid w:val="00B760A7"/>
    <w:rsid w:val="00B8686C"/>
    <w:rsid w:val="00B94D89"/>
    <w:rsid w:val="00BE72FA"/>
    <w:rsid w:val="00BF4F96"/>
    <w:rsid w:val="00C01A18"/>
    <w:rsid w:val="00C25FB7"/>
    <w:rsid w:val="00C52B5E"/>
    <w:rsid w:val="00C71F9A"/>
    <w:rsid w:val="00C86A29"/>
    <w:rsid w:val="00CB0B33"/>
    <w:rsid w:val="00CD2163"/>
    <w:rsid w:val="00CD4982"/>
    <w:rsid w:val="00D23FAF"/>
    <w:rsid w:val="00D34F57"/>
    <w:rsid w:val="00D7340E"/>
    <w:rsid w:val="00D81B1D"/>
    <w:rsid w:val="00DF3132"/>
    <w:rsid w:val="00DF699B"/>
    <w:rsid w:val="00E00A0F"/>
    <w:rsid w:val="00E169E9"/>
    <w:rsid w:val="00E57D09"/>
    <w:rsid w:val="00E956F2"/>
    <w:rsid w:val="00EB6AE5"/>
    <w:rsid w:val="00EF271E"/>
    <w:rsid w:val="00F0132D"/>
    <w:rsid w:val="00F13334"/>
    <w:rsid w:val="00F35C8D"/>
    <w:rsid w:val="00F45C31"/>
    <w:rsid w:val="00F73DEF"/>
    <w:rsid w:val="00F86E88"/>
    <w:rsid w:val="00F87B34"/>
    <w:rsid w:val="00F92F1C"/>
    <w:rsid w:val="00FA416F"/>
    <w:rsid w:val="00FA7D48"/>
    <w:rsid w:val="00FC2772"/>
    <w:rsid w:val="00FC3A49"/>
    <w:rsid w:val="00FE1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E3BA5"/>
  <w15:chartTrackingRefBased/>
  <w15:docId w15:val="{01165470-CCE1-406F-B2BD-A828E079D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4D8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94D89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214B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14B0D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rsid w:val="003B55D8"/>
    <w:rPr>
      <w:rFonts w:ascii="Times New Roman" w:hAnsi="Times New Roman" w:cs="Times New Roman"/>
      <w:sz w:val="24"/>
      <w:szCs w:val="24"/>
    </w:rPr>
  </w:style>
  <w:style w:type="paragraph" w:styleId="a8">
    <w:name w:val="List Paragraph"/>
    <w:basedOn w:val="a"/>
    <w:link w:val="a9"/>
    <w:uiPriority w:val="34"/>
    <w:qFormat/>
    <w:rsid w:val="003B55D8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9">
    <w:name w:val="Абзац списка Знак"/>
    <w:basedOn w:val="a0"/>
    <w:link w:val="a8"/>
    <w:uiPriority w:val="34"/>
    <w:rsid w:val="003B55D8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3CD46C-1E74-4617-8F40-4E30D65CB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Семён Зарайский</cp:lastModifiedBy>
  <cp:revision>2</cp:revision>
  <cp:lastPrinted>2025-09-03T11:32:00Z</cp:lastPrinted>
  <dcterms:created xsi:type="dcterms:W3CDTF">2025-09-03T13:18:00Z</dcterms:created>
  <dcterms:modified xsi:type="dcterms:W3CDTF">2025-09-03T13:18:00Z</dcterms:modified>
</cp:coreProperties>
</file>