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CD" w:rsidRPr="00A24BD1" w:rsidRDefault="008966CD" w:rsidP="008966CD">
      <w:pPr>
        <w:adjustRightInd w:val="0"/>
        <w:ind w:left="6237" w:right="221" w:firstLine="981"/>
        <w:jc w:val="right"/>
        <w:rPr>
          <w:spacing w:val="-17"/>
          <w:sz w:val="24"/>
          <w:szCs w:val="20"/>
          <w:lang w:eastAsia="ru-RU"/>
        </w:rPr>
      </w:pPr>
      <w:r w:rsidRPr="00A24BD1">
        <w:rPr>
          <w:sz w:val="24"/>
          <w:szCs w:val="20"/>
          <w:lang w:eastAsia="ru-RU"/>
        </w:rPr>
        <w:t>Приложение</w:t>
      </w:r>
      <w:r w:rsidRPr="00A24BD1">
        <w:rPr>
          <w:spacing w:val="-17"/>
          <w:sz w:val="24"/>
          <w:szCs w:val="20"/>
          <w:lang w:eastAsia="ru-RU"/>
        </w:rPr>
        <w:t xml:space="preserve"> 4</w:t>
      </w:r>
    </w:p>
    <w:p w:rsidR="008966CD" w:rsidRPr="00A24BD1" w:rsidRDefault="008966CD" w:rsidP="008966CD">
      <w:pPr>
        <w:adjustRightInd w:val="0"/>
        <w:spacing w:after="240"/>
        <w:ind w:left="6237" w:right="221" w:firstLine="981"/>
        <w:jc w:val="right"/>
        <w:rPr>
          <w:sz w:val="24"/>
          <w:szCs w:val="20"/>
          <w:lang w:eastAsia="ru-RU"/>
        </w:rPr>
      </w:pPr>
      <w:r w:rsidRPr="00A24BD1">
        <w:rPr>
          <w:sz w:val="24"/>
          <w:szCs w:val="20"/>
          <w:lang w:eastAsia="ru-RU"/>
        </w:rPr>
        <w:t>к Положению</w:t>
      </w:r>
    </w:p>
    <w:tbl>
      <w:tblPr>
        <w:tblW w:w="10207" w:type="dxa"/>
        <w:tblInd w:w="-572" w:type="dxa"/>
        <w:tblCellMar>
          <w:top w:w="7" w:type="dxa"/>
          <w:right w:w="64" w:type="dxa"/>
        </w:tblCellMar>
        <w:tblLook w:val="04A0" w:firstRow="1" w:lastRow="0" w:firstColumn="1" w:lastColumn="0" w:noHBand="0" w:noVBand="1"/>
      </w:tblPr>
      <w:tblGrid>
        <w:gridCol w:w="550"/>
        <w:gridCol w:w="6783"/>
        <w:gridCol w:w="2874"/>
      </w:tblGrid>
      <w:tr w:rsidR="008966CD" w:rsidRPr="00A24BD1" w:rsidTr="0069519A">
        <w:trPr>
          <w:trHeight w:val="2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iCs/>
                <w:sz w:val="24"/>
                <w:szCs w:val="28"/>
                <w:lang w:eastAsia="ru-RU"/>
              </w:rPr>
              <w:t>Номинация участника конкурса: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 xml:space="preserve">указать нужное (+) </w:t>
            </w:r>
          </w:p>
        </w:tc>
      </w:tr>
      <w:tr w:rsidR="008966CD" w:rsidRPr="00A24BD1" w:rsidTr="0069519A">
        <w:trPr>
          <w:trHeight w:val="331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«Звезды школьного спорта»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66CD" w:rsidRPr="00A24BD1" w:rsidTr="0069519A">
        <w:trPr>
          <w:trHeight w:val="334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«Спортивный резерв»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66CD" w:rsidRPr="00A24BD1" w:rsidTr="0069519A">
        <w:trPr>
          <w:trHeight w:val="331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«Спорт без границ»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</w:tr>
      <w:tr w:rsidR="008966CD" w:rsidRPr="00A24BD1" w:rsidTr="0069519A">
        <w:trPr>
          <w:trHeight w:val="331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«Будущие защитники Отечества!»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</w:tr>
      <w:tr w:rsidR="008966CD" w:rsidRPr="00A24BD1" w:rsidTr="0069519A">
        <w:trPr>
          <w:trHeight w:val="105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«Спорт технологий»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</w:tr>
      <w:tr w:rsidR="008966CD" w:rsidRPr="00A24BD1" w:rsidTr="0069519A">
        <w:trPr>
          <w:trHeight w:val="105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«Клуб Самбо»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</w:tr>
      <w:tr w:rsidR="008966CD" w:rsidRPr="00A24BD1" w:rsidTr="0069519A">
        <w:trPr>
          <w:trHeight w:val="105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«Школьный спортивный клуб в малокомплектной школе»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</w:tr>
      <w:tr w:rsidR="008966CD" w:rsidRPr="00A24BD1" w:rsidTr="0069519A">
        <w:trPr>
          <w:trHeight w:val="2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iCs/>
                <w:sz w:val="24"/>
                <w:szCs w:val="28"/>
                <w:lang w:eastAsia="ru-RU"/>
              </w:rPr>
              <w:t>Данные клуба:</w:t>
            </w:r>
          </w:p>
        </w:tc>
      </w:tr>
      <w:tr w:rsidR="008966CD" w:rsidRPr="00A24BD1" w:rsidTr="0069519A">
        <w:trPr>
          <w:trHeight w:val="331"/>
        </w:trPr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Название ШСК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указать информацию</w:t>
            </w:r>
          </w:p>
        </w:tc>
      </w:tr>
      <w:tr w:rsidR="008966CD" w:rsidRPr="00A24BD1" w:rsidTr="0069519A">
        <w:trPr>
          <w:trHeight w:val="334"/>
        </w:trPr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Год создания ШСК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указать информацию</w:t>
            </w:r>
          </w:p>
        </w:tc>
      </w:tr>
      <w:tr w:rsidR="008966CD" w:rsidRPr="00A24BD1" w:rsidTr="0069519A">
        <w:trPr>
          <w:trHeight w:val="286"/>
        </w:trPr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iCs/>
                <w:sz w:val="24"/>
                <w:szCs w:val="28"/>
                <w:lang w:eastAsia="ru-RU"/>
              </w:rPr>
              <w:t>Символика ШСК (при наличии):</w:t>
            </w:r>
          </w:p>
        </w:tc>
      </w:tr>
      <w:tr w:rsidR="008966CD" w:rsidRPr="00A24BD1" w:rsidTr="0069519A">
        <w:trPr>
          <w:trHeight w:val="332"/>
        </w:trPr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Эмблема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указать информацию</w:t>
            </w:r>
          </w:p>
        </w:tc>
      </w:tr>
      <w:tr w:rsidR="008966CD" w:rsidRPr="00A24BD1" w:rsidTr="0069519A">
        <w:trPr>
          <w:trHeight w:val="331"/>
        </w:trPr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Девиз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указать информацию</w:t>
            </w:r>
          </w:p>
        </w:tc>
      </w:tr>
      <w:tr w:rsidR="008966CD" w:rsidRPr="00A24BD1" w:rsidTr="0069519A">
        <w:trPr>
          <w:trHeight w:val="5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Полное название образовательной организации, 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на базе которой создан ШСК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указать информацию</w:t>
            </w:r>
          </w:p>
        </w:tc>
      </w:tr>
      <w:tr w:rsidR="008966CD" w:rsidRPr="00A24BD1" w:rsidTr="0069519A">
        <w:trPr>
          <w:trHeight w:val="10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Документы, регламентирующие деятельность ШСК 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8"/>
                <w:lang w:eastAsia="ru-RU"/>
              </w:rPr>
              <w:t>(предоставляется копия титульного листа документа: приказа, устава, положения)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прикрепить файлы, подтверждающие документы, ссылки</w:t>
            </w:r>
          </w:p>
        </w:tc>
      </w:tr>
      <w:tr w:rsidR="008966CD" w:rsidRPr="00A24BD1" w:rsidTr="0069519A">
        <w:trPr>
          <w:trHeight w:val="28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ind w:right="86"/>
              <w:jc w:val="center"/>
              <w:rPr>
                <w:rFonts w:eastAsia="Calibri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iCs/>
                <w:sz w:val="24"/>
                <w:szCs w:val="28"/>
                <w:lang w:eastAsia="ru-RU"/>
              </w:rPr>
              <w:t>ШСК по форме создания является: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 xml:space="preserve">указать нужное (+) </w:t>
            </w:r>
          </w:p>
        </w:tc>
      </w:tr>
      <w:tr w:rsidR="008966CD" w:rsidRPr="00A24BD1" w:rsidTr="0069519A">
        <w:trPr>
          <w:trHeight w:val="286"/>
        </w:trPr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структурным подразделением образовательной организации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66CD" w:rsidRPr="00A24BD1" w:rsidTr="0069519A">
        <w:trPr>
          <w:trHeight w:val="288"/>
        </w:trPr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общественным объединением без образования юридического лица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66CD" w:rsidRPr="00A24BD1" w:rsidTr="0069519A">
        <w:trPr>
          <w:trHeight w:val="40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План работы ШСК, расписание секций, календарный план социально-значимых мероприятий на 2024/2025 учебный год, утверждённый руководителем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прикрепить активную ссылку на страницу ШСК официального сайта ОО</w:t>
            </w:r>
          </w:p>
        </w:tc>
      </w:tr>
      <w:tr w:rsidR="008966CD" w:rsidRPr="00A24BD1" w:rsidTr="0069519A">
        <w:trPr>
          <w:trHeight w:val="8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7.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A24BD1">
              <w:rPr>
                <w:sz w:val="24"/>
                <w:szCs w:val="28"/>
                <w:lang w:eastAsia="ru-RU"/>
              </w:rPr>
              <w:t xml:space="preserve">Количество членов ШСК от общего числа обучающихся в образовательной организации 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sz w:val="24"/>
                <w:szCs w:val="28"/>
                <w:lang w:eastAsia="ru-RU"/>
              </w:rPr>
              <w:t>(в %)</w:t>
            </w: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8"/>
                <w:lang w:eastAsia="ru-RU"/>
              </w:rPr>
              <w:t>(статистические данные предоставляются за 2024/2025 учебный год, заполняют участники номинаций № 1,2,4,5,6,7)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 xml:space="preserve">указать информацию </w:t>
            </w:r>
          </w:p>
        </w:tc>
      </w:tr>
      <w:tr w:rsidR="008966CD" w:rsidRPr="00A24BD1" w:rsidTr="0069519A">
        <w:trPr>
          <w:trHeight w:val="83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A24BD1">
              <w:rPr>
                <w:sz w:val="24"/>
                <w:szCs w:val="28"/>
                <w:lang w:eastAsia="ru-RU"/>
              </w:rPr>
              <w:t xml:space="preserve">Количество обучающихся, привлеченных к занятиям физической культурой и спортом </w:t>
            </w:r>
            <w:r w:rsidRPr="00A24BD1">
              <w:rPr>
                <w:rFonts w:eastAsia="Calibri"/>
                <w:sz w:val="24"/>
                <w:szCs w:val="28"/>
                <w:lang w:eastAsia="ru-RU"/>
              </w:rPr>
              <w:t>(дети с ОВЗ, и дети, попавшие в трудную жизненную ситуацию, д</w:t>
            </w:r>
            <w:r w:rsidRPr="00A24BD1">
              <w:rPr>
                <w:sz w:val="24"/>
                <w:szCs w:val="28"/>
                <w:lang w:eastAsia="ru-RU"/>
              </w:rPr>
              <w:t>ети из многодетных и малообеспеченных семей, дети-инвалиды, дети с единственным родителем, дети-сироты и дети, оставшиеся без попечения родителей) от общего числа обучающихся детей, относящихся к особым социальным группам в образовательной организации (в %)</w:t>
            </w:r>
            <w:r w:rsidRPr="00A24BD1">
              <w:rPr>
                <w:rFonts w:eastAsia="Calibri"/>
                <w:sz w:val="24"/>
                <w:szCs w:val="28"/>
                <w:highlight w:val="yellow"/>
                <w:lang w:eastAsia="ru-RU"/>
              </w:rPr>
              <w:t xml:space="preserve"> </w:t>
            </w:r>
          </w:p>
          <w:p w:rsidR="008966CD" w:rsidRPr="00A24BD1" w:rsidRDefault="008966CD" w:rsidP="0069519A">
            <w:pPr>
              <w:adjustRightInd w:val="0"/>
              <w:jc w:val="both"/>
              <w:rPr>
                <w:i/>
                <w:iCs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8"/>
                <w:lang w:eastAsia="ru-RU"/>
              </w:rPr>
              <w:t xml:space="preserve">(статистические данные предоставляются за 2024/2025 учебный год, </w:t>
            </w:r>
            <w:r w:rsidRPr="00A24BD1">
              <w:rPr>
                <w:i/>
                <w:iCs/>
                <w:sz w:val="24"/>
                <w:szCs w:val="28"/>
                <w:lang w:eastAsia="ru-RU"/>
              </w:rPr>
              <w:t>заполняют участники номинации № 3)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указать информацию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66CD" w:rsidRPr="00A24BD1" w:rsidTr="0069519A">
        <w:trPr>
          <w:trHeight w:val="1703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highlight w:val="yellow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adjustRightInd w:val="0"/>
              <w:jc w:val="both"/>
              <w:rPr>
                <w:sz w:val="24"/>
                <w:szCs w:val="28"/>
                <w:highlight w:val="yellow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Результат сдачи норм ГТО, занимающихся в ШСК.</w:t>
            </w:r>
          </w:p>
          <w:p w:rsidR="008966CD" w:rsidRPr="00A24BD1" w:rsidRDefault="008966CD" w:rsidP="0069519A">
            <w:pPr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(за календарный год на основании Приказа)</w:t>
            </w:r>
          </w:p>
          <w:p w:rsidR="008966CD" w:rsidRPr="00A24BD1" w:rsidRDefault="008966CD" w:rsidP="0069519A">
            <w:pPr>
              <w:adjustRightInd w:val="0"/>
              <w:jc w:val="both"/>
              <w:rPr>
                <w:i/>
                <w:iCs/>
                <w:sz w:val="24"/>
                <w:szCs w:val="28"/>
                <w:highlight w:val="yellow"/>
                <w:lang w:eastAsia="ru-RU"/>
              </w:rPr>
            </w:pPr>
            <w:r w:rsidRPr="00A24BD1">
              <w:rPr>
                <w:i/>
                <w:iCs/>
                <w:sz w:val="24"/>
                <w:szCs w:val="28"/>
                <w:lang w:eastAsia="ru-RU"/>
              </w:rPr>
              <w:t>(для номинаций № 1,2,3,4,7)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i/>
                <w:sz w:val="24"/>
                <w:szCs w:val="24"/>
                <w:lang w:eastAsia="ru-RU"/>
              </w:rPr>
              <w:t xml:space="preserve">указать информацию, прикрепить заверенные выписки из приказов </w:t>
            </w:r>
            <w:r w:rsidRPr="00A24BD1">
              <w:rPr>
                <w:i/>
                <w:sz w:val="24"/>
                <w:szCs w:val="24"/>
                <w:lang w:eastAsia="ru-RU"/>
              </w:rPr>
              <w:br/>
              <w:t xml:space="preserve">о награждении знаками отличия </w:t>
            </w:r>
            <w:r w:rsidRPr="00A24BD1">
              <w:rPr>
                <w:i/>
                <w:iCs/>
                <w:sz w:val="24"/>
                <w:szCs w:val="24"/>
                <w:lang w:eastAsia="ru-RU"/>
              </w:rPr>
              <w:t>ВФСК</w:t>
            </w:r>
            <w:r w:rsidRPr="00A24BD1">
              <w:rPr>
                <w:sz w:val="24"/>
                <w:szCs w:val="24"/>
                <w:lang w:eastAsia="ru-RU"/>
              </w:rPr>
              <w:t xml:space="preserve"> </w:t>
            </w:r>
            <w:r w:rsidRPr="00A24BD1">
              <w:rPr>
                <w:i/>
                <w:sz w:val="24"/>
                <w:szCs w:val="24"/>
                <w:lang w:eastAsia="ru-RU"/>
              </w:rPr>
              <w:t>ГТО или ссылку на приказ</w:t>
            </w:r>
          </w:p>
        </w:tc>
      </w:tr>
      <w:tr w:rsidR="008966CD" w:rsidRPr="00A24BD1" w:rsidTr="0069519A">
        <w:trPr>
          <w:trHeight w:val="135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left" w:pos="2043"/>
                <w:tab w:val="center" w:pos="4677"/>
                <w:tab w:val="right" w:pos="9355"/>
              </w:tabs>
              <w:autoSpaceDE/>
              <w:autoSpaceDN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A24BD1">
              <w:rPr>
                <w:sz w:val="24"/>
                <w:szCs w:val="28"/>
                <w:lang w:eastAsia="ru-RU"/>
              </w:rPr>
              <w:t>Результаты спортивных достижений обучающихся ШСК в физкультурно-спортивных мероприятиях различного уровня (муниципальный, региональный, всероссийский)</w:t>
            </w: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  <w:r w:rsidRPr="00A24BD1">
              <w:rPr>
                <w:rFonts w:eastAsia="Calibri"/>
                <w:i/>
                <w:sz w:val="24"/>
                <w:szCs w:val="28"/>
                <w:lang w:eastAsia="ru-RU"/>
              </w:rPr>
              <w:t xml:space="preserve">(статистические данные предоставляются за 2024/2025 учебный год, </w:t>
            </w:r>
            <w:r w:rsidRPr="00A24BD1">
              <w:rPr>
                <w:i/>
                <w:iCs/>
                <w:sz w:val="24"/>
                <w:szCs w:val="28"/>
                <w:lang w:eastAsia="ru-RU"/>
              </w:rPr>
              <w:t>заполняют участники номинаций № 2,3,4,5,6,7)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прикрепить файлы,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подтверждающие документы, ссылки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</w:tr>
      <w:tr w:rsidR="008966CD" w:rsidRPr="00A24BD1" w:rsidTr="0069519A">
        <w:trPr>
          <w:trHeight w:val="4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Результаты спортивных достижений обучающихся на Всероссийских играх ШСК.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i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8"/>
                <w:lang w:eastAsia="ru-RU"/>
              </w:rPr>
              <w:t>(статистические данные предоставляются за 2024/2025 учебный год; заполняют участники номинаций № 1,7).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прикрепить файлы, подтверждающие документы, ссылки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</w:tr>
      <w:tr w:rsidR="008966CD" w:rsidRPr="00A24BD1" w:rsidTr="0069519A">
        <w:trPr>
          <w:trHeight w:val="125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Результаты работы школьного спортивного клуба по патриотическому воспитанию: </w:t>
            </w:r>
          </w:p>
          <w:p w:rsidR="008966CD" w:rsidRPr="00A24BD1" w:rsidRDefault="008966CD" w:rsidP="008966CD">
            <w:pPr>
              <w:widowControl/>
              <w:numPr>
                <w:ilvl w:val="0"/>
                <w:numId w:val="1"/>
              </w:numPr>
              <w:tabs>
                <w:tab w:val="center" w:pos="842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количество мероприятий, проводимых по ПВ;</w:t>
            </w:r>
          </w:p>
          <w:p w:rsidR="008966CD" w:rsidRPr="00A24BD1" w:rsidRDefault="008966CD" w:rsidP="008966CD">
            <w:pPr>
              <w:widowControl/>
              <w:numPr>
                <w:ilvl w:val="0"/>
                <w:numId w:val="1"/>
              </w:numPr>
              <w:tabs>
                <w:tab w:val="center" w:pos="842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% участия обучающихся ШСК в мероприятиях по ПВ (до 30% - минимальный, от 50 до 70 % - значительно, от 70 % и выше – максимальный);</w:t>
            </w:r>
          </w:p>
          <w:p w:rsidR="008966CD" w:rsidRPr="00A24BD1" w:rsidRDefault="008966CD" w:rsidP="008966CD">
            <w:pPr>
              <w:widowControl/>
              <w:numPr>
                <w:ilvl w:val="0"/>
                <w:numId w:val="1"/>
              </w:numPr>
              <w:tabs>
                <w:tab w:val="center" w:pos="842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% привлечения к участию в мероприятиях по ПВ, родительской общественности, граждан (от 50 до 70 % - значительно, от 70 % и выше – максимальный);</w:t>
            </w:r>
          </w:p>
          <w:p w:rsidR="008966CD" w:rsidRPr="00A24BD1" w:rsidRDefault="008966CD" w:rsidP="008966CD">
            <w:pPr>
              <w:widowControl/>
              <w:numPr>
                <w:ilvl w:val="0"/>
                <w:numId w:val="1"/>
              </w:numPr>
              <w:tabs>
                <w:tab w:val="center" w:pos="842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взаимосвязь мероприятий по ПВ с действующими патриотическими объединениями, клубами, центрами, движениями, военно-спортивными играми («Зарница», «Орленок», «Равнение на Победу» и др.), военно-патриотическими музеями;</w:t>
            </w:r>
          </w:p>
          <w:p w:rsidR="008966CD" w:rsidRPr="00A24BD1" w:rsidRDefault="008966CD" w:rsidP="008966CD">
            <w:pPr>
              <w:widowControl/>
              <w:numPr>
                <w:ilvl w:val="0"/>
                <w:numId w:val="1"/>
              </w:numPr>
              <w:tabs>
                <w:tab w:val="center" w:pos="842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 xml:space="preserve">арсенал использования форм средств ПВ (дискуссионные площадки, встречи, круглые столы, диспуты и </w:t>
            </w:r>
            <w:proofErr w:type="spellStart"/>
            <w:r w:rsidRPr="00A24BD1">
              <w:rPr>
                <w:rFonts w:eastAsia="Calibri"/>
                <w:sz w:val="24"/>
                <w:szCs w:val="28"/>
                <w:lang w:eastAsia="ru-RU"/>
              </w:rPr>
              <w:t>тп</w:t>
            </w:r>
            <w:proofErr w:type="spellEnd"/>
            <w:r w:rsidRPr="00A24BD1">
              <w:rPr>
                <w:rFonts w:eastAsia="Calibri"/>
                <w:sz w:val="24"/>
                <w:szCs w:val="28"/>
                <w:lang w:eastAsia="ru-RU"/>
              </w:rPr>
              <w:t>.);</w:t>
            </w:r>
          </w:p>
          <w:p w:rsidR="008966CD" w:rsidRPr="00A24BD1" w:rsidRDefault="008966CD" w:rsidP="008966CD">
            <w:pPr>
              <w:widowControl/>
              <w:numPr>
                <w:ilvl w:val="0"/>
                <w:numId w:val="1"/>
              </w:numPr>
              <w:tabs>
                <w:tab w:val="center" w:pos="842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организация волонтерского движения в организации и проведении спортивно-массовых, оздоровительных и других мероприятий патриотической направленности;</w:t>
            </w:r>
          </w:p>
          <w:p w:rsidR="008966CD" w:rsidRPr="00A24BD1" w:rsidRDefault="008966CD" w:rsidP="008966CD">
            <w:pPr>
              <w:widowControl/>
              <w:numPr>
                <w:ilvl w:val="0"/>
                <w:numId w:val="1"/>
              </w:numPr>
              <w:tabs>
                <w:tab w:val="center" w:pos="842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освящение мероприятий в соцсетях, СМИ, на сайте ОО;</w:t>
            </w:r>
          </w:p>
          <w:p w:rsidR="008966CD" w:rsidRPr="00A24BD1" w:rsidRDefault="008966CD" w:rsidP="008966CD">
            <w:pPr>
              <w:widowControl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i/>
                <w:iCs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привлечение к ПВ мероприятиям известных спортсменов, тренеров, ветеранов спорта.</w:t>
            </w:r>
            <w:r w:rsidRPr="00A24BD1">
              <w:rPr>
                <w:rFonts w:eastAsia="Calibri"/>
                <w:i/>
                <w:iCs/>
                <w:sz w:val="24"/>
                <w:szCs w:val="28"/>
                <w:lang w:eastAsia="ru-RU"/>
              </w:rPr>
              <w:t xml:space="preserve"> (заполняют участники номинации № 4)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предоставить подтверждающие документы,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прикрепить файлы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 xml:space="preserve"> о проведенных мероприятиях (сценарий, повестка, фотоотчет и т.д.) 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указать действующую ссылку на сайте образовательной организации.</w:t>
            </w:r>
          </w:p>
        </w:tc>
      </w:tr>
      <w:tr w:rsidR="008966CD" w:rsidRPr="00A24BD1" w:rsidTr="0069519A">
        <w:trPr>
          <w:trHeight w:val="125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Результаты выступлений на соревнованиях школьных спортивных лиг по видам спорта.</w:t>
            </w:r>
          </w:p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8"/>
                <w:lang w:eastAsia="ru-RU"/>
              </w:rPr>
              <w:t>(статистические данные предоставляются за 2024/2025 учебный год; заполняют участники номинаций № 1,2,4,5,6,7).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прикрепить файлы, подтверждающие документы, ссылки</w:t>
            </w:r>
          </w:p>
        </w:tc>
      </w:tr>
      <w:tr w:rsidR="008966CD" w:rsidRPr="00A24BD1" w:rsidTr="0069519A">
        <w:trPr>
          <w:trHeight w:val="286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b/>
                <w:bCs/>
                <w:i/>
                <w:iCs/>
                <w:sz w:val="24"/>
                <w:szCs w:val="28"/>
                <w:lang w:eastAsia="ru-RU"/>
              </w:rPr>
              <w:t>Персональный информационный ресурс ШСК:</w:t>
            </w:r>
          </w:p>
        </w:tc>
      </w:tr>
      <w:tr w:rsidR="008966CD" w:rsidRPr="00A24BD1" w:rsidTr="0069519A">
        <w:trPr>
          <w:trHeight w:val="33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в сети Интернет (страница ШСК на сайте образовательной организации)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 xml:space="preserve"> указать активную ссылку</w:t>
            </w:r>
          </w:p>
        </w:tc>
      </w:tr>
      <w:tr w:rsidR="008966CD" w:rsidRPr="00A24BD1" w:rsidTr="0069519A">
        <w:trPr>
          <w:trHeight w:val="79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A24BD1">
              <w:rPr>
                <w:rFonts w:eastAsia="Calibri"/>
                <w:sz w:val="24"/>
                <w:szCs w:val="28"/>
                <w:lang w:eastAsia="ru-RU"/>
              </w:rPr>
              <w:t>в сети Интернет (страница ШСК в социальных сетях)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6CD" w:rsidRPr="00A24BD1" w:rsidRDefault="008966CD" w:rsidP="0069519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 w:val="0"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A24BD1">
              <w:rPr>
                <w:rFonts w:eastAsia="Calibri"/>
                <w:i/>
                <w:sz w:val="24"/>
                <w:szCs w:val="24"/>
                <w:lang w:eastAsia="ru-RU"/>
              </w:rPr>
              <w:t>указать активную ссылку</w:t>
            </w:r>
          </w:p>
        </w:tc>
      </w:tr>
    </w:tbl>
    <w:p w:rsidR="008966CD" w:rsidRPr="008966CD" w:rsidRDefault="008966CD" w:rsidP="008966CD">
      <w:pPr>
        <w:widowControl/>
        <w:autoSpaceDE/>
        <w:autoSpaceDN/>
        <w:adjustRightInd w:val="0"/>
        <w:spacing w:after="160" w:line="259" w:lineRule="auto"/>
        <w:rPr>
          <w:sz w:val="28"/>
          <w:szCs w:val="28"/>
          <w:lang w:eastAsia="ru-RU"/>
        </w:rPr>
      </w:pPr>
      <w:bookmarkStart w:id="0" w:name="_GoBack"/>
      <w:bookmarkEnd w:id="0"/>
    </w:p>
    <w:sectPr w:rsidR="008966CD" w:rsidRPr="008966CD" w:rsidSect="0089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D3A01"/>
    <w:multiLevelType w:val="hybridMultilevel"/>
    <w:tmpl w:val="D95ACD46"/>
    <w:lvl w:ilvl="0" w:tplc="C096D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CD"/>
    <w:rsid w:val="0089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70AC"/>
  <w15:chartTrackingRefBased/>
  <w15:docId w15:val="{EE57932D-6457-4C59-A107-80B7C72A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2025-08-25T09:17:00Z</dcterms:created>
  <dcterms:modified xsi:type="dcterms:W3CDTF">2025-08-25T09:18:00Z</dcterms:modified>
</cp:coreProperties>
</file>