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E8" w:rsidRDefault="001D58E8" w:rsidP="001D58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D58E8" w:rsidRDefault="001D58E8" w:rsidP="001D58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областном конкурсе «Юннат» </w:t>
      </w:r>
    </w:p>
    <w:p w:rsidR="001D58E8" w:rsidRDefault="001D58E8" w:rsidP="001D58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рамках Всероссийского конкурса)</w:t>
      </w:r>
    </w:p>
    <w:p w:rsidR="001D58E8" w:rsidRDefault="001D58E8" w:rsidP="001D58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8E8" w:rsidRDefault="001D58E8" w:rsidP="001D58E8">
      <w:pPr>
        <w:tabs>
          <w:tab w:val="left" w:pos="4680"/>
        </w:tabs>
        <w:suppressAutoHyphens/>
        <w:autoSpaceDN w:val="0"/>
        <w:ind w:left="284" w:right="-14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областного конкурса «Юннат» (в рамках Всероссийского конкурса) (далее – Конкурс).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Организаторами Конкурса являются: 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образования Воронежской области;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ГАНОУ ВО «Региональный центр выявления, поддержки и развития способностей и талантов у детей и молодежи «Орион».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Форма проведения Конкурса: очная защита конкурсных работ.</w:t>
      </w:r>
    </w:p>
    <w:p w:rsidR="001D58E8" w:rsidRDefault="001D58E8" w:rsidP="001D58E8">
      <w:pPr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ind w:left="284" w:right="-14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и задачи Конкурса</w:t>
      </w:r>
    </w:p>
    <w:p w:rsidR="001D58E8" w:rsidRDefault="001D58E8" w:rsidP="001D58E8">
      <w:pPr>
        <w:tabs>
          <w:tab w:val="left" w:pos="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 – развитие интереса обучающихся образовательных организаций к сельскому хозяйству и агроэкологии посредством опытной, исследовательской и проектной деятельности для личностной самореализации и профессионального самоопределения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. 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>Задачи Конкурса: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экологической культуры, содействие нравственному, патриотическому воспитанию обучающихся;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выявление и поддержка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обучающихся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>, проявляющих интерес к опытной, исследовательской и проектной деятельности в области сельского хозяйства и агроэкологии;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ключевых исследовательских и проектных компетенций, профессионально-значимых качеств личности и развитие мотивации к практическому применению предметных знаний;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устойчивого интереса к овладению технологиями выращивания экологически чистой сельскохозяйственной продукции.</w:t>
      </w:r>
    </w:p>
    <w:p w:rsidR="001D58E8" w:rsidRDefault="001D58E8" w:rsidP="001D58E8">
      <w:pPr>
        <w:tabs>
          <w:tab w:val="left" w:pos="720"/>
        </w:tabs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720"/>
        </w:tabs>
        <w:ind w:left="284" w:right="-14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Руководство Конкурсом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подготовкой и проведением Конкурса осуществляется Организационным комитетом (далее – Оргкомитет). Оргкомитет создается из представителей организаторов, из специалистов и экспертов партнерских организаций и других заинтересованных организаций и ведомств.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Оргкомитет создается на период подготовки и проведения Конкурса для достижения его цели и решения вытекающих из нее задач и утверждается приказом департамента образования Воронежской области.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Оргкомитет: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образовательные организации о порядке, содержании и сроках проведения регионального этапа Конкурса;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сроки и место проведения Конкурса;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принимает конкурсные работы;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оставляет за собой право не допускать конкурсный материал в случае его несоответствия требованиям данного Положения;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состав жюри Конкурса и программу его проведения;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итоги Конкурса и организует награждение победителей и призеров;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об учреждении специальных номинаций.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Жюри Конкурса: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экспертную оценку конкурсных работ в соответствии с требованиями к оформлению и критериями оценки конкурсных работ (Приложение 1, 2 к Положению);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победителей и призеров в каждой из номинаций Конкурса;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об присуждении дополнительных призовых мест.</w:t>
      </w:r>
    </w:p>
    <w:p w:rsidR="001D58E8" w:rsidRDefault="001D58E8" w:rsidP="001D58E8">
      <w:pPr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Решение жюри по каждой номинации носит окончательный характер и отражается в итоговом протоколе.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color w:val="000000"/>
          <w:sz w:val="28"/>
          <w:szCs w:val="28"/>
        </w:rPr>
        <w:t xml:space="preserve">Жюри конкурса оставляет за собой право не обсуждать принятые ими решения и не доказывать их объективность и обоснованность. 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жюри обжалованию не подлежит.</w:t>
      </w:r>
    </w:p>
    <w:p w:rsidR="001D58E8" w:rsidRDefault="001D58E8" w:rsidP="001D58E8">
      <w:pPr>
        <w:tabs>
          <w:tab w:val="left" w:pos="720"/>
        </w:tabs>
        <w:spacing w:after="0"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Решение жюри утверждается приказом департамента образования Воронежской области. </w:t>
      </w:r>
    </w:p>
    <w:p w:rsidR="001D58E8" w:rsidRDefault="001D58E8" w:rsidP="001D58E8">
      <w:pPr>
        <w:tabs>
          <w:tab w:val="left" w:pos="720"/>
        </w:tabs>
        <w:spacing w:after="0"/>
        <w:ind w:left="284"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pacing w:after="0"/>
        <w:ind w:left="284" w:right="-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Номинации Конкурса</w:t>
      </w:r>
    </w:p>
    <w:p w:rsidR="001D58E8" w:rsidRDefault="001D58E8" w:rsidP="001D58E8">
      <w:pPr>
        <w:tabs>
          <w:tab w:val="left" w:pos="1429"/>
        </w:tabs>
        <w:spacing w:after="0"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 проводится по следующим направлениям и номинациям:</w:t>
      </w:r>
    </w:p>
    <w:p w:rsidR="001D58E8" w:rsidRDefault="001D58E8" w:rsidP="001D58E8">
      <w:pPr>
        <w:tabs>
          <w:tab w:val="left" w:pos="1429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Направление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«Юные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Тимирязевцы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(для обучающихся в возрасте от 7 до 13 лет, проявляющих интерес к исследованиям в сельском хозяйстве) по номинациям:</w:t>
      </w:r>
    </w:p>
    <w:p w:rsidR="001D58E8" w:rsidRDefault="001D58E8" w:rsidP="001D58E8">
      <w:pPr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«Опытническое растениеводство» </w:t>
      </w:r>
      <w:r>
        <w:rPr>
          <w:rFonts w:ascii="Times New Roman" w:hAnsi="Times New Roman"/>
          <w:sz w:val="28"/>
          <w:szCs w:val="28"/>
        </w:rPr>
        <w:t>(обучающимися рассматриваются опытно-исследовательские работы по агротехнике сортов и гибридов культурных растений, их защите от вредителей и болезней, применению зеленых технологий, направленных на сохранение почвенного плодородия).</w:t>
      </w:r>
    </w:p>
    <w:p w:rsidR="001D58E8" w:rsidRDefault="001D58E8" w:rsidP="001D58E8">
      <w:pPr>
        <w:tabs>
          <w:tab w:val="left" w:pos="1276"/>
          <w:tab w:val="left" w:pos="1418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bCs/>
          <w:sz w:val="28"/>
          <w:szCs w:val="28"/>
        </w:rPr>
        <w:t>две возрастные категории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D58E8" w:rsidRDefault="001D58E8" w:rsidP="001D58E8">
      <w:pPr>
        <w:tabs>
          <w:tab w:val="left" w:pos="1276"/>
          <w:tab w:val="left" w:pos="1418"/>
        </w:tabs>
        <w:spacing w:line="240" w:lineRule="auto"/>
        <w:ind w:left="284" w:right="-143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секция - «7–10 лет», секция - «11–13 лет»;</w:t>
      </w:r>
    </w:p>
    <w:p w:rsidR="001D58E8" w:rsidRDefault="001D58E8" w:rsidP="001D58E8">
      <w:pPr>
        <w:tabs>
          <w:tab w:val="left" w:pos="709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«Домашняя ферма»</w:t>
      </w:r>
      <w:r>
        <w:rPr>
          <w:rFonts w:ascii="Times New Roman" w:hAnsi="Times New Roman"/>
          <w:sz w:val="28"/>
          <w:szCs w:val="28"/>
        </w:rPr>
        <w:t xml:space="preserve"> (рассматриваются опытно-исследовательские работы по выращиванию и уходу за домашними животными, по содержанию и профилактике от болезней в личных приусадебных хозяйствах и мини-фермах). </w:t>
      </w:r>
    </w:p>
    <w:p w:rsidR="001D58E8" w:rsidRDefault="001D58E8" w:rsidP="001D58E8">
      <w:pPr>
        <w:tabs>
          <w:tab w:val="left" w:pos="709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bCs/>
          <w:sz w:val="28"/>
          <w:szCs w:val="28"/>
        </w:rPr>
        <w:t>две возрастные категории: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8E8" w:rsidRDefault="001D58E8" w:rsidP="001D58E8">
      <w:pPr>
        <w:tabs>
          <w:tab w:val="left" w:pos="709"/>
        </w:tabs>
        <w:spacing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- «7–10 лет», секция - «11–13 лет».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«Будущие аграрии России»</w:t>
      </w:r>
      <w:r>
        <w:rPr>
          <w:rFonts w:ascii="Times New Roman" w:hAnsi="Times New Roman"/>
          <w:i/>
          <w:sz w:val="28"/>
          <w:szCs w:val="28"/>
        </w:rPr>
        <w:t xml:space="preserve"> (для обучающихся в возрасте от 14 до 18 лет проявляющих интерес к сельскому хозяйству и агроэкологии) по номинациям: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«Современные технологии в агрономии»</w:t>
      </w:r>
      <w:r>
        <w:rPr>
          <w:rFonts w:ascii="Times New Roman" w:hAnsi="Times New Roman"/>
          <w:sz w:val="28"/>
          <w:szCs w:val="28"/>
        </w:rPr>
        <w:t xml:space="preserve"> (представляются опытно-исследовательские работы, направленные на применение современных </w:t>
      </w:r>
      <w:r>
        <w:rPr>
          <w:rFonts w:ascii="Times New Roman" w:hAnsi="Times New Roman"/>
          <w:sz w:val="28"/>
          <w:szCs w:val="28"/>
        </w:rPr>
        <w:lastRenderedPageBreak/>
        <w:t>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 и хранения, а также сортоиспытание, семеноводство и получение здорового посадочного материала культурных растений);</w:t>
      </w:r>
    </w:p>
    <w:p w:rsidR="001D58E8" w:rsidRDefault="001D58E8" w:rsidP="001D58E8">
      <w:pPr>
        <w:tabs>
          <w:tab w:val="left" w:pos="113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«Инновационные технологии в растениеводстве»</w:t>
      </w:r>
      <w:r>
        <w:rPr>
          <w:rFonts w:ascii="Times New Roman" w:hAnsi="Times New Roman"/>
          <w:sz w:val="28"/>
          <w:szCs w:val="28"/>
        </w:rPr>
        <w:t xml:space="preserve"> (рассматриваются опытно-исследовательские работы, направленные на применение инновационных технологий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«Перспективные технологии культивирования лекарственных и пряно-ароматических растений» </w:t>
      </w:r>
      <w:r>
        <w:rPr>
          <w:rFonts w:ascii="Times New Roman" w:hAnsi="Times New Roman"/>
          <w:sz w:val="28"/>
          <w:szCs w:val="28"/>
        </w:rPr>
        <w:t>(рассматриваются опытно-исследовательские работы, направленные на методику введения в культуру и селекцию лекарственных и пряно-ароматических 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1D58E8" w:rsidRDefault="001D58E8" w:rsidP="001D58E8">
      <w:pPr>
        <w:tabs>
          <w:tab w:val="left" w:pos="1134"/>
          <w:tab w:val="left" w:pos="156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«Декоративное цветоводство и ландшафтный дизайн» </w:t>
      </w:r>
      <w:r>
        <w:rPr>
          <w:rFonts w:ascii="Times New Roman" w:hAnsi="Times New Roman"/>
          <w:sz w:val="28"/>
          <w:szCs w:val="28"/>
        </w:rPr>
        <w:t>(рассматриваются проекты,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направленные на освоение современных технологий выращивания </w:t>
      </w:r>
      <w:r>
        <w:rPr>
          <w:rFonts w:ascii="Times New Roman" w:hAnsi="Times New Roman"/>
          <w:sz w:val="28"/>
          <w:szCs w:val="28"/>
        </w:rPr>
        <w:t>цветочно-декоративных растений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обустройство и эстетическое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учебно-опытных участков, мест проживания, парков и других объектов с использованием ассортимента цветочно-декоративного посадочного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D58E8" w:rsidRDefault="001D58E8" w:rsidP="001D58E8">
      <w:pPr>
        <w:tabs>
          <w:tab w:val="left" w:pos="1134"/>
          <w:tab w:val="left" w:pos="156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«Личное подсобное и фермерское (семейное) хозяйство» </w:t>
      </w:r>
      <w:r>
        <w:rPr>
          <w:rFonts w:ascii="Times New Roman" w:hAnsi="Times New Roman"/>
          <w:sz w:val="28"/>
          <w:szCs w:val="28"/>
        </w:rPr>
        <w:t>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 современных технологий в животноводстве, в том числе пчеловодстве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ветеринарной профилактики болезней, получение товарной продукции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расширение ассортимента кормовых и медоносных</w:t>
      </w:r>
      <w:r>
        <w:rPr>
          <w:rFonts w:ascii="Times New Roman" w:hAnsi="Times New Roman"/>
          <w:sz w:val="28"/>
          <w:szCs w:val="28"/>
        </w:rPr>
        <w:t xml:space="preserve"> растений);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- «Инженерия, автоматизация и робототехника» </w:t>
      </w:r>
      <w:r>
        <w:rPr>
          <w:rFonts w:ascii="Times New Roman" w:hAnsi="Times New Roman"/>
          <w:sz w:val="28"/>
          <w:szCs w:val="28"/>
        </w:rPr>
        <w:t xml:space="preserve">(рассматриваются проекты,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изучающие эффективное применение автоматики, оборудования, техники, беспилотных технологий в сельском хозяйстве, технологий метеорологического обеспечения сельскохозяйственных территорий; </w:t>
      </w:r>
      <w:r>
        <w:rPr>
          <w:rFonts w:ascii="Times New Roman" w:hAnsi="Times New Roman"/>
          <w:sz w:val="28"/>
          <w:szCs w:val="28"/>
        </w:rPr>
        <w:t xml:space="preserve">представление, собственного технического,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научно-технического </w:t>
      </w:r>
      <w:r>
        <w:rPr>
          <w:rFonts w:ascii="Times New Roman" w:hAnsi="Times New Roman"/>
          <w:sz w:val="28"/>
          <w:szCs w:val="28"/>
        </w:rPr>
        <w:t xml:space="preserve">изобретения, конструкции;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апробация при использовании собственных разработок и др.); 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- «Мой выбор профессии» </w:t>
      </w:r>
      <w:r>
        <w:rPr>
          <w:rFonts w:ascii="Times New Roman" w:hAnsi="Times New Roman"/>
          <w:sz w:val="28"/>
          <w:szCs w:val="28"/>
        </w:rPr>
        <w:t xml:space="preserve">(рассматриваются проекты, направленные на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престижа и выбор профессий в области сельского хозяйства, представленные от имени обучающегося о его будущей специализации); 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- «Зеленые» технологии и стартапы» </w:t>
      </w:r>
      <w:r>
        <w:rPr>
          <w:rFonts w:ascii="Times New Roman" w:hAnsi="Times New Roman"/>
          <w:sz w:val="28"/>
          <w:szCs w:val="28"/>
        </w:rPr>
        <w:t>(рассматриваются командные проекты,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направленные на применение 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еленых» технологий, </w:t>
      </w:r>
      <w:r>
        <w:rPr>
          <w:rFonts w:ascii="Times New Roman" w:hAnsi="Times New Roman"/>
          <w:sz w:val="28"/>
          <w:szCs w:val="28"/>
        </w:rPr>
        <w:t xml:space="preserve">реализацию нестандартных методов сохранения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окружающей среды и обеспечение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экологической безопасности: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ффективное производство </w:t>
      </w:r>
      <w:r>
        <w:rPr>
          <w:rFonts w:ascii="Times New Roman" w:hAnsi="Times New Roman"/>
          <w:sz w:val="28"/>
          <w:szCs w:val="28"/>
        </w:rPr>
        <w:t xml:space="preserve">сельскохозяйственной продукции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городской среде (</w:t>
      </w:r>
      <w:r>
        <w:rPr>
          <w:rFonts w:ascii="Times New Roman" w:hAnsi="Times New Roman"/>
          <w:sz w:val="28"/>
          <w:szCs w:val="28"/>
        </w:rPr>
        <w:t>сити-фермерство)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</w:rPr>
        <w:t xml:space="preserve"> создание мини-ферм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использование оборудованных контейнеров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выращивания цветов и зелени методом гидропоники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вермикомпостирование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производство безвредных для окружающей среды удобрений из пищевых отходов; оформление сенсорных садов,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энергосберегающие технологии с использованием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естественных ресурсов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солнца, ветра, </w:t>
      </w:r>
      <w:r>
        <w:rPr>
          <w:rFonts w:ascii="Times New Roman" w:hAnsi="Times New Roman"/>
          <w:sz w:val="28"/>
          <w:szCs w:val="28"/>
        </w:rPr>
        <w:t>биомассы, реализация лучших бизнес-идей в аграрной сфере).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Агрообразование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(для педагогических работников, руководителей агроэкологических объединений, </w:t>
      </w:r>
      <w:proofErr w:type="spellStart"/>
      <w:r>
        <w:rPr>
          <w:rFonts w:ascii="Times New Roman" w:hAnsi="Times New Roman"/>
          <w:i/>
          <w:sz w:val="28"/>
          <w:szCs w:val="28"/>
        </w:rPr>
        <w:t>агроклассов</w:t>
      </w:r>
      <w:proofErr w:type="spellEnd"/>
      <w:r>
        <w:rPr>
          <w:rFonts w:ascii="Times New Roman" w:hAnsi="Times New Roman"/>
          <w:i/>
          <w:sz w:val="28"/>
          <w:szCs w:val="28"/>
        </w:rPr>
        <w:t>, трудовых объединений, ученических производственных бригад) (только региональный уровень) по номинации: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 xml:space="preserve">Агроэкологические объединения обучающихся в условиях современного образования» </w:t>
      </w:r>
      <w:r>
        <w:rPr>
          <w:rFonts w:ascii="Times New Roman" w:hAnsi="Times New Roman"/>
          <w:sz w:val="28"/>
          <w:szCs w:val="28"/>
        </w:rPr>
        <w:t xml:space="preserve">(рассматривается опыт лучших практик по реализации дополнительных общеобразовательных программ по направлению «Агро», внедрению эффективных форм и инновационных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технологий в деятельность агроэкологических и трудовых объединений обучающихся).</w:t>
      </w:r>
      <w:r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1D58E8" w:rsidRDefault="001D58E8" w:rsidP="001D58E8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 представления конкурсных работ: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опытно-исследовательская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в номинациях: </w:t>
      </w:r>
      <w:r>
        <w:rPr>
          <w:rFonts w:ascii="Times New Roman" w:hAnsi="Times New Roman"/>
          <w:spacing w:val="-2"/>
          <w:sz w:val="28"/>
          <w:szCs w:val="28"/>
        </w:rPr>
        <w:t>«Опытническое растениеводство»,</w:t>
      </w:r>
      <w:r>
        <w:rPr>
          <w:rFonts w:ascii="Times New Roman" w:hAnsi="Times New Roman"/>
          <w:sz w:val="28"/>
          <w:szCs w:val="28"/>
        </w:rPr>
        <w:t xml:space="preserve"> «Домашняя ферма», «Современные технологии в агрономии», «Инновационные технологии в растениеводстве», «Перспективные технологии культивирования лекарственных и пряно-ароматических растений»;</w:t>
      </w:r>
    </w:p>
    <w:p w:rsidR="001D58E8" w:rsidRDefault="001D58E8" w:rsidP="001D58E8">
      <w:pPr>
        <w:shd w:val="clear" w:color="auto" w:fill="FFFFFF"/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в номинациях: «Декоративное цветоводство и ландшафтный дизайн», «Личное </w:t>
      </w:r>
      <w:proofErr w:type="spellStart"/>
      <w:r>
        <w:rPr>
          <w:rFonts w:ascii="Times New Roman" w:hAnsi="Times New Roman"/>
          <w:sz w:val="28"/>
          <w:szCs w:val="28"/>
        </w:rPr>
        <w:t>подсоб</w:t>
      </w:r>
      <w:proofErr w:type="spellEnd"/>
      <w:r w:rsidR="00BC54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фермерское (семейное) хозяйство»,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«Инженерия, автоматизация и робототехника», </w:t>
      </w:r>
      <w:r>
        <w:rPr>
          <w:rFonts w:ascii="Times New Roman" w:hAnsi="Times New Roman"/>
          <w:color w:val="111111"/>
          <w:sz w:val="28"/>
          <w:szCs w:val="28"/>
        </w:rPr>
        <w:t xml:space="preserve">«Мой выбор профессии»;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«Зеленые» технологии и стартапы»;</w:t>
      </w:r>
    </w:p>
    <w:p w:rsidR="001D58E8" w:rsidRDefault="001D58E8" w:rsidP="001D58E8">
      <w:pPr>
        <w:shd w:val="clear" w:color="auto" w:fill="FFFFFF"/>
        <w:tabs>
          <w:tab w:val="left" w:pos="72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описание лучшей практики</w:t>
      </w:r>
      <w:r>
        <w:rPr>
          <w:rFonts w:ascii="Times New Roman" w:hAnsi="Times New Roman"/>
          <w:sz w:val="28"/>
          <w:szCs w:val="28"/>
        </w:rPr>
        <w:t xml:space="preserve"> – в номинации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</w:rPr>
        <w:t>Агроэкологические объединения обучающихся в условиях современного образования».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Конкурсные работы должны соответствовать требованиям к оформлению конкурсного материала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1 к Положению)</w:t>
      </w:r>
      <w:r>
        <w:rPr>
          <w:rFonts w:ascii="Times New Roman" w:hAnsi="Times New Roman"/>
          <w:color w:val="000000"/>
          <w:sz w:val="28"/>
          <w:szCs w:val="28"/>
        </w:rPr>
        <w:t xml:space="preserve">, критериям оценивания конкурсных работ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2 к Положению)</w:t>
      </w:r>
      <w:r>
        <w:rPr>
          <w:rFonts w:ascii="Times New Roman" w:hAnsi="Times New Roman"/>
          <w:color w:val="000000"/>
          <w:sz w:val="28"/>
          <w:szCs w:val="28"/>
        </w:rPr>
        <w:t xml:space="preserve">, требования к оформлению демонстрационно-выставочной экспозиции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3 к Положению)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методическим рекомендациям </w:t>
      </w:r>
      <w:r>
        <w:rPr>
          <w:rFonts w:ascii="Times New Roman" w:hAnsi="Times New Roman"/>
          <w:sz w:val="28"/>
          <w:szCs w:val="28"/>
        </w:rPr>
        <w:t xml:space="preserve">по выполнению опытно-исследовательских работ сельскохозяйственной направленности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4 к Положению)</w:t>
      </w:r>
      <w:r>
        <w:rPr>
          <w:rFonts w:ascii="Times New Roman" w:hAnsi="Times New Roman"/>
          <w:sz w:val="28"/>
          <w:szCs w:val="28"/>
        </w:rPr>
        <w:t>, методическим рекомендациям для обучающихся по организации защиты опытно-исследовательских работ сельскохозяйственной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5 к Положению)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Конкурсные работы подлежат проверке на наличие неправомерных заимствований (плагиата).</w:t>
      </w:r>
    </w:p>
    <w:p w:rsidR="001D58E8" w:rsidRDefault="001D58E8" w:rsidP="001D58E8">
      <w:pPr>
        <w:tabs>
          <w:tab w:val="left" w:pos="0"/>
        </w:tabs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567"/>
          <w:tab w:val="left" w:pos="1418"/>
        </w:tabs>
        <w:ind w:left="284" w:right="-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Участники, сроки и порядок проведения Конкурса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 участию в Конкурсе приглашаются обучающиеся образовательных организаций в возрасте от 7 до 18 лет, выполнившие </w:t>
      </w:r>
      <w:r>
        <w:rPr>
          <w:rFonts w:ascii="Times New Roman" w:hAnsi="Times New Roman"/>
          <w:sz w:val="28"/>
          <w:szCs w:val="28"/>
        </w:rPr>
        <w:lastRenderedPageBreak/>
        <w:t xml:space="preserve">опытно-исследовательскую или проектную работу </w:t>
      </w:r>
      <w:r>
        <w:rPr>
          <w:rFonts w:ascii="Times New Roman" w:hAnsi="Times New Roman"/>
          <w:b/>
          <w:bCs/>
          <w:sz w:val="28"/>
          <w:szCs w:val="28"/>
        </w:rPr>
        <w:t>в области сельского хозяйства, агроэкологии</w:t>
      </w:r>
      <w:r>
        <w:rPr>
          <w:rFonts w:ascii="Times New Roman" w:hAnsi="Times New Roman"/>
          <w:sz w:val="28"/>
          <w:szCs w:val="28"/>
        </w:rPr>
        <w:t>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От каждой образовательной организации Воронежской области на Конкурс может быть отправлено </w:t>
      </w:r>
      <w:r>
        <w:rPr>
          <w:rFonts w:ascii="Times New Roman" w:hAnsi="Times New Roman"/>
          <w:b/>
          <w:bCs/>
          <w:sz w:val="28"/>
          <w:szCs w:val="28"/>
        </w:rPr>
        <w:t>не более 1 работы в каждую номинацию и не более 2 работ от одного руководителя работы (или проекта).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Конкурсе допускается только индивидуальное, за исключением номинации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«Зеленые» технологии и стартапы»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(не более 3 обучающихся)</w:t>
      </w:r>
      <w:r>
        <w:rPr>
          <w:rFonts w:ascii="Times New Roman" w:hAnsi="Times New Roman"/>
          <w:sz w:val="28"/>
          <w:szCs w:val="28"/>
        </w:rPr>
        <w:t xml:space="preserve"> участие.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От одного участника может быть принято на Конкурс не более одной работы.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b/>
          <w:sz w:val="28"/>
          <w:szCs w:val="28"/>
        </w:rPr>
        <w:t>Замена участников в ходе Конкурса не допускается.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Работа может иметь одного руководителя или два руководителя (учитель и педагог дополнительного образования, учитель и учитель смежного предмета, если данное совместное сотрудничество имеет отражение в содержании работы. 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Наличие научного консультанта по желанию автора работы.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Участие является добровольным, бесплатным (безвозмездным) и не предусматривает внесение организационного взноса.</w:t>
      </w:r>
    </w:p>
    <w:p w:rsidR="001D58E8" w:rsidRDefault="001D58E8" w:rsidP="001D58E8">
      <w:pPr>
        <w:tabs>
          <w:tab w:val="left" w:pos="284"/>
          <w:tab w:val="left" w:pos="1800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 проводится </w:t>
      </w:r>
      <w:r>
        <w:rPr>
          <w:rFonts w:ascii="Times New Roman" w:hAnsi="Times New Roman"/>
          <w:b/>
          <w:bCs/>
          <w:sz w:val="28"/>
          <w:szCs w:val="28"/>
        </w:rPr>
        <w:t>с августа по сентябрь 2023 года в два этапа: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этап –</w:t>
      </w:r>
      <w:r>
        <w:rPr>
          <w:rFonts w:ascii="Times New Roman" w:hAnsi="Times New Roman"/>
          <w:b/>
          <w:bCs/>
          <w:sz w:val="28"/>
          <w:szCs w:val="28"/>
        </w:rPr>
        <w:t xml:space="preserve"> август 2023 года </w:t>
      </w:r>
      <w:r>
        <w:rPr>
          <w:rFonts w:ascii="Times New Roman" w:hAnsi="Times New Roman"/>
          <w:sz w:val="28"/>
          <w:szCs w:val="28"/>
        </w:rPr>
        <w:t>(сроки и порядок проведения муниципального этапа Конкурса определяются органами местного самоуправления, осуществляющими полномочия в сфере образования);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региональный этап –</w:t>
      </w:r>
      <w:r>
        <w:rPr>
          <w:rFonts w:ascii="Times New Roman" w:hAnsi="Times New Roman"/>
          <w:b/>
          <w:bCs/>
          <w:sz w:val="28"/>
          <w:szCs w:val="28"/>
        </w:rPr>
        <w:t xml:space="preserve"> с 03 сентября по 08 сентября 2023 года</w:t>
      </w:r>
      <w:r>
        <w:rPr>
          <w:rFonts w:ascii="Times New Roman" w:hAnsi="Times New Roman"/>
          <w:sz w:val="28"/>
          <w:szCs w:val="28"/>
        </w:rPr>
        <w:t>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Программа Конкурса будет направлена руководителям на адреса электронных почт, указанные в заявочном материале.</w:t>
      </w:r>
    </w:p>
    <w:p w:rsidR="001D58E8" w:rsidRPr="00C84CB5" w:rsidRDefault="001D58E8" w:rsidP="001D58E8">
      <w:pPr>
        <w:widowControl w:val="0"/>
        <w:autoSpaceDE w:val="0"/>
        <w:spacing w:line="240" w:lineRule="auto"/>
        <w:ind w:left="284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84CB5">
        <w:rPr>
          <w:rFonts w:ascii="Times New Roman" w:hAnsi="Times New Roman"/>
          <w:color w:val="FF0000"/>
          <w:sz w:val="28"/>
          <w:szCs w:val="28"/>
        </w:rPr>
        <w:t xml:space="preserve">5.11. Для участия в Конкурсе необходимо анкету-заявку в формате </w:t>
      </w:r>
      <w:r w:rsidRPr="00C84CB5">
        <w:rPr>
          <w:rFonts w:ascii="Times New Roman" w:hAnsi="Times New Roman"/>
          <w:color w:val="FF0000"/>
          <w:sz w:val="28"/>
          <w:szCs w:val="28"/>
          <w:lang w:val="en-US"/>
        </w:rPr>
        <w:t>WORD</w:t>
      </w:r>
      <w:r w:rsidRPr="00C84C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4CB5">
        <w:rPr>
          <w:rFonts w:ascii="Times New Roman" w:hAnsi="Times New Roman"/>
          <w:i/>
          <w:color w:val="FF0000"/>
          <w:sz w:val="28"/>
          <w:szCs w:val="28"/>
        </w:rPr>
        <w:t>(Приложение 6 к Поло</w:t>
      </w:r>
      <w:bookmarkStart w:id="0" w:name="_GoBack"/>
      <w:bookmarkEnd w:id="0"/>
      <w:r w:rsidRPr="00C84CB5">
        <w:rPr>
          <w:rFonts w:ascii="Times New Roman" w:hAnsi="Times New Roman"/>
          <w:i/>
          <w:color w:val="FF0000"/>
          <w:sz w:val="28"/>
          <w:szCs w:val="28"/>
        </w:rPr>
        <w:t>жению)</w:t>
      </w:r>
      <w:r w:rsidRPr="00C84CB5">
        <w:rPr>
          <w:rFonts w:ascii="Times New Roman" w:hAnsi="Times New Roman"/>
          <w:color w:val="FF0000"/>
          <w:sz w:val="28"/>
          <w:szCs w:val="28"/>
        </w:rPr>
        <w:t xml:space="preserve">, </w:t>
      </w:r>
      <w:bookmarkStart w:id="1" w:name="_Hlk107318880"/>
      <w:r w:rsidRPr="00C84CB5">
        <w:rPr>
          <w:rFonts w:ascii="Times New Roman" w:hAnsi="Times New Roman"/>
          <w:color w:val="FF0000"/>
          <w:sz w:val="28"/>
          <w:szCs w:val="28"/>
        </w:rPr>
        <w:t xml:space="preserve">согласия на обработку персональных данных в формате </w:t>
      </w:r>
      <w:r w:rsidRPr="00C84CB5">
        <w:rPr>
          <w:rFonts w:ascii="Times New Roman" w:hAnsi="Times New Roman"/>
          <w:color w:val="FF0000"/>
          <w:sz w:val="28"/>
          <w:szCs w:val="28"/>
          <w:lang w:val="en-US"/>
        </w:rPr>
        <w:t>PDF</w:t>
      </w:r>
      <w:r w:rsidRPr="00C84C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4CB5">
        <w:rPr>
          <w:rFonts w:ascii="Times New Roman" w:hAnsi="Times New Roman"/>
          <w:i/>
          <w:color w:val="FF0000"/>
          <w:sz w:val="28"/>
          <w:szCs w:val="28"/>
        </w:rPr>
        <w:t>(Приложения 7, 8 к Положению)</w:t>
      </w:r>
      <w:bookmarkEnd w:id="1"/>
      <w:r w:rsidRPr="00C84CB5">
        <w:rPr>
          <w:rFonts w:ascii="Times New Roman" w:hAnsi="Times New Roman"/>
          <w:color w:val="FF0000"/>
          <w:sz w:val="28"/>
          <w:szCs w:val="28"/>
        </w:rPr>
        <w:t xml:space="preserve">, работу в формате </w:t>
      </w:r>
      <w:r w:rsidRPr="00C84CB5">
        <w:rPr>
          <w:rFonts w:ascii="Times New Roman" w:hAnsi="Times New Roman"/>
          <w:color w:val="FF0000"/>
          <w:sz w:val="28"/>
          <w:szCs w:val="28"/>
          <w:lang w:val="en-US"/>
        </w:rPr>
        <w:t>WORD</w:t>
      </w:r>
      <w:r w:rsidRPr="00C84CB5">
        <w:rPr>
          <w:rFonts w:ascii="Times New Roman" w:hAnsi="Times New Roman"/>
          <w:color w:val="FF0000"/>
          <w:sz w:val="28"/>
          <w:szCs w:val="28"/>
        </w:rPr>
        <w:t xml:space="preserve">, тезисы работы в формате </w:t>
      </w:r>
      <w:r w:rsidRPr="00C84CB5">
        <w:rPr>
          <w:rFonts w:ascii="Times New Roman" w:hAnsi="Times New Roman"/>
          <w:color w:val="FF0000"/>
          <w:sz w:val="28"/>
          <w:szCs w:val="28"/>
          <w:lang w:val="en-US"/>
        </w:rPr>
        <w:t>WORD</w:t>
      </w:r>
      <w:r w:rsidRPr="00C84CB5">
        <w:rPr>
          <w:rFonts w:ascii="Times New Roman" w:hAnsi="Times New Roman"/>
          <w:color w:val="FF0000"/>
          <w:sz w:val="28"/>
          <w:szCs w:val="28"/>
        </w:rPr>
        <w:t xml:space="preserve">, презентацию (только для номинации взрослых) </w:t>
      </w:r>
      <w:r w:rsidRPr="00C84CB5">
        <w:rPr>
          <w:rFonts w:ascii="Times New Roman" w:hAnsi="Times New Roman"/>
          <w:b/>
          <w:bCs/>
          <w:color w:val="FF0000"/>
          <w:sz w:val="28"/>
          <w:szCs w:val="28"/>
        </w:rPr>
        <w:t>до 02 сентября 2023 года (включительно)</w:t>
      </w:r>
      <w:r w:rsidRPr="00C84CB5">
        <w:rPr>
          <w:rFonts w:ascii="Times New Roman" w:hAnsi="Times New Roman"/>
          <w:color w:val="FF0000"/>
          <w:sz w:val="28"/>
          <w:szCs w:val="28"/>
        </w:rPr>
        <w:t xml:space="preserve"> на адрес электронной почты: </w:t>
      </w:r>
      <w:hyperlink r:id="rId5" w:history="1">
        <w:r w:rsidRPr="00C84CB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festivalpatriot</w:t>
        </w:r>
        <w:r w:rsidRPr="00C84CB5">
          <w:rPr>
            <w:rStyle w:val="a3"/>
            <w:rFonts w:ascii="Times New Roman" w:hAnsi="Times New Roman"/>
            <w:color w:val="FF0000"/>
            <w:sz w:val="28"/>
            <w:szCs w:val="28"/>
          </w:rPr>
          <w:t>@</w:t>
        </w:r>
        <w:r w:rsidRPr="00C84CB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mail</w:t>
        </w:r>
        <w:r w:rsidRPr="00C84CB5">
          <w:rPr>
            <w:rStyle w:val="a3"/>
            <w:rFonts w:ascii="Times New Roman" w:hAnsi="Times New Roman"/>
            <w:color w:val="FF0000"/>
            <w:sz w:val="28"/>
            <w:szCs w:val="28"/>
          </w:rPr>
          <w:t>.</w:t>
        </w:r>
        <w:r w:rsidRPr="00C84CB5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Pr="00C84CB5">
        <w:rPr>
          <w:rFonts w:ascii="Times New Roman" w:hAnsi="Times New Roman"/>
          <w:color w:val="FF0000"/>
          <w:sz w:val="28"/>
          <w:szCs w:val="28"/>
        </w:rPr>
        <w:t xml:space="preserve"> с обязательной пометкой в теме сообщения </w:t>
      </w:r>
      <w:r w:rsidRPr="00C84CB5">
        <w:rPr>
          <w:rFonts w:ascii="Times New Roman" w:hAnsi="Times New Roman"/>
          <w:b/>
          <w:bCs/>
          <w:i/>
          <w:color w:val="FF0000"/>
          <w:sz w:val="28"/>
          <w:szCs w:val="28"/>
        </w:rPr>
        <w:t>«Конкурс Юннат»</w:t>
      </w:r>
      <w:r w:rsidRPr="00C84CB5">
        <w:rPr>
          <w:rFonts w:ascii="Times New Roman" w:hAnsi="Times New Roman"/>
          <w:bCs/>
          <w:i/>
          <w:color w:val="FF0000"/>
          <w:sz w:val="28"/>
          <w:szCs w:val="28"/>
        </w:rPr>
        <w:t>.</w:t>
      </w:r>
      <w:r w:rsidRPr="00C84CB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D58E8" w:rsidRDefault="001D58E8" w:rsidP="001D58E8">
      <w:pPr>
        <w:widowControl w:val="0"/>
        <w:autoSpaceDE w:val="0"/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Конкурсе. </w:t>
      </w:r>
    </w:p>
    <w:p w:rsidR="001D58E8" w:rsidRDefault="001D58E8" w:rsidP="001D58E8">
      <w:pPr>
        <w:widowControl w:val="0"/>
        <w:autoSpaceDE w:val="0"/>
        <w:spacing w:line="240" w:lineRule="auto"/>
        <w:ind w:left="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не в соответствующем формате или в рукописном виде не принимаются!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" w:hAnsi="Times New Roman"/>
          <w:sz w:val="28"/>
          <w:szCs w:val="28"/>
        </w:rPr>
        <w:t xml:space="preserve">Форма подачи конкурсного материала – </w:t>
      </w:r>
      <w:r>
        <w:rPr>
          <w:rFonts w:ascii="Times New Roman" w:hAnsi="Times New Roman"/>
          <w:b/>
          <w:bCs/>
          <w:sz w:val="28"/>
          <w:szCs w:val="28"/>
        </w:rPr>
        <w:t>заархивированная папка</w:t>
      </w:r>
      <w:r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(первого слова) </w:t>
      </w:r>
      <w:r>
        <w:rPr>
          <w:rFonts w:ascii="Times New Roman" w:hAnsi="Times New Roman"/>
          <w:i/>
          <w:sz w:val="28"/>
          <w:szCs w:val="28"/>
        </w:rPr>
        <w:t xml:space="preserve">(например – Иванов Инновационные). </w:t>
      </w:r>
      <w:r>
        <w:rPr>
          <w:rFonts w:ascii="Times New Roman" w:hAnsi="Times New Roman"/>
          <w:sz w:val="28"/>
          <w:szCs w:val="28"/>
        </w:rPr>
        <w:t xml:space="preserve">Каждый файл должен подписан с включением фамилии участника </w:t>
      </w:r>
      <w:r>
        <w:rPr>
          <w:rFonts w:ascii="Times New Roman" w:hAnsi="Times New Roman"/>
          <w:i/>
          <w:sz w:val="28"/>
          <w:szCs w:val="28"/>
        </w:rPr>
        <w:t>(например: тезисы Иванов).</w:t>
      </w:r>
    </w:p>
    <w:p w:rsidR="001D58E8" w:rsidRPr="00C84CB5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84CB5">
        <w:rPr>
          <w:rFonts w:ascii="Times New Roman" w:hAnsi="Times New Roman"/>
          <w:color w:val="FF0000"/>
          <w:sz w:val="28"/>
          <w:szCs w:val="28"/>
        </w:rPr>
        <w:t>5.13. Для защиты в очном формате конкурсной работы необходимо подготовить и предоставить членам жюри: выставочный материал, баннер, работу в распечатанном виде.</w:t>
      </w:r>
    </w:p>
    <w:p w:rsidR="00C170D2" w:rsidRPr="00863EA8" w:rsidRDefault="00C170D2" w:rsidP="00C170D2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5.14. Конкурс будет проводится на открытом участке (улице).</w:t>
      </w:r>
    </w:p>
    <w:p w:rsidR="00C170D2" w:rsidRDefault="00C170D2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8E8" w:rsidRDefault="00C170D2" w:rsidP="001D58E8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5.15</w:t>
      </w:r>
      <w:r w:rsidR="001D58E8">
        <w:rPr>
          <w:rFonts w:ascii="Times New Roman" w:hAnsi="Times New Roman"/>
          <w:sz w:val="28"/>
          <w:szCs w:val="28"/>
        </w:rPr>
        <w:t>. Конкурсный материал подается руководителем работы, который несет ответственность за содержание заявочной документации и за достоверность представленной информации. В случае недостоверности предоставленной в заявке информации, итоговые документы Конкурса исправлению не подлежат.</w:t>
      </w:r>
    </w:p>
    <w:p w:rsidR="001D58E8" w:rsidRDefault="00C170D2" w:rsidP="001D58E8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="001D58E8">
        <w:rPr>
          <w:rFonts w:ascii="Times New Roman" w:hAnsi="Times New Roman"/>
          <w:sz w:val="28"/>
          <w:szCs w:val="28"/>
        </w:rPr>
        <w:t>. Законный представитель несовершеннолетнего лица, заявленного в качестве участника Конкурса, подтверждает ознакомление с настоящим Положением и представляет Организатору Конкурса согласия на обработку персональных данных несовершеннолетнего лица, чьим законным представителем он является. 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1D58E8" w:rsidRDefault="00C170D2" w:rsidP="001D58E8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="001D58E8">
        <w:rPr>
          <w:rFonts w:ascii="Times New Roman" w:hAnsi="Times New Roman"/>
          <w:sz w:val="28"/>
          <w:szCs w:val="28"/>
        </w:rPr>
        <w:t>. Подача работы на Конкурс означает добровольное согласие с условиями Конкурса.</w:t>
      </w:r>
    </w:p>
    <w:p w:rsidR="001D58E8" w:rsidRDefault="00C170D2" w:rsidP="001D58E8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</w:t>
      </w:r>
      <w:r w:rsidR="001D58E8">
        <w:rPr>
          <w:rFonts w:ascii="Times New Roman" w:hAnsi="Times New Roman"/>
          <w:sz w:val="28"/>
          <w:szCs w:val="28"/>
        </w:rPr>
        <w:t xml:space="preserve">. На Конкурс </w:t>
      </w:r>
      <w:r w:rsidR="001D58E8">
        <w:rPr>
          <w:rFonts w:ascii="Times New Roman" w:hAnsi="Times New Roman"/>
          <w:b/>
          <w:bCs/>
          <w:sz w:val="28"/>
          <w:szCs w:val="28"/>
        </w:rPr>
        <w:t>не принимаются:</w:t>
      </w:r>
    </w:p>
    <w:p w:rsidR="001D58E8" w:rsidRDefault="001D58E8" w:rsidP="001D58E8">
      <w:pPr>
        <w:widowControl w:val="0"/>
        <w:autoSpaceDE w:val="0"/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конкурсный материал, форма подачи которого не соответствует заявленной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5.11, 5.12 настоящего Положения;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не соответствующие содержанию Конкурса и его номинаций;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не соответствующие необходимым требованиям к оформлению;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авторов, возраст которых не соответствует указанному для участников Конкурса;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реферативные работы, содержание которых основано лишь на анализе литературных данных или на сведениях, предоставленных различными организациями и ведомствами;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обучающихся, которые единожды стали победителями и призерами любого областного конкурса (регионального этапа Всероссийского конкурса) или победителями и призерами Всероссийских мероприятий;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работы, по которым выявлены признаки плагиата.</w:t>
      </w:r>
    </w:p>
    <w:p w:rsidR="001D58E8" w:rsidRDefault="001D58E8" w:rsidP="001D58E8">
      <w:pPr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ind w:left="284" w:right="-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Подведение итогов. Награждение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(1-е место) и призеры (2-е и 3-е место) каждой из номинаций Конкурса награждаются дипломами и памятными призами.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Руководители конкурсных работ победителей и призеров награждаются благодарностями.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Конкурса получают сертификаты.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решению оргкомитета, лучшие работы победителей Конкурса каждой номинации направляются Оргкомитетом для участия в федеральном заочном этапе Всероссийского конкурса юных аграриев «Юннат».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Оргкомитет Конкурса вправе принимать решение об изменении числа призовых мест и введении дополнительных наград, учитывая рекомендации жюри.</w:t>
      </w:r>
    </w:p>
    <w:p w:rsidR="001D58E8" w:rsidRDefault="001D58E8" w:rsidP="001D58E8">
      <w:pPr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ind w:left="284" w:right="-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7. Финансирование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Конкурса осуществляется за счет средств областного бюджета.</w:t>
      </w:r>
    </w:p>
    <w:p w:rsidR="001D58E8" w:rsidRDefault="001D58E8" w:rsidP="001D58E8">
      <w:pPr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ind w:left="284" w:right="-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Заключительные положения</w:t>
      </w:r>
    </w:p>
    <w:p w:rsidR="001D58E8" w:rsidRDefault="001D58E8" w:rsidP="001D58E8">
      <w:pPr>
        <w:spacing w:line="240" w:lineRule="auto"/>
        <w:ind w:left="284"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Официальная информация о проведении и итогах Конкурса размещается на сайте и в официальной группе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ГАНОУ ВО «Региональный центр выявления, поддержки и развития способностей и талантов у детей и молодежи «Орион».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Вопросы, не отраженные в настоящем положении, решаются ГАНОУ ВО «Региональный центр выявления, поддержки и развития способностей и талантов у детей и молодежи «Орион», исходя из компетенции в рамках сложившейся ситуации и в соответствии с действующим законодательством Российской Федерации.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Справки по телефону:</w:t>
      </w:r>
      <w:r>
        <w:rPr>
          <w:rFonts w:ascii="Times New Roman" w:hAnsi="Times New Roman"/>
          <w:sz w:val="28"/>
          <w:szCs w:val="28"/>
        </w:rPr>
        <w:t xml:space="preserve"> +7 (473) 202-02-01 (доб. 218),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старший методист ГАНОУ ВО «Региональный центр выявления, поддержки и развития способностей и талантов у детей и молодежи «Орион».</w:t>
      </w:r>
    </w:p>
    <w:p w:rsidR="001D58E8" w:rsidRDefault="001D58E8" w:rsidP="001D58E8">
      <w:pPr>
        <w:spacing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pacing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pageBreakBefore/>
        <w:shd w:val="clear" w:color="auto" w:fill="FFFFFF"/>
        <w:spacing w:after="0" w:line="240" w:lineRule="auto"/>
        <w:ind w:left="284" w:right="-81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Приложение 1 </w:t>
      </w:r>
    </w:p>
    <w:p w:rsidR="001D58E8" w:rsidRDefault="001D58E8" w:rsidP="001D58E8">
      <w:pPr>
        <w:shd w:val="clear" w:color="auto" w:fill="FFFFFF"/>
        <w:tabs>
          <w:tab w:val="left" w:pos="0"/>
          <w:tab w:val="left" w:pos="900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к Положению</w:t>
      </w:r>
    </w:p>
    <w:p w:rsidR="001D58E8" w:rsidRDefault="001D58E8" w:rsidP="001D58E8">
      <w:pPr>
        <w:pStyle w:val="2"/>
        <w:keepLines w:val="0"/>
        <w:suppressAutoHyphens/>
        <w:spacing w:before="0"/>
        <w:ind w:left="284" w:right="-8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58E8" w:rsidRDefault="001D58E8" w:rsidP="001D58E8">
      <w:pPr>
        <w:pStyle w:val="2"/>
        <w:keepLines w:val="0"/>
        <w:suppressAutoHyphens/>
        <w:spacing w:before="0"/>
        <w:ind w:left="284" w:right="-8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</w:p>
    <w:p w:rsidR="001D58E8" w:rsidRDefault="001D58E8" w:rsidP="001D58E8">
      <w:pPr>
        <w:pStyle w:val="2"/>
        <w:keepLines w:val="0"/>
        <w:suppressAutoHyphens/>
        <w:spacing w:before="0"/>
        <w:ind w:left="284" w:right="-8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ОФОРМЛЕНИЮ КОНКУРСНЫХ МАТЕРИАЛОВ</w:t>
      </w:r>
    </w:p>
    <w:p w:rsidR="001D58E8" w:rsidRDefault="001D58E8" w:rsidP="001D58E8">
      <w:pPr>
        <w:spacing w:after="0" w:line="240" w:lineRule="auto"/>
        <w:ind w:left="284" w:firstLine="567"/>
        <w:rPr>
          <w:rFonts w:ascii="Times New Roman" w:hAnsi="Times New Roman"/>
          <w:sz w:val="28"/>
          <w:szCs w:val="28"/>
          <w:lang w:eastAsia="ru-RU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i/>
          <w:sz w:val="28"/>
          <w:szCs w:val="28"/>
        </w:rPr>
        <w:t>Опытническо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1D58E8" w:rsidRDefault="001D58E8" w:rsidP="001D58E8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  <w:r>
        <w:rPr>
          <w:rFonts w:ascii="Times New Roman" w:hAnsi="Times New Roman"/>
          <w:sz w:val="28"/>
          <w:szCs w:val="28"/>
        </w:rPr>
        <w:t>, перечисляющее нижеупомянутые разделы;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 и историю опытного участка;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методику</w:t>
      </w:r>
      <w:r>
        <w:rPr>
          <w:rFonts w:ascii="Times New Roman" w:hAnsi="Times New Roman"/>
          <w:sz w:val="28"/>
          <w:szCs w:val="28"/>
        </w:rPr>
        <w:t xml:space="preserve">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прогнозируемые или полученные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опытов, их обсуждение. Желательно использование таблиц, диаграмм, графиков и т.п.;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 (краткие ответы на вопросы, поставленные в задачах);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работы</w:t>
      </w:r>
      <w:r>
        <w:rPr>
          <w:rFonts w:ascii="Times New Roman" w:hAnsi="Times New Roman"/>
          <w:sz w:val="28"/>
          <w:szCs w:val="28"/>
        </w:rPr>
        <w:t>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 xml:space="preserve">, оформленный в соответствии с правилами составления библиографического списка. </w:t>
      </w:r>
    </w:p>
    <w:p w:rsidR="001D58E8" w:rsidRDefault="001D58E8" w:rsidP="001D58E8">
      <w:p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работы должны быть ссылки на использованные литературные источники.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и числовые данные, имеющие большой объем, а также рисунки, диаграммы, схемы, карты, фотографии и т.д. могут быть вынесены в конец работы – в </w:t>
      </w:r>
      <w:r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. Все приложения должны быть пронумерованы и озаглавлены, а в тексте работы должны быть сделаны ссылки на них.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Картографический материал должен иметь условные обозначения, масштаб. Объем работы не должен превышать 25 страниц.</w:t>
      </w:r>
    </w:p>
    <w:p w:rsidR="001D58E8" w:rsidRDefault="001D58E8" w:rsidP="001D58E8">
      <w:pPr>
        <w:tabs>
          <w:tab w:val="left" w:pos="0"/>
          <w:tab w:val="left" w:pos="851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Проект</w:t>
      </w:r>
      <w:r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1D58E8" w:rsidRDefault="001D58E8" w:rsidP="001D58E8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с указанием (сверху вниз) названия организации и объединения; название работы; фамилии и имени (полностью) автора 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класс; фамилии, имена и отчества (полностью) руководителя и консультанта (если имеются); год выполнения работы;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  <w:r>
        <w:rPr>
          <w:rFonts w:ascii="Times New Roman" w:hAnsi="Times New Roman"/>
          <w:sz w:val="28"/>
          <w:szCs w:val="28"/>
        </w:rPr>
        <w:t>, перечисляющее разделы;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, где необходимо указать проблему, которую решает проект; обосновать ее актуальность, цель и задачи работы;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механизмы и этапы его 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по его реализации;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</w:t>
      </w:r>
      <w:r>
        <w:rPr>
          <w:rFonts w:ascii="Times New Roman" w:hAnsi="Times New Roman"/>
          <w:sz w:val="28"/>
          <w:szCs w:val="28"/>
        </w:rPr>
        <w:t xml:space="preserve"> значимость;</w:t>
      </w:r>
    </w:p>
    <w:p w:rsidR="001D58E8" w:rsidRDefault="001D58E8" w:rsidP="001D58E8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экономическая составляющая.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 иметь в приложении наглядный материал (по усмотрению автора), раскрывающий содержание всех этапов реализации проекта.  </w:t>
      </w:r>
    </w:p>
    <w:p w:rsidR="001D58E8" w:rsidRDefault="001D58E8" w:rsidP="001D58E8">
      <w:pPr>
        <w:widowControl w:val="0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Описание лучшей практики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учреждений, личного опыта педагогического работника – </w:t>
      </w:r>
      <w:r>
        <w:rPr>
          <w:rFonts w:ascii="Times New Roman" w:hAnsi="Times New Roman"/>
          <w:b/>
          <w:sz w:val="28"/>
          <w:szCs w:val="28"/>
        </w:rPr>
        <w:t xml:space="preserve">презентация – 7 минут. </w:t>
      </w:r>
    </w:p>
    <w:p w:rsidR="001D58E8" w:rsidRDefault="001D58E8" w:rsidP="001D58E8">
      <w:pPr>
        <w:pStyle w:val="31"/>
        <w:tabs>
          <w:tab w:val="left" w:pos="1134"/>
        </w:tabs>
        <w:ind w:left="284" w:right="-81" w:firstLine="567"/>
        <w:rPr>
          <w:szCs w:val="28"/>
        </w:rPr>
      </w:pPr>
      <w:r>
        <w:rPr>
          <w:szCs w:val="28"/>
        </w:rPr>
        <w:t xml:space="preserve">4. </w:t>
      </w:r>
      <w:r>
        <w:rPr>
          <w:i/>
          <w:szCs w:val="28"/>
        </w:rPr>
        <w:t>Все текстовые материалы</w:t>
      </w:r>
      <w:r>
        <w:rPr>
          <w:szCs w:val="28"/>
        </w:rPr>
        <w:t xml:space="preserve"> должны быть написаны на русском языке, набраны на компьютере. Листы конкурсных материалов должны быть надежно скреплены степлером, в скоросшивателе и т.п. и пронумерованы. Формат – не более А-4. </w:t>
      </w:r>
    </w:p>
    <w:p w:rsidR="001D58E8" w:rsidRDefault="001D58E8" w:rsidP="001D58E8">
      <w:pPr>
        <w:pStyle w:val="31"/>
        <w:tabs>
          <w:tab w:val="left" w:pos="1134"/>
        </w:tabs>
        <w:ind w:left="284" w:right="-81" w:firstLine="567"/>
        <w:rPr>
          <w:b/>
          <w:i/>
          <w:szCs w:val="28"/>
        </w:rPr>
      </w:pPr>
      <w:r>
        <w:rPr>
          <w:szCs w:val="28"/>
        </w:rPr>
        <w:t>5.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>Работа должна быть размещена в отдельной папке и предоставлена членам жюри при защите!</w:t>
      </w:r>
    </w:p>
    <w:p w:rsidR="001D58E8" w:rsidRDefault="001D58E8" w:rsidP="001D58E8">
      <w:pPr>
        <w:pStyle w:val="31"/>
        <w:tabs>
          <w:tab w:val="left" w:pos="1134"/>
        </w:tabs>
        <w:ind w:left="284" w:right="-81" w:firstLine="567"/>
        <w:rPr>
          <w:b/>
          <w:i/>
          <w:szCs w:val="28"/>
        </w:rPr>
      </w:pPr>
      <w:r>
        <w:rPr>
          <w:szCs w:val="28"/>
        </w:rPr>
        <w:t>Работы, оформление которых не соответствуют вышеуказанным требованиям, не оцениваются.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i/>
          <w:sz w:val="28"/>
          <w:szCs w:val="28"/>
        </w:rPr>
        <w:t>Участники демонстрируют материалы при защите.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Демонстрационные материалы не высылаются и оргкомитетом не принимаются.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i/>
          <w:sz w:val="28"/>
          <w:szCs w:val="28"/>
        </w:rPr>
        <w:t xml:space="preserve">Баннер </w:t>
      </w:r>
      <w:r>
        <w:rPr>
          <w:rFonts w:ascii="Times New Roman" w:hAnsi="Times New Roman"/>
          <w:sz w:val="28"/>
          <w:szCs w:val="28"/>
        </w:rPr>
        <w:t>– содержит краткое изложение работы, иллюстрации к ней и используется при защите.</w:t>
      </w: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 2</w:t>
      </w: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к Положению</w:t>
      </w: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конкурсных материалов на региональном этапе: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Опытно-исследовательская работа: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требованиям к ее оформлению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выбранной темы и ее обоснование;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цели и задач, их соответствие содержанию работы;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теоретическая проработка темы опыта или исследования (глубина проработанности и осмысления материала, использование литературы);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обоснованность применения методики опыта или исследования; 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 достоверность собранного и представленного материала;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представления, наглядность результатов опыта или исследования;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обсуждение результатов, обоснованность и значимость выводов;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инновационных технологий, новаторских методик, обоснованность их 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практической деятельности;</w:t>
      </w:r>
    </w:p>
    <w:p w:rsidR="001D58E8" w:rsidRDefault="001D58E8" w:rsidP="001D58E8">
      <w:pPr>
        <w:pStyle w:val="a4"/>
        <w:tabs>
          <w:tab w:val="left" w:pos="72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полученных результатов (количество, продуктивность, урожайность, экономическое обоснование);</w:t>
      </w:r>
    </w:p>
    <w:p w:rsidR="001D58E8" w:rsidRDefault="001D58E8" w:rsidP="001D58E8">
      <w:pPr>
        <w:pStyle w:val="a4"/>
        <w:tabs>
          <w:tab w:val="left" w:pos="72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качество демонстрационных экспонатов, их внешний вид и </w:t>
      </w:r>
      <w:proofErr w:type="spellStart"/>
      <w:r>
        <w:rPr>
          <w:rFonts w:ascii="Times New Roman" w:hAnsi="Times New Roman"/>
          <w:b/>
          <w:sz w:val="28"/>
          <w:szCs w:val="28"/>
        </w:rPr>
        <w:t>этикетирование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1D58E8" w:rsidRDefault="001D58E8" w:rsidP="001D58E8">
      <w:pPr>
        <w:pStyle w:val="21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четкость доклада, презентация экспозиции, соблюдение регламента;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подход, самостоятельность и активность, степень владения материалом, ответы на вопросы;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 и практическая значимость работы, использование полученных результатов</w:t>
      </w:r>
      <w:r>
        <w:rPr>
          <w:rFonts w:ascii="Times New Roman" w:hAnsi="Times New Roman"/>
          <w:iCs/>
          <w:sz w:val="28"/>
          <w:szCs w:val="28"/>
        </w:rPr>
        <w:t xml:space="preserve"> (в регионе, местном хозяйстве и др.).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научность.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Проект: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проекта требованиям к его оформлению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актуальность и новизна проекта;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постановленной цели и задачам;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организационных механизмов реализации проекта;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бизнес-плана (сметы);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объём работы и количество предлагаемых решений;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степень самостоятельности участия в реализации проекта;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практическая значимость реализации проекта;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качество оформления и наглядность проекта;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качество представления работы (соблюдение регламента, доступность изложения, четкость и логика построения, использование наглядно-иллюстративного материала, ответы на вопросы);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степень вовлеченности партнерских организаций в реализации представленной практики;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информационное сопровождение проекта.</w:t>
      </w:r>
    </w:p>
    <w:p w:rsidR="001D58E8" w:rsidRDefault="001D58E8" w:rsidP="001D58E8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Описание лучшей практики: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актуальность и новизна представленной практики;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соответствие содержания поставленной цели и задачам;</w:t>
      </w:r>
    </w:p>
    <w:p w:rsidR="001D58E8" w:rsidRDefault="001D58E8" w:rsidP="001D58E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грамотность и логичность в представлении лучшей практики;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новаторство и уникальность;</w:t>
      </w:r>
    </w:p>
    <w:p w:rsidR="001D58E8" w:rsidRDefault="001D58E8" w:rsidP="001D58E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разнообразие направлений, технологий и форм, используемых в работе;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программно-методическое обеспечение содержания деятельности и его практическая значимость;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 информативность наглядно-иллюстративного, демонстрационного материала;</w:t>
      </w:r>
    </w:p>
    <w:p w:rsidR="001D58E8" w:rsidRDefault="001D58E8" w:rsidP="001D58E8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эффективность практики в профессиональном самоопределении обучающихся;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практическая значимость, возможность использования в практике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информационное сопровождение представленной практики.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представления работы (соблюдение регламента, доступность изложения, четкость и логика построения, использование демонстрационного материала, ответы на вопросы);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степень вовлеченности партнерских организаций в реализацию представленной практики.</w:t>
      </w: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3</w:t>
      </w: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к Положению</w:t>
      </w: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58E8" w:rsidRDefault="001D58E8" w:rsidP="001D58E8">
      <w:pPr>
        <w:tabs>
          <w:tab w:val="left" w:pos="0"/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ОФОРМЛЕНИЮ ДЕМОНСТРАЦИОННЫХ ВЫСТАВОЧНЫХ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экспозиций КОНКУРСА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Демонстрационным материалом выставочных экспозиций могут быть следующие объекты: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Натуральные: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колосья в виде снопов на подставке, образцы крупяных культур в полотняных мешочках, соцветия, семена, клубни и др.;</w:t>
      </w:r>
    </w:p>
    <w:p w:rsidR="001D58E8" w:rsidRDefault="001D58E8" w:rsidP="001D58E8">
      <w:pPr>
        <w:widowControl w:val="0"/>
        <w:shd w:val="clear" w:color="auto" w:fill="FFFFFF"/>
        <w:tabs>
          <w:tab w:val="left" w:pos="540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плоды, корнеплоды, кочаны, луковицы, семена, листья с наиболее выраженными видовыми и сортовыми признаками;</w:t>
      </w:r>
    </w:p>
    <w:p w:rsidR="001D58E8" w:rsidRDefault="001D58E8" w:rsidP="001D58E8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плоды, ягоды, орехи с типичными сортовыми признаками;</w:t>
      </w:r>
    </w:p>
    <w:p w:rsidR="001D58E8" w:rsidRDefault="001D58E8" w:rsidP="001D58E8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1D58E8" w:rsidRDefault="001D58E8" w:rsidP="001D58E8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лекарственное сырье в виде плодов, листьев, трав, семян, цветов, а также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фитопродукция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D58E8" w:rsidRDefault="001D58E8" w:rsidP="001D58E8">
      <w:pPr>
        <w:widowControl w:val="0"/>
        <w:shd w:val="clear" w:color="auto" w:fill="FFFFFF"/>
        <w:tabs>
          <w:tab w:val="left" w:pos="230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медоносные растения, продукция пчеловодства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(мед, воск, прополис, перга и др.);</w:t>
      </w:r>
    </w:p>
    <w:p w:rsidR="001D58E8" w:rsidRDefault="001D58E8" w:rsidP="001D58E8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стенды, макеты и проектные композиции по оформлению учебно-опытного участка, </w:t>
      </w:r>
      <w:r>
        <w:rPr>
          <w:rFonts w:ascii="Times New Roman" w:hAnsi="Times New Roman"/>
          <w:color w:val="000000"/>
          <w:sz w:val="28"/>
          <w:szCs w:val="28"/>
        </w:rPr>
        <w:t>обустройству и озеленению мест проживания, парков и других объектов;</w:t>
      </w:r>
    </w:p>
    <w:p w:rsidR="001D58E8" w:rsidRDefault="001D58E8" w:rsidP="001D58E8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учебно-наглядные пособия, дидактический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1D58E8" w:rsidRDefault="001D58E8" w:rsidP="001D58E8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Консервированные:</w:t>
      </w:r>
    </w:p>
    <w:p w:rsidR="001D58E8" w:rsidRDefault="001D58E8" w:rsidP="001D58E8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-плоды растений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их части, которые невозможно сохранить в натуральном виде;</w:t>
      </w:r>
    </w:p>
    <w:p w:rsidR="001D58E8" w:rsidRDefault="001D58E8" w:rsidP="001D58E8">
      <w:pPr>
        <w:widowControl w:val="0"/>
        <w:shd w:val="clear" w:color="auto" w:fill="FFFFFF"/>
        <w:tabs>
          <w:tab w:val="left" w:pos="0"/>
          <w:tab w:val="left" w:pos="360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Гербарии и коллекции: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-засушенные стебли, листья, корни растений;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-плоды и семена.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Представленный экспонат или группа экспонатов должны иметь: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20"/>
          <w:sz w:val="28"/>
          <w:szCs w:val="28"/>
        </w:rPr>
        <w:t>Этикетку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размером 12 х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color w:val="000000"/>
            <w:sz w:val="28"/>
            <w:szCs w:val="28"/>
          </w:rPr>
          <w:t>6 см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, отпечатанную на компьютере в которой указываются: </w:t>
      </w:r>
    </w:p>
    <w:p w:rsidR="001D58E8" w:rsidRDefault="001D58E8" w:rsidP="001D58E8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-название (на русском и латинском языках);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993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-вид, семейство;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993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-сорт;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993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-урожайность (на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color w:val="000000"/>
            <w:sz w:val="28"/>
            <w:szCs w:val="28"/>
          </w:rPr>
          <w:t>1 га</w:t>
        </w:r>
      </w:smartTag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-место произрастания (регион, район);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-местообитание (лес, луг, учебно-опытный участок и др.);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-дата (число, месяц, год);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-фамилия, имя, отчество (полностью) экспонента-(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место учебы, класс.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Учебно-наглядный и методический материалы должны иметь:</w:t>
      </w:r>
    </w:p>
    <w:p w:rsidR="001D58E8" w:rsidRDefault="001D58E8" w:rsidP="001D58E8">
      <w:pPr>
        <w:shd w:val="clear" w:color="auto" w:fill="FFFFFF"/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Этикетку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размером 12 х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color w:val="000000"/>
            <w:sz w:val="28"/>
            <w:szCs w:val="28"/>
          </w:rPr>
          <w:t>6 см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, отпечатанную на компьютере, где указываются: </w:t>
      </w:r>
    </w:p>
    <w:p w:rsidR="001D58E8" w:rsidRDefault="001D58E8" w:rsidP="001D58E8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-наименование;</w:t>
      </w:r>
    </w:p>
    <w:p w:rsidR="001D58E8" w:rsidRDefault="001D58E8" w:rsidP="001D58E8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-использование в образовательном процессе;</w:t>
      </w:r>
    </w:p>
    <w:p w:rsidR="001D58E8" w:rsidRDefault="001D58E8" w:rsidP="001D58E8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-фамилия, имя, отчество автора;</w:t>
      </w:r>
    </w:p>
    <w:p w:rsidR="001D58E8" w:rsidRDefault="001D58E8" w:rsidP="001D58E8">
      <w:pPr>
        <w:widowControl w:val="0"/>
        <w:shd w:val="clear" w:color="auto" w:fill="FFFFFF"/>
        <w:tabs>
          <w:tab w:val="left" w:pos="115"/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-место учебы, класс;</w:t>
      </w:r>
    </w:p>
    <w:p w:rsidR="001D58E8" w:rsidRDefault="001D58E8" w:rsidP="001D58E8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-год изготовления. </w:t>
      </w:r>
    </w:p>
    <w:p w:rsidR="001D58E8" w:rsidRDefault="001D58E8" w:rsidP="001D58E8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284" w:right="-8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Презентация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экспозиций будет проходить по всем номинациям Конкурса и представляться в виде устного доклада (не более 7 минут), с демонстрацией </w:t>
      </w:r>
      <w:r>
        <w:rPr>
          <w:rFonts w:ascii="Times New Roman" w:hAnsi="Times New Roman"/>
          <w:b/>
          <w:sz w:val="28"/>
          <w:szCs w:val="28"/>
        </w:rPr>
        <w:t>выставочных материалов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баннера (учитывая, что мероприятие будет проходить на открытом воздухе! (за исключением номинации для взрослых!)</w:t>
      </w:r>
      <w:r>
        <w:rPr>
          <w:rFonts w:ascii="Times New Roman" w:hAnsi="Times New Roman"/>
          <w:sz w:val="28"/>
          <w:szCs w:val="28"/>
        </w:rPr>
        <w:t>;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Тезисы</w:t>
      </w:r>
      <w:r>
        <w:rPr>
          <w:rFonts w:ascii="Times New Roman" w:hAnsi="Times New Roman"/>
          <w:sz w:val="28"/>
          <w:szCs w:val="28"/>
        </w:rPr>
        <w:t xml:space="preserve"> представляется в печатном виде на двух или нескольких стандартных страницах в следующем порядке: номинация, затем посередине слово «Тезисы», </w:t>
      </w:r>
      <w:r>
        <w:rPr>
          <w:rFonts w:ascii="Times New Roman" w:hAnsi="Times New Roman"/>
          <w:spacing w:val="-6"/>
          <w:sz w:val="28"/>
          <w:szCs w:val="28"/>
        </w:rPr>
        <w:t>тема, фамилия, имя, отчество автора, класс, место учебы, фамилия, имя, отчество руководителя работы, должность, место работы,</w:t>
      </w:r>
      <w:r>
        <w:rPr>
          <w:rFonts w:ascii="Times New Roman" w:hAnsi="Times New Roman"/>
          <w:sz w:val="28"/>
          <w:szCs w:val="28"/>
        </w:rPr>
        <w:t xml:space="preserve"> ниже сам текст в произвольной форме. 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Тезисы </w:t>
      </w:r>
      <w:r>
        <w:rPr>
          <w:rFonts w:ascii="Times New Roman" w:hAnsi="Times New Roman"/>
          <w:sz w:val="28"/>
          <w:szCs w:val="28"/>
        </w:rPr>
        <w:t xml:space="preserve">должны содержать наиболее важные сведения о представленной выставочной экспозиции и работе, включая следующую информацию: </w:t>
      </w:r>
      <w:r>
        <w:rPr>
          <w:rFonts w:ascii="Times New Roman" w:hAnsi="Times New Roman"/>
          <w:b/>
          <w:sz w:val="28"/>
          <w:szCs w:val="28"/>
        </w:rPr>
        <w:t xml:space="preserve">цель, методика и методы, которые использовались в работе, результаты и достижения, выводы и экономическая эффективность, проблемы и перспективы опыта работы. 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 Положению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обучающихся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выполнению </w:t>
      </w:r>
      <w:proofErr w:type="spellStart"/>
      <w:r>
        <w:rPr>
          <w:rFonts w:ascii="Times New Roman" w:hAnsi="Times New Roman"/>
          <w:b/>
          <w:sz w:val="28"/>
          <w:szCs w:val="28"/>
        </w:rPr>
        <w:t>опытническо</w:t>
      </w:r>
      <w:proofErr w:type="spellEnd"/>
      <w:r>
        <w:rPr>
          <w:rFonts w:ascii="Times New Roman" w:hAnsi="Times New Roman"/>
          <w:b/>
          <w:sz w:val="28"/>
          <w:szCs w:val="28"/>
        </w:rPr>
        <w:t>-исследовательских работ сельскохозяйственной направленности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rPr>
          <w:rFonts w:ascii="Times New Roman" w:hAnsi="Times New Roman"/>
          <w:b/>
          <w:sz w:val="28"/>
          <w:szCs w:val="28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опытно-практических и учебно-исследовательских работ сельскохозяйственной направленности следует учитывать рекомендации:</w:t>
      </w:r>
    </w:p>
    <w:p w:rsidR="001D58E8" w:rsidRDefault="001D58E8" w:rsidP="001D58E8">
      <w:pPr>
        <w:numPr>
          <w:ilvl w:val="0"/>
          <w:numId w:val="3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исследования должна соответствовать номинации конкурса.</w:t>
      </w:r>
    </w:p>
    <w:p w:rsidR="001D58E8" w:rsidRDefault="001D58E8" w:rsidP="001D58E8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284" w:right="-8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выбирать актуальные, практически значимые темы.</w:t>
      </w:r>
    </w:p>
    <w:p w:rsidR="001D58E8" w:rsidRDefault="001D58E8" w:rsidP="001D58E8">
      <w:pPr>
        <w:pStyle w:val="a7"/>
        <w:numPr>
          <w:ilvl w:val="0"/>
          <w:numId w:val="3"/>
        </w:numPr>
        <w:tabs>
          <w:tab w:val="clear" w:pos="360"/>
          <w:tab w:val="left" w:pos="851"/>
          <w:tab w:val="left" w:pos="1134"/>
        </w:tabs>
        <w:spacing w:line="240" w:lineRule="auto"/>
        <w:ind w:left="284" w:right="-8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исследования должен отличаться новизной (новые сорта и гибриды, современные технологии возделывания, редкие растения, особо охраняемые места обитания и т.д.).</w:t>
      </w:r>
    </w:p>
    <w:p w:rsidR="001D58E8" w:rsidRDefault="001D58E8" w:rsidP="001D58E8">
      <w:pPr>
        <w:pStyle w:val="a7"/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1134"/>
        </w:tabs>
        <w:spacing w:line="240" w:lineRule="auto"/>
        <w:ind w:left="284" w:right="-8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Формулировать цели и задачи исследования и опытов конкретно. Задач должно быть не более 5.</w:t>
      </w:r>
    </w:p>
    <w:p w:rsidR="001D58E8" w:rsidRDefault="001D58E8" w:rsidP="001D58E8">
      <w:pPr>
        <w:pStyle w:val="a7"/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1134"/>
        </w:tabs>
        <w:spacing w:line="240" w:lineRule="auto"/>
        <w:ind w:left="284" w:right="-8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должен содержаться краткий анализ специальной литературы по теме исследования со ссылками на первоисточники.</w:t>
      </w:r>
    </w:p>
    <w:p w:rsidR="001D58E8" w:rsidRDefault="001D58E8" w:rsidP="001D58E8">
      <w:pPr>
        <w:pStyle w:val="a7"/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1134"/>
        </w:tabs>
        <w:spacing w:line="240" w:lineRule="auto"/>
        <w:ind w:left="284" w:right="-8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наличие характеристики методов исследований (авторы, год) и условий сбора фактического материала (метеоусловия, химические анализы почвы и воды, натуральных объектов).</w:t>
      </w:r>
    </w:p>
    <w:p w:rsidR="001D58E8" w:rsidRDefault="001D58E8" w:rsidP="001D58E8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указать место и сроки проведения исследований.</w:t>
      </w:r>
    </w:p>
    <w:p w:rsidR="001D58E8" w:rsidRDefault="001D58E8" w:rsidP="001D58E8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постановке опытов следует обязательно соблюдать варианты (опыт и контроль) и их повторности. </w:t>
      </w:r>
    </w:p>
    <w:p w:rsidR="001D58E8" w:rsidRDefault="001D58E8" w:rsidP="001D58E8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должны содержаться анализ результатов исследований в сроках и цифрах (таблицы, схемы, графики, диаграммы и т.д.) </w:t>
      </w:r>
    </w:p>
    <w:p w:rsidR="001D58E8" w:rsidRDefault="001D58E8" w:rsidP="001D58E8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учебно-исследовательской или опытно-практической работы должны соответствовать поставленным задачам.</w:t>
      </w:r>
    </w:p>
    <w:p w:rsidR="001D58E8" w:rsidRDefault="001D58E8" w:rsidP="001D58E8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подчеркнуть самостоятельность выполнения практической части исследования.</w:t>
      </w:r>
    </w:p>
    <w:p w:rsidR="001D58E8" w:rsidRDefault="001D58E8" w:rsidP="001D58E8">
      <w:pPr>
        <w:numPr>
          <w:ilvl w:val="0"/>
          <w:numId w:val="3"/>
        </w:numPr>
        <w:tabs>
          <w:tab w:val="clear" w:pos="36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работе допускается наличие подписанных фотографий, подтверждающих все этапы исследования, а также копий документов (карты, диаграммы, свидетельства, статьи и т.д.). </w:t>
      </w:r>
    </w:p>
    <w:p w:rsidR="001D58E8" w:rsidRDefault="001D58E8" w:rsidP="001D58E8">
      <w:pPr>
        <w:numPr>
          <w:ilvl w:val="0"/>
          <w:numId w:val="3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демонстрационного материала и натуральных объектов обязательно правильное оформление этикетки согласно требованиям конкурса.</w:t>
      </w:r>
    </w:p>
    <w:p w:rsidR="001D58E8" w:rsidRDefault="001D58E8" w:rsidP="001D58E8">
      <w:pPr>
        <w:tabs>
          <w:tab w:val="left" w:pos="851"/>
          <w:tab w:val="left" w:pos="1134"/>
        </w:tabs>
        <w:spacing w:after="0" w:line="240" w:lineRule="auto"/>
        <w:ind w:left="284" w:right="-81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обучающихся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защиты </w:t>
      </w:r>
      <w:proofErr w:type="spellStart"/>
      <w:r>
        <w:rPr>
          <w:rFonts w:ascii="Times New Roman" w:hAnsi="Times New Roman"/>
          <w:b/>
          <w:sz w:val="28"/>
          <w:szCs w:val="28"/>
        </w:rPr>
        <w:t>опытническо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исследовательских работ естественнонаучной и сельскохозяйственной направленности</w:t>
      </w:r>
    </w:p>
    <w:p w:rsidR="001D58E8" w:rsidRDefault="001D58E8" w:rsidP="001D58E8">
      <w:pPr>
        <w:tabs>
          <w:tab w:val="left" w:pos="1134"/>
        </w:tabs>
        <w:spacing w:after="0" w:line="240" w:lineRule="auto"/>
        <w:ind w:left="284" w:right="-8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выступления необходимо подготовить тезисы с основными утверждениями, фактами и цифрами, раскрывающими суть выполненной работы.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учесть, что доклады не читают, а рассказывают с использованием наглядного материала, обращаясь к соответствующей таблице или графику, диаграмме и т.д. на баннере.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наглядно-иллюстративные материалы (таблицы, схемы, графики, диаграммы и т.д.) должны легко читаться и быть понятными.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демонстрации наглядно-иллюстративного материала следует использовать указку и повернуться к слушателям лицом.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выступления смотрите на своих слушателей, лишь по необходимости заглядывая в свой конспект.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уложиться в </w:t>
      </w:r>
      <w:r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выступления (</w:t>
      </w:r>
      <w:r>
        <w:rPr>
          <w:rFonts w:ascii="Times New Roman" w:hAnsi="Times New Roman"/>
          <w:b/>
          <w:sz w:val="28"/>
          <w:szCs w:val="28"/>
        </w:rPr>
        <w:t>7 минут</w:t>
      </w:r>
      <w:r>
        <w:rPr>
          <w:rFonts w:ascii="Times New Roman" w:hAnsi="Times New Roman"/>
          <w:sz w:val="28"/>
          <w:szCs w:val="28"/>
        </w:rPr>
        <w:t>).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Умейте вычленить долю собственного участия в выполнении практической части мониторинговых работ.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Умейте отвечать на поставленные вопросы по теме исследовании, отвечая на них вы можете показать уровень владения материалом.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косноязычности и излишней научности изложения материала.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владеть научной терминологией по теме вашего исследования.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выступление необходимо рассматривать как обмен опытом работы с коллегами по интересующей вас тематике.</w:t>
      </w:r>
    </w:p>
    <w:p w:rsidR="001D58E8" w:rsidRDefault="001D58E8" w:rsidP="001D58E8">
      <w:pPr>
        <w:numPr>
          <w:ilvl w:val="0"/>
          <w:numId w:val="4"/>
        </w:numPr>
        <w:tabs>
          <w:tab w:val="clear" w:pos="720"/>
          <w:tab w:val="left" w:pos="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284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Учитывайте рекомендации членов жюри для дальнейшего усовершенствования своей работы.</w:t>
      </w:r>
    </w:p>
    <w:p w:rsidR="001D58E8" w:rsidRDefault="001D58E8" w:rsidP="001D58E8">
      <w:pPr>
        <w:spacing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6 </w:t>
      </w:r>
    </w:p>
    <w:p w:rsidR="001D58E8" w:rsidRDefault="001D58E8" w:rsidP="001D58E8">
      <w:pPr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1D58E8" w:rsidRDefault="001D58E8" w:rsidP="001D58E8">
      <w:pPr>
        <w:spacing w:line="240" w:lineRule="auto"/>
        <w:ind w:left="284" w:right="-143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D58E8" w:rsidRDefault="001D58E8" w:rsidP="001D58E8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конкурсе «Юннат» 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году</w:t>
      </w:r>
    </w:p>
    <w:p w:rsidR="001D58E8" w:rsidRDefault="001D58E8" w:rsidP="001D58E8">
      <w:pPr>
        <w:spacing w:line="240" w:lineRule="auto"/>
        <w:ind w:left="284" w:right="-143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58E8" w:rsidRDefault="001D58E8" w:rsidP="001D58E8">
      <w:pPr>
        <w:spacing w:after="0" w:line="240" w:lineRule="auto"/>
        <w:ind w:left="284"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ОБРАЗЕЦ!</w:t>
      </w:r>
    </w:p>
    <w:p w:rsidR="001D58E8" w:rsidRDefault="001D58E8" w:rsidP="001D58E8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pacing w:after="0" w:line="240" w:lineRule="auto"/>
        <w:ind w:left="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Полина Ивановна,</w:t>
      </w:r>
      <w:r>
        <w:rPr>
          <w:rFonts w:ascii="Times New Roman" w:hAnsi="Times New Roman"/>
          <w:sz w:val="28"/>
          <w:szCs w:val="28"/>
        </w:rPr>
        <w:t xml:space="preserve"> обучающаяся МКОУ «Центр дополнительного образования» Ивановского муниципального района 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работы:</w:t>
      </w:r>
      <w:r>
        <w:rPr>
          <w:rFonts w:ascii="Times New Roman" w:hAnsi="Times New Roman"/>
          <w:b/>
          <w:sz w:val="28"/>
          <w:szCs w:val="28"/>
        </w:rPr>
        <w:t xml:space="preserve"> «Использование биостимуляторов для повышения качества зеленой массы листового салата»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Петрова Мария Ивановна, педагог дополнительного образования МКОУ «Центр дополнительного образования» Ивановского муниципального района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обучающегося ______________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сертификата ПДФО _________________________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участника_________________________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участника _________________________________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любую соцсеть _____________________________________</w:t>
      </w:r>
    </w:p>
    <w:p w:rsidR="001D58E8" w:rsidRDefault="001D58E8" w:rsidP="001D58E8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образовательной организации ___________</w:t>
      </w:r>
    </w:p>
    <w:p w:rsidR="001D58E8" w:rsidRDefault="001D58E8" w:rsidP="001D58E8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образовательной организации __________________________</w:t>
      </w:r>
    </w:p>
    <w:p w:rsidR="001D58E8" w:rsidRDefault="001D58E8" w:rsidP="001D58E8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образовательной организации (с индексом) ________</w:t>
      </w:r>
    </w:p>
    <w:p w:rsidR="001D58E8" w:rsidRDefault="001D58E8" w:rsidP="001D58E8">
      <w:pPr>
        <w:spacing w:after="16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________________________________________________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руководителя_______________________</w:t>
      </w:r>
    </w:p>
    <w:p w:rsidR="001D58E8" w:rsidRDefault="001D58E8" w:rsidP="001D58E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руководителя________________________________</w:t>
      </w:r>
    </w:p>
    <w:p w:rsidR="001D58E8" w:rsidRDefault="001D58E8" w:rsidP="001D58E8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муниципального этапа ______ чел.</w:t>
      </w:r>
    </w:p>
    <w:p w:rsidR="001D58E8" w:rsidRDefault="001D58E8" w:rsidP="001D58E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pacing w:after="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</w:p>
    <w:p w:rsidR="001D58E8" w:rsidRDefault="001D58E8" w:rsidP="001D58E8">
      <w:pPr>
        <w:spacing w:after="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работы</w:t>
      </w:r>
    </w:p>
    <w:p w:rsidR="001D58E8" w:rsidRDefault="001D58E8" w:rsidP="001D58E8">
      <w:pPr>
        <w:spacing w:after="0"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1D58E8" w:rsidRDefault="001D58E8" w:rsidP="001D58E8">
      <w:pPr>
        <w:tabs>
          <w:tab w:val="left" w:pos="6804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D58E8" w:rsidRDefault="001D58E8" w:rsidP="001D58E8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Приложение 7</w:t>
      </w:r>
    </w:p>
    <w:p w:rsidR="001D58E8" w:rsidRDefault="001D58E8" w:rsidP="001D58E8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1D58E8" w:rsidRDefault="001D58E8" w:rsidP="001D58E8">
      <w:pPr>
        <w:pStyle w:val="a6"/>
        <w:ind w:left="284" w:right="-1" w:firstLine="709"/>
        <w:rPr>
          <w:sz w:val="28"/>
          <w:szCs w:val="28"/>
        </w:rPr>
      </w:pPr>
    </w:p>
    <w:p w:rsidR="001D58E8" w:rsidRDefault="001D58E8" w:rsidP="001D58E8">
      <w:pPr>
        <w:spacing w:line="240" w:lineRule="auto"/>
        <w:ind w:right="-2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:rsidR="001D58E8" w:rsidRDefault="001D58E8" w:rsidP="001D58E8">
      <w:pPr>
        <w:spacing w:line="240" w:lineRule="auto"/>
        <w:ind w:left="284" w:right="-285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 ___________________________________________________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___.____.________ г. _________________________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являясь законным представителем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____________________________________________________________________________,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_________________________________________________,</w:t>
      </w:r>
    </w:p>
    <w:p w:rsidR="001D58E8" w:rsidRDefault="001D58E8" w:rsidP="001D58E8">
      <w:pPr>
        <w:spacing w:line="240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>
        <w:rPr>
          <w:rFonts w:ascii="Times New Roman" w:hAnsi="Times New Roman"/>
          <w:color w:val="000000"/>
          <w:sz w:val="24"/>
          <w:szCs w:val="24"/>
        </w:rPr>
        <w:t>(ОГРН:</w:t>
      </w:r>
      <w:r>
        <w:rPr>
          <w:rFonts w:ascii="Times New Roman" w:hAnsi="Times New Roman"/>
          <w:sz w:val="24"/>
          <w:szCs w:val="24"/>
        </w:rPr>
        <w:t>1103668024052,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36650789, юридический адрес: 394019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г. Воронеж, ул. 9 Января, д. 161) (</w:t>
      </w:r>
      <w:r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:rsidR="001D58E8" w:rsidRDefault="001D58E8" w:rsidP="001D58E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:rsidR="001D58E8" w:rsidRDefault="001D58E8" w:rsidP="001D58E8">
      <w:pPr>
        <w:spacing w:line="240" w:lineRule="auto"/>
        <w:ind w:left="284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1D58E8" w:rsidRDefault="001D58E8" w:rsidP="001D58E8">
      <w:pPr>
        <w:spacing w:line="240" w:lineRule="auto"/>
        <w:ind w:left="284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1D58E8" w:rsidRDefault="001D58E8" w:rsidP="001D58E8">
      <w:pPr>
        <w:spacing w:line="240" w:lineRule="auto"/>
        <w:ind w:left="284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</w:t>
      </w: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1D58E8" w:rsidRDefault="001D58E8" w:rsidP="001D58E8">
      <w:pPr>
        <w:shd w:val="clear" w:color="auto" w:fill="FFFFFF"/>
        <w:spacing w:line="240" w:lineRule="auto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1D58E8" w:rsidRDefault="001D58E8" w:rsidP="001D58E8">
      <w:pPr>
        <w:shd w:val="clear" w:color="auto" w:fill="FFFFFF"/>
        <w:spacing w:line="240" w:lineRule="auto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дата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 месяц, год)                                                                                            (подпись)                               (расшифровка подписи)</w:t>
      </w:r>
    </w:p>
    <w:p w:rsidR="001D58E8" w:rsidRDefault="001D58E8" w:rsidP="001D58E8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Приложение 8</w:t>
      </w:r>
    </w:p>
    <w:p w:rsidR="001D58E8" w:rsidRDefault="001D58E8" w:rsidP="001D58E8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1D58E8" w:rsidRDefault="001D58E8" w:rsidP="001D58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E8" w:rsidRDefault="001D58E8" w:rsidP="001D58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58E8" w:rsidRDefault="001D58E8" w:rsidP="001D58E8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ГАНОУ ВО </w:t>
      </w:r>
    </w:p>
    <w:p w:rsidR="001D58E8" w:rsidRDefault="001D58E8" w:rsidP="001D58E8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«Региональный центр «Орион»</w:t>
      </w:r>
    </w:p>
    <w:p w:rsidR="001D58E8" w:rsidRDefault="001D58E8" w:rsidP="001D58E8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Голевой</w:t>
      </w:r>
    </w:p>
    <w:p w:rsidR="001D58E8" w:rsidRDefault="001D58E8" w:rsidP="001D58E8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:rsidR="001D58E8" w:rsidRDefault="001D58E8" w:rsidP="001D58E8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:rsidR="001D58E8" w:rsidRDefault="001D58E8" w:rsidP="001D58E8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адрес электронной почты:______________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номер телефона: ____________</w:t>
      </w:r>
      <w:r>
        <w:rPr>
          <w:rFonts w:ascii="Times New Roman" w:hAnsi="Times New Roman"/>
          <w:sz w:val="24"/>
          <w:szCs w:val="24"/>
        </w:rPr>
        <w:br/>
      </w:r>
    </w:p>
    <w:p w:rsidR="001D58E8" w:rsidRDefault="001D58E8" w:rsidP="001D58E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  <w:bCs/>
          <w:sz w:val="24"/>
          <w:szCs w:val="24"/>
        </w:rPr>
        <w:br/>
        <w:t>разрешенных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1D58E8" w:rsidRDefault="001D58E8" w:rsidP="001D58E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>
        <w:rPr>
          <w:rFonts w:ascii="Times New Roman" w:hAnsi="Times New Roman"/>
          <w:color w:val="000000"/>
          <w:sz w:val="24"/>
          <w:szCs w:val="24"/>
        </w:rPr>
        <w:t>(ОГРН:</w:t>
      </w:r>
      <w:r>
        <w:rPr>
          <w:rFonts w:ascii="Times New Roman" w:hAnsi="Times New Roman"/>
          <w:sz w:val="24"/>
          <w:szCs w:val="24"/>
        </w:rPr>
        <w:t>1103668024052,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36650789, юридический адрес: 394019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г. Воронеж, ул. 9 Января, д. 161)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vertAlign w:val="superscript"/>
        </w:rPr>
        <w:t xml:space="preserve">     (Ф.И.О. несовершеннолетнего, дата рождения)</w:t>
      </w:r>
    </w:p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60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2539"/>
        <w:gridCol w:w="3121"/>
        <w:gridCol w:w="3700"/>
      </w:tblGrid>
      <w:tr w:rsidR="001D58E8" w:rsidTr="001D58E8">
        <w:trPr>
          <w:trHeight w:val="1120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1D58E8" w:rsidTr="001D58E8">
        <w:trPr>
          <w:trHeight w:val="305"/>
        </w:trPr>
        <w:tc>
          <w:tcPr>
            <w:tcW w:w="25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8E8" w:rsidTr="001D58E8">
        <w:trPr>
          <w:trHeight w:val="238"/>
        </w:trPr>
        <w:tc>
          <w:tcPr>
            <w:tcW w:w="2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8" w:rsidRDefault="001D58E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8E8" w:rsidTr="001D58E8">
        <w:trPr>
          <w:trHeight w:val="340"/>
        </w:trPr>
        <w:tc>
          <w:tcPr>
            <w:tcW w:w="2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8" w:rsidRDefault="001D58E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8E8" w:rsidTr="001D58E8">
        <w:trPr>
          <w:trHeight w:val="340"/>
        </w:trPr>
        <w:tc>
          <w:tcPr>
            <w:tcW w:w="2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8" w:rsidRDefault="001D58E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8E8" w:rsidTr="001D58E8">
        <w:trPr>
          <w:trHeight w:val="802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48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8E8" w:rsidTr="001D58E8">
        <w:trPr>
          <w:trHeight w:val="340"/>
        </w:trPr>
        <w:tc>
          <w:tcPr>
            <w:tcW w:w="253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8" w:rsidRDefault="001D58E8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>
        <w:rPr>
          <w:rFonts w:ascii="Times New Roman" w:hAnsi="Times New Roman"/>
          <w:sz w:val="24"/>
          <w:szCs w:val="24"/>
        </w:rPr>
        <w:t>Оператора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5" w:type="dxa"/>
        <w:tblInd w:w="276" w:type="dxa"/>
        <w:tblLook w:val="04A0" w:firstRow="1" w:lastRow="0" w:firstColumn="1" w:lastColumn="0" w:noHBand="0" w:noVBand="1"/>
      </w:tblPr>
      <w:tblGrid>
        <w:gridCol w:w="5168"/>
        <w:gridCol w:w="4187"/>
      </w:tblGrid>
      <w:tr w:rsidR="001D58E8" w:rsidTr="001D58E8">
        <w:trPr>
          <w:trHeight w:val="445"/>
        </w:trPr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line="240" w:lineRule="auto"/>
              <w:ind w:left="284" w:right="-143" w:firstLine="567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1D58E8" w:rsidTr="001D58E8">
        <w:trPr>
          <w:trHeight w:val="1196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C84CB5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color w:val="808080"/>
                <w:sz w:val="24"/>
                <w:szCs w:val="24"/>
              </w:rPr>
            </w:pPr>
            <w:hyperlink r:id="rId6" w:history="1">
              <w:r w:rsidR="001D5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https://orioncentr.ru/</w:t>
              </w:r>
            </w:hyperlink>
          </w:p>
          <w:p w:rsidR="001D58E8" w:rsidRDefault="00C84CB5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1D5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https://vk.com/orion36_vrn</w:t>
              </w:r>
            </w:hyperlink>
          </w:p>
          <w:p w:rsidR="001D58E8" w:rsidRDefault="00C84CB5">
            <w:pPr>
              <w:spacing w:after="0" w:line="240" w:lineRule="auto"/>
              <w:ind w:left="284" w:right="-143" w:hanging="8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D5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https://vsosh-vrn.orioncentr.ru/</w:t>
              </w:r>
            </w:hyperlink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58E8" w:rsidRDefault="001D58E8">
            <w:pPr>
              <w:spacing w:after="0" w:line="240" w:lineRule="auto"/>
              <w:ind w:left="284" w:right="-143" w:hanging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>
        <w:rPr>
          <w:rFonts w:ascii="Times New Roman" w:hAnsi="Times New Roman"/>
          <w:sz w:val="24"/>
          <w:szCs w:val="24"/>
        </w:rPr>
        <w:t>Оператор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</w:p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1D58E8" w:rsidRDefault="001D58E8" w:rsidP="001D58E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1D58E8" w:rsidRDefault="001D58E8" w:rsidP="001D58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58E8" w:rsidRDefault="001D58E8" w:rsidP="001D58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58E8" w:rsidRDefault="001D58E8" w:rsidP="001D58E8">
      <w:pPr>
        <w:shd w:val="clear" w:color="auto" w:fill="FFFFFF"/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2023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1D58E8" w:rsidRDefault="001D58E8" w:rsidP="001D58E8">
      <w:pPr>
        <w:shd w:val="clear" w:color="auto" w:fill="FFFFFF"/>
        <w:spacing w:line="240" w:lineRule="auto"/>
        <w:ind w:left="284" w:firstLine="85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дата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(подпись)                                    (расшифровка подписи)</w:t>
      </w:r>
    </w:p>
    <w:p w:rsidR="001D58E8" w:rsidRDefault="001D58E8" w:rsidP="001D58E8">
      <w:pPr>
        <w:spacing w:line="240" w:lineRule="auto"/>
        <w:ind w:left="284"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1D58E8" w:rsidRDefault="001D58E8" w:rsidP="001D58E8">
      <w:pPr>
        <w:spacing w:line="240" w:lineRule="auto"/>
        <w:ind w:right="-284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1D58E8" w:rsidRDefault="001D58E8" w:rsidP="001D58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7AA5" w:rsidRDefault="00567AA5"/>
    <w:sectPr w:rsidR="0056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T Symbol">
    <w:altName w:val="Symbol"/>
    <w:charset w:val="02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2">
    <w:nsid w:val="2FA80BD7"/>
    <w:multiLevelType w:val="hybridMultilevel"/>
    <w:tmpl w:val="62F0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13A42"/>
    <w:multiLevelType w:val="hybridMultilevel"/>
    <w:tmpl w:val="6DA0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DE"/>
    <w:rsid w:val="001D58E8"/>
    <w:rsid w:val="00567AA5"/>
    <w:rsid w:val="00BC5477"/>
    <w:rsid w:val="00C170D2"/>
    <w:rsid w:val="00C84CB5"/>
    <w:rsid w:val="00F56E9A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D301-9C41-4C4F-BAFE-CF8645E4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E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E8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8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semiHidden/>
    <w:unhideWhenUsed/>
    <w:rsid w:val="001D58E8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D58E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D58E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D58E8"/>
    <w:pPr>
      <w:suppressAutoHyphens/>
      <w:spacing w:after="120" w:line="480" w:lineRule="auto"/>
    </w:pPr>
    <w:rPr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58E8"/>
    <w:rPr>
      <w:rFonts w:ascii="Calibri" w:eastAsia="Calibri" w:hAnsi="Calibri" w:cs="Times New Roman"/>
      <w:lang w:eastAsia="zh-CN"/>
    </w:rPr>
  </w:style>
  <w:style w:type="paragraph" w:styleId="a6">
    <w:name w:val="No Spacing"/>
    <w:uiPriority w:val="1"/>
    <w:qFormat/>
    <w:rsid w:val="001D58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qFormat/>
    <w:rsid w:val="001D58E8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1D58E8"/>
    <w:pPr>
      <w:tabs>
        <w:tab w:val="left" w:pos="-1"/>
      </w:tabs>
      <w:suppressAutoHyphens/>
      <w:spacing w:after="0" w:line="240" w:lineRule="auto"/>
      <w:ind w:left="283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5" Type="http://schemas.openxmlformats.org/officeDocument/2006/relationships/hyperlink" Target="mailto:festivalpatrio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2023-06-21T22:42:00Z</dcterms:created>
  <dcterms:modified xsi:type="dcterms:W3CDTF">2023-08-24T13:37:00Z</dcterms:modified>
</cp:coreProperties>
</file>