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BC9C" w14:textId="77777777" w:rsidR="00E95D1B" w:rsidRPr="00492739" w:rsidRDefault="00E95D1B" w:rsidP="00E95D1B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4</w:t>
      </w:r>
    </w:p>
    <w:p w14:paraId="375E610C" w14:textId="77777777" w:rsidR="00E95D1B" w:rsidRDefault="00E95D1B" w:rsidP="00E95D1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3ABDE1ED" w14:textId="77777777" w:rsidR="00E95D1B" w:rsidRDefault="00E95D1B" w:rsidP="00E95D1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1910F66" w14:textId="77777777" w:rsidR="00E95D1B" w:rsidRPr="005576D0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576D0">
        <w:rPr>
          <w:rFonts w:ascii="Times New Roman" w:hAnsi="Times New Roman"/>
          <w:b/>
          <w:sz w:val="26"/>
          <w:szCs w:val="26"/>
        </w:rPr>
        <w:t>НАЗВАНИЕ РАБОТЫ</w:t>
      </w:r>
    </w:p>
    <w:p w14:paraId="55088EC6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CB6A5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CB6A5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участника</w:t>
      </w:r>
      <w:r w:rsidRPr="00CB6A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B6A54">
        <w:rPr>
          <w:rFonts w:ascii="Times New Roman" w:hAnsi="Times New Roman"/>
          <w:sz w:val="26"/>
          <w:szCs w:val="26"/>
        </w:rPr>
        <w:t>полностью</w:t>
      </w:r>
      <w:r>
        <w:rPr>
          <w:rFonts w:ascii="Times New Roman" w:hAnsi="Times New Roman"/>
          <w:sz w:val="26"/>
          <w:szCs w:val="26"/>
        </w:rPr>
        <w:t>)</w:t>
      </w:r>
    </w:p>
    <w:p w14:paraId="445A3026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Научный 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CB6A54">
        <w:rPr>
          <w:rFonts w:ascii="Times New Roman" w:hAnsi="Times New Roman"/>
          <w:sz w:val="26"/>
          <w:szCs w:val="26"/>
        </w:rPr>
        <w:t xml:space="preserve"> Ф</w:t>
      </w:r>
      <w:r>
        <w:rPr>
          <w:rFonts w:ascii="Times New Roman" w:hAnsi="Times New Roman"/>
          <w:sz w:val="26"/>
          <w:szCs w:val="26"/>
        </w:rPr>
        <w:t>.</w:t>
      </w:r>
      <w:r w:rsidRPr="00CB6A5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CB6A5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CB6A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B6A54">
        <w:rPr>
          <w:rFonts w:ascii="Times New Roman" w:hAnsi="Times New Roman"/>
          <w:sz w:val="26"/>
          <w:szCs w:val="26"/>
        </w:rPr>
        <w:t>полностью</w:t>
      </w:r>
      <w:r>
        <w:rPr>
          <w:rFonts w:ascii="Times New Roman" w:hAnsi="Times New Roman"/>
          <w:sz w:val="26"/>
          <w:szCs w:val="26"/>
        </w:rPr>
        <w:t>)</w:t>
      </w:r>
    </w:p>
    <w:p w14:paraId="52F60310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r w:rsidRPr="00CB6A54">
        <w:rPr>
          <w:rFonts w:ascii="Times New Roman" w:hAnsi="Times New Roman"/>
          <w:sz w:val="26"/>
          <w:szCs w:val="26"/>
        </w:rPr>
        <w:t>организации, субъект РФ, насел</w:t>
      </w:r>
      <w:r>
        <w:rPr>
          <w:rFonts w:ascii="Times New Roman" w:hAnsi="Times New Roman"/>
          <w:sz w:val="26"/>
          <w:szCs w:val="26"/>
        </w:rPr>
        <w:t>е</w:t>
      </w:r>
      <w:r w:rsidRPr="00CB6A54">
        <w:rPr>
          <w:rFonts w:ascii="Times New Roman" w:hAnsi="Times New Roman"/>
          <w:sz w:val="26"/>
          <w:szCs w:val="26"/>
        </w:rPr>
        <w:t>нный пункт</w:t>
      </w:r>
    </w:p>
    <w:p w14:paraId="42E04DCF" w14:textId="77777777" w:rsidR="00E95D1B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15E59A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CB6A54">
        <w:rPr>
          <w:rFonts w:ascii="Times New Roman" w:hAnsi="Times New Roman"/>
          <w:sz w:val="26"/>
          <w:szCs w:val="26"/>
        </w:rPr>
        <w:t>Текст тезисо</w:t>
      </w:r>
      <w:r>
        <w:rPr>
          <w:rFonts w:ascii="Times New Roman" w:hAnsi="Times New Roman"/>
          <w:sz w:val="26"/>
          <w:szCs w:val="26"/>
        </w:rPr>
        <w:t>в)</w:t>
      </w:r>
    </w:p>
    <w:p w14:paraId="0D1611E6" w14:textId="77777777" w:rsidR="00E95D1B" w:rsidRPr="00CB6A54" w:rsidRDefault="00E95D1B" w:rsidP="00E95D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B96CF0" w14:textId="77777777" w:rsidR="00E95D1B" w:rsidRPr="005576D0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6D0">
        <w:rPr>
          <w:rFonts w:ascii="Times New Roman" w:hAnsi="Times New Roman"/>
          <w:b/>
          <w:sz w:val="26"/>
          <w:szCs w:val="26"/>
        </w:rPr>
        <w:t>Основные правила оформления тезисов:</w:t>
      </w:r>
    </w:p>
    <w:p w14:paraId="3E94F87F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п</w:t>
      </w:r>
      <w:r w:rsidRPr="00CB6A54">
        <w:rPr>
          <w:rFonts w:ascii="Times New Roman" w:hAnsi="Times New Roman"/>
          <w:sz w:val="26"/>
          <w:szCs w:val="26"/>
        </w:rPr>
        <w:t>оля документа: слева – 2 см, справа – 1 см, сверху и снизу – 2 см</w:t>
      </w:r>
      <w:r>
        <w:rPr>
          <w:rFonts w:ascii="Times New Roman" w:hAnsi="Times New Roman"/>
          <w:sz w:val="26"/>
          <w:szCs w:val="26"/>
        </w:rPr>
        <w:t>;</w:t>
      </w:r>
    </w:p>
    <w:p w14:paraId="740DFAA6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ш</w:t>
      </w:r>
      <w:r w:rsidRPr="00CB6A54">
        <w:rPr>
          <w:rFonts w:ascii="Times New Roman" w:hAnsi="Times New Roman"/>
          <w:sz w:val="26"/>
          <w:szCs w:val="26"/>
        </w:rPr>
        <w:t>апка тезисов: интервал 1,15 шрифт №12</w:t>
      </w:r>
      <w:r>
        <w:rPr>
          <w:rFonts w:ascii="Times New Roman" w:hAnsi="Times New Roman"/>
          <w:sz w:val="26"/>
          <w:szCs w:val="26"/>
        </w:rPr>
        <w:t>;</w:t>
      </w:r>
    </w:p>
    <w:p w14:paraId="57559C54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п</w:t>
      </w:r>
      <w:r w:rsidRPr="00CB6A54">
        <w:rPr>
          <w:rFonts w:ascii="Times New Roman" w:hAnsi="Times New Roman"/>
          <w:sz w:val="26"/>
          <w:szCs w:val="26"/>
        </w:rPr>
        <w:t>осле шапки тезисов поставить пробел, затем вставить текст</w:t>
      </w:r>
      <w:r>
        <w:rPr>
          <w:rFonts w:ascii="Times New Roman" w:hAnsi="Times New Roman"/>
          <w:sz w:val="26"/>
          <w:szCs w:val="26"/>
        </w:rPr>
        <w:t>;</w:t>
      </w:r>
    </w:p>
    <w:p w14:paraId="0A5B1D42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т</w:t>
      </w:r>
      <w:r w:rsidRPr="00CB6A54">
        <w:rPr>
          <w:rFonts w:ascii="Times New Roman" w:hAnsi="Times New Roman"/>
          <w:sz w:val="26"/>
          <w:szCs w:val="26"/>
        </w:rPr>
        <w:t xml:space="preserve">екст тезисов: в текстовом редакторе </w:t>
      </w:r>
      <w:proofErr w:type="spellStart"/>
      <w:r w:rsidRPr="00CB6A54">
        <w:rPr>
          <w:rFonts w:ascii="Times New Roman" w:hAnsi="Times New Roman"/>
          <w:sz w:val="26"/>
          <w:szCs w:val="26"/>
        </w:rPr>
        <w:t>Word</w:t>
      </w:r>
      <w:proofErr w:type="spellEnd"/>
      <w:r w:rsidRPr="00CB6A54">
        <w:rPr>
          <w:rFonts w:ascii="Times New Roman" w:hAnsi="Times New Roman"/>
          <w:sz w:val="26"/>
          <w:szCs w:val="26"/>
        </w:rPr>
        <w:t xml:space="preserve"> шрифт №12 </w:t>
      </w:r>
      <w:proofErr w:type="spellStart"/>
      <w:r w:rsidRPr="00CB6A54">
        <w:rPr>
          <w:rFonts w:ascii="Times New Roman" w:hAnsi="Times New Roman"/>
          <w:sz w:val="26"/>
          <w:szCs w:val="26"/>
        </w:rPr>
        <w:t>Times</w:t>
      </w:r>
      <w:proofErr w:type="spellEnd"/>
      <w:r w:rsidRPr="00CB6A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6A54">
        <w:rPr>
          <w:rFonts w:ascii="Times New Roman" w:hAnsi="Times New Roman"/>
          <w:sz w:val="26"/>
          <w:szCs w:val="26"/>
        </w:rPr>
        <w:t>New</w:t>
      </w:r>
      <w:proofErr w:type="spellEnd"/>
      <w:r w:rsidRPr="00CB6A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6A54"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647E1F2D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B6A54">
        <w:rPr>
          <w:rFonts w:ascii="Times New Roman" w:hAnsi="Times New Roman"/>
          <w:sz w:val="26"/>
          <w:szCs w:val="26"/>
        </w:rPr>
        <w:t xml:space="preserve"> названии тезисов не ставить кавычки и точку в конце названия</w:t>
      </w:r>
      <w:r>
        <w:rPr>
          <w:rFonts w:ascii="Times New Roman" w:hAnsi="Times New Roman"/>
          <w:sz w:val="26"/>
          <w:szCs w:val="26"/>
        </w:rPr>
        <w:t>;</w:t>
      </w:r>
    </w:p>
    <w:p w14:paraId="557EF603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CB6A54">
        <w:rPr>
          <w:rFonts w:ascii="Times New Roman" w:hAnsi="Times New Roman"/>
          <w:sz w:val="26"/>
          <w:szCs w:val="26"/>
        </w:rPr>
        <w:t>е писать слово «Автор»</w:t>
      </w:r>
      <w:r>
        <w:rPr>
          <w:rFonts w:ascii="Times New Roman" w:hAnsi="Times New Roman"/>
          <w:sz w:val="26"/>
          <w:szCs w:val="26"/>
        </w:rPr>
        <w:t>;</w:t>
      </w:r>
    </w:p>
    <w:p w14:paraId="02B0A3D1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CB6A54">
        <w:rPr>
          <w:rFonts w:ascii="Times New Roman" w:hAnsi="Times New Roman"/>
          <w:sz w:val="26"/>
          <w:szCs w:val="26"/>
        </w:rPr>
        <w:t>е ставить двоеточие после слов «Научный руководитель»</w:t>
      </w:r>
      <w:r>
        <w:rPr>
          <w:rFonts w:ascii="Times New Roman" w:hAnsi="Times New Roman"/>
          <w:sz w:val="26"/>
          <w:szCs w:val="26"/>
        </w:rPr>
        <w:t>;</w:t>
      </w:r>
    </w:p>
    <w:p w14:paraId="4D892A6B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B6A54">
        <w:rPr>
          <w:rFonts w:ascii="Times New Roman" w:hAnsi="Times New Roman"/>
          <w:sz w:val="26"/>
          <w:szCs w:val="26"/>
        </w:rPr>
        <w:t>ри заполнении формы пример оформления и все надписи красного цвета удалить.</w:t>
      </w:r>
    </w:p>
    <w:p w14:paraId="222D2C22" w14:textId="77777777" w:rsidR="00E95D1B" w:rsidRPr="00CB6A54" w:rsidRDefault="00E95D1B" w:rsidP="00E95D1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02D5FD" w14:textId="77777777" w:rsidR="00E95D1B" w:rsidRPr="00CB6A54" w:rsidRDefault="00E95D1B" w:rsidP="00E95D1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9D8293F" w14:textId="77777777" w:rsidR="00E95D1B" w:rsidRPr="005576D0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6D0">
        <w:rPr>
          <w:rFonts w:ascii="Times New Roman" w:hAnsi="Times New Roman"/>
          <w:b/>
          <w:sz w:val="26"/>
          <w:szCs w:val="26"/>
        </w:rPr>
        <w:t>Пример оформления «шапки» тезисов:</w:t>
      </w:r>
    </w:p>
    <w:p w14:paraId="14B323AA" w14:textId="77777777" w:rsidR="00E95D1B" w:rsidRPr="00CB6A54" w:rsidRDefault="00E95D1B" w:rsidP="00E95D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6BF911" w14:textId="77777777" w:rsidR="00E95D1B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 xml:space="preserve">ОБ АЛЬТЕРНАТИВНОСТИ ОЦЕНКИ </w:t>
      </w:r>
    </w:p>
    <w:p w14:paraId="443EBF84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КАЧЕСТВА СРЕДНЕГО ОБРАЗОВАНИЯ</w:t>
      </w:r>
    </w:p>
    <w:p w14:paraId="36460997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Смирнов Алексей Иванович, Петров Валентин Константинович</w:t>
      </w:r>
    </w:p>
    <w:p w14:paraId="37EAA924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>Научный руководитель Иванова Людмила Ивановна</w:t>
      </w:r>
    </w:p>
    <w:p w14:paraId="4067A843" w14:textId="77777777" w:rsidR="00E95D1B" w:rsidRPr="00CB6A54" w:rsidRDefault="00E95D1B" w:rsidP="00E95D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6A54">
        <w:rPr>
          <w:rFonts w:ascii="Times New Roman" w:hAnsi="Times New Roman"/>
          <w:sz w:val="26"/>
          <w:szCs w:val="26"/>
        </w:rPr>
        <w:t xml:space="preserve">МБОУ СОШ №10, </w:t>
      </w:r>
      <w:r>
        <w:rPr>
          <w:rFonts w:ascii="Times New Roman" w:hAnsi="Times New Roman"/>
          <w:sz w:val="26"/>
          <w:szCs w:val="26"/>
        </w:rPr>
        <w:t>Воронежская область</w:t>
      </w:r>
      <w:r w:rsidRPr="00CB6A54">
        <w:rPr>
          <w:rFonts w:ascii="Times New Roman" w:hAnsi="Times New Roman"/>
          <w:sz w:val="26"/>
          <w:szCs w:val="26"/>
        </w:rPr>
        <w:t xml:space="preserve">, г. </w:t>
      </w:r>
      <w:r>
        <w:rPr>
          <w:rFonts w:ascii="Times New Roman" w:hAnsi="Times New Roman"/>
          <w:sz w:val="26"/>
          <w:szCs w:val="26"/>
        </w:rPr>
        <w:t>Лиски</w:t>
      </w:r>
    </w:p>
    <w:p w14:paraId="3E080D3F" w14:textId="77777777" w:rsidR="00F01984" w:rsidRDefault="00F01984">
      <w:bookmarkStart w:id="0" w:name="_GoBack"/>
      <w:bookmarkEnd w:id="0"/>
    </w:p>
    <w:sectPr w:rsidR="00F0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4"/>
    <w:rsid w:val="00E95D1B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6E38-BAFB-4AEA-9746-87C9589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1B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5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2022-10-10T09:22:00Z</dcterms:created>
  <dcterms:modified xsi:type="dcterms:W3CDTF">2022-10-10T09:22:00Z</dcterms:modified>
</cp:coreProperties>
</file>